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278" w:rsidRDefault="00797278" w:rsidP="00797278">
      <w:pPr>
        <w:pStyle w:val="CRCoverPage"/>
        <w:tabs>
          <w:tab w:val="right" w:pos="9639"/>
        </w:tabs>
        <w:spacing w:after="0"/>
        <w:rPr>
          <w:b/>
          <w:i/>
          <w:noProof/>
          <w:sz w:val="28"/>
        </w:rPr>
      </w:pPr>
      <w:r>
        <w:rPr>
          <w:b/>
          <w:noProof/>
          <w:sz w:val="24"/>
        </w:rPr>
        <w:t>3GPP TSG-RAN WG4 Meeting #92</w:t>
      </w:r>
      <w:r>
        <w:rPr>
          <w:b/>
          <w:i/>
          <w:noProof/>
          <w:sz w:val="28"/>
        </w:rPr>
        <w:tab/>
        <w:t>R4-</w:t>
      </w:r>
      <w:r w:rsidR="00B548CA">
        <w:rPr>
          <w:b/>
          <w:i/>
          <w:noProof/>
          <w:sz w:val="28"/>
        </w:rPr>
        <w:t>19</w:t>
      </w:r>
      <w:r w:rsidR="00B548CA">
        <w:rPr>
          <w:b/>
          <w:i/>
          <w:noProof/>
          <w:sz w:val="28"/>
        </w:rPr>
        <w:t>10141</w:t>
      </w:r>
    </w:p>
    <w:p w:rsidR="00FF54B4" w:rsidRDefault="00FF54B4" w:rsidP="00FF54B4">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4B4" w:rsidTr="00FF54B4">
        <w:tc>
          <w:tcPr>
            <w:tcW w:w="9641" w:type="dxa"/>
            <w:gridSpan w:val="9"/>
            <w:tcBorders>
              <w:top w:val="single" w:sz="4" w:space="0" w:color="auto"/>
              <w:left w:val="single" w:sz="4" w:space="0" w:color="auto"/>
              <w:right w:val="single" w:sz="4" w:space="0" w:color="auto"/>
            </w:tcBorders>
          </w:tcPr>
          <w:p w:rsidR="00FF54B4" w:rsidRDefault="00FF54B4" w:rsidP="00FF54B4">
            <w:pPr>
              <w:pStyle w:val="CRCoverPage"/>
              <w:spacing w:after="0"/>
              <w:jc w:val="right"/>
              <w:rPr>
                <w:i/>
                <w:noProof/>
              </w:rPr>
            </w:pPr>
            <w:r>
              <w:rPr>
                <w:i/>
                <w:noProof/>
                <w:sz w:val="14"/>
              </w:rPr>
              <w:t>CR-Form-v11.4</w:t>
            </w:r>
          </w:p>
        </w:tc>
      </w:tr>
      <w:tr w:rsidR="00FF54B4" w:rsidTr="00FF54B4">
        <w:tc>
          <w:tcPr>
            <w:tcW w:w="9641" w:type="dxa"/>
            <w:gridSpan w:val="9"/>
            <w:tcBorders>
              <w:left w:val="single" w:sz="4" w:space="0" w:color="auto"/>
              <w:right w:val="single" w:sz="4" w:space="0" w:color="auto"/>
            </w:tcBorders>
          </w:tcPr>
          <w:p w:rsidR="00FF54B4" w:rsidRDefault="00FF54B4" w:rsidP="00FF54B4">
            <w:pPr>
              <w:pStyle w:val="CRCoverPage"/>
              <w:spacing w:after="0"/>
              <w:jc w:val="center"/>
              <w:rPr>
                <w:noProof/>
              </w:rPr>
            </w:pPr>
            <w:r>
              <w:rPr>
                <w:b/>
                <w:noProof/>
                <w:sz w:val="32"/>
              </w:rPr>
              <w:t>CHANGE REQUEST</w:t>
            </w:r>
          </w:p>
        </w:tc>
      </w:tr>
      <w:tr w:rsidR="00FF54B4" w:rsidTr="00FF54B4">
        <w:tc>
          <w:tcPr>
            <w:tcW w:w="9641" w:type="dxa"/>
            <w:gridSpan w:val="9"/>
            <w:tcBorders>
              <w:left w:val="single" w:sz="4" w:space="0" w:color="auto"/>
              <w:right w:val="single" w:sz="4" w:space="0" w:color="auto"/>
            </w:tcBorders>
          </w:tcPr>
          <w:p w:rsidR="00FF54B4" w:rsidRDefault="00FF54B4" w:rsidP="00FF54B4">
            <w:pPr>
              <w:pStyle w:val="CRCoverPage"/>
              <w:spacing w:after="0"/>
              <w:rPr>
                <w:noProof/>
                <w:sz w:val="8"/>
                <w:szCs w:val="8"/>
              </w:rPr>
            </w:pPr>
          </w:p>
        </w:tc>
      </w:tr>
      <w:tr w:rsidR="00FF54B4" w:rsidTr="00FF54B4">
        <w:tc>
          <w:tcPr>
            <w:tcW w:w="142" w:type="dxa"/>
            <w:tcBorders>
              <w:left w:val="single" w:sz="4" w:space="0" w:color="auto"/>
            </w:tcBorders>
          </w:tcPr>
          <w:p w:rsidR="00FF54B4" w:rsidRDefault="00FF54B4" w:rsidP="00FF54B4">
            <w:pPr>
              <w:pStyle w:val="CRCoverPage"/>
              <w:spacing w:after="0"/>
              <w:jc w:val="right"/>
              <w:rPr>
                <w:noProof/>
              </w:rPr>
            </w:pPr>
          </w:p>
        </w:tc>
        <w:tc>
          <w:tcPr>
            <w:tcW w:w="1559" w:type="dxa"/>
            <w:shd w:val="pct30" w:color="FFFF00" w:fill="auto"/>
          </w:tcPr>
          <w:p w:rsidR="00FF54B4" w:rsidRPr="00410371" w:rsidRDefault="00FF54B4" w:rsidP="00FF54B4">
            <w:pPr>
              <w:pStyle w:val="CRCoverPage"/>
              <w:spacing w:after="0"/>
              <w:jc w:val="right"/>
              <w:rPr>
                <w:b/>
                <w:noProof/>
                <w:sz w:val="28"/>
              </w:rPr>
            </w:pPr>
            <w:r>
              <w:rPr>
                <w:b/>
                <w:noProof/>
                <w:sz w:val="28"/>
              </w:rPr>
              <w:t>38.133</w:t>
            </w:r>
          </w:p>
        </w:tc>
        <w:tc>
          <w:tcPr>
            <w:tcW w:w="709" w:type="dxa"/>
          </w:tcPr>
          <w:p w:rsidR="00FF54B4" w:rsidRDefault="00FF54B4" w:rsidP="00FF54B4">
            <w:pPr>
              <w:pStyle w:val="CRCoverPage"/>
              <w:spacing w:after="0"/>
              <w:jc w:val="center"/>
              <w:rPr>
                <w:noProof/>
              </w:rPr>
            </w:pPr>
            <w:r>
              <w:rPr>
                <w:b/>
                <w:noProof/>
                <w:sz w:val="28"/>
              </w:rPr>
              <w:t>CR</w:t>
            </w:r>
          </w:p>
        </w:tc>
        <w:tc>
          <w:tcPr>
            <w:tcW w:w="1276" w:type="dxa"/>
            <w:shd w:val="pct30" w:color="FFFF00" w:fill="auto"/>
          </w:tcPr>
          <w:p w:rsidR="00FF54B4" w:rsidRPr="00410371" w:rsidRDefault="00FF54B4" w:rsidP="00FF54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FF54B4" w:rsidRDefault="00FF54B4" w:rsidP="00FF54B4">
            <w:pPr>
              <w:pStyle w:val="CRCoverPage"/>
              <w:tabs>
                <w:tab w:val="right" w:pos="625"/>
              </w:tabs>
              <w:spacing w:after="0"/>
              <w:jc w:val="center"/>
              <w:rPr>
                <w:noProof/>
              </w:rPr>
            </w:pPr>
            <w:r>
              <w:rPr>
                <w:b/>
                <w:bCs/>
                <w:noProof/>
                <w:sz w:val="28"/>
              </w:rPr>
              <w:t>rev</w:t>
            </w:r>
          </w:p>
        </w:tc>
        <w:tc>
          <w:tcPr>
            <w:tcW w:w="992" w:type="dxa"/>
            <w:shd w:val="pct30" w:color="FFFF00" w:fill="auto"/>
          </w:tcPr>
          <w:p w:rsidR="00FF54B4" w:rsidRPr="00410371" w:rsidRDefault="00FF54B4" w:rsidP="00FF54B4">
            <w:pPr>
              <w:pStyle w:val="CRCoverPage"/>
              <w:spacing w:after="0"/>
              <w:rPr>
                <w:b/>
                <w:noProof/>
              </w:rPr>
            </w:pPr>
          </w:p>
        </w:tc>
        <w:tc>
          <w:tcPr>
            <w:tcW w:w="2410" w:type="dxa"/>
          </w:tcPr>
          <w:p w:rsidR="00FF54B4" w:rsidRDefault="00FF54B4" w:rsidP="00FF54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F54B4" w:rsidRPr="00410371" w:rsidRDefault="00FF54B4" w:rsidP="00FF54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FF54B4" w:rsidRDefault="00FF54B4" w:rsidP="00FF54B4">
            <w:pPr>
              <w:pStyle w:val="CRCoverPage"/>
              <w:spacing w:after="0"/>
              <w:rPr>
                <w:noProof/>
              </w:rPr>
            </w:pPr>
          </w:p>
        </w:tc>
      </w:tr>
      <w:tr w:rsidR="00FF54B4" w:rsidTr="00FF54B4">
        <w:tc>
          <w:tcPr>
            <w:tcW w:w="9641" w:type="dxa"/>
            <w:gridSpan w:val="9"/>
            <w:tcBorders>
              <w:left w:val="single" w:sz="4" w:space="0" w:color="auto"/>
              <w:right w:val="single" w:sz="4" w:space="0" w:color="auto"/>
            </w:tcBorders>
          </w:tcPr>
          <w:p w:rsidR="00FF54B4" w:rsidRDefault="00FF54B4" w:rsidP="00FF54B4">
            <w:pPr>
              <w:pStyle w:val="CRCoverPage"/>
              <w:spacing w:after="0"/>
              <w:rPr>
                <w:noProof/>
              </w:rPr>
            </w:pPr>
          </w:p>
        </w:tc>
      </w:tr>
      <w:tr w:rsidR="00FF54B4" w:rsidTr="00FF54B4">
        <w:tc>
          <w:tcPr>
            <w:tcW w:w="9641" w:type="dxa"/>
            <w:gridSpan w:val="9"/>
            <w:tcBorders>
              <w:top w:val="single" w:sz="4" w:space="0" w:color="auto"/>
            </w:tcBorders>
          </w:tcPr>
          <w:p w:rsidR="00FF54B4" w:rsidRPr="00F25D98" w:rsidRDefault="00FF54B4" w:rsidP="00FF54B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F54B4" w:rsidTr="00FF54B4">
        <w:tc>
          <w:tcPr>
            <w:tcW w:w="9641" w:type="dxa"/>
            <w:gridSpan w:val="9"/>
          </w:tcPr>
          <w:p w:rsidR="00FF54B4" w:rsidRDefault="00FF54B4" w:rsidP="00FF54B4">
            <w:pPr>
              <w:pStyle w:val="CRCoverPage"/>
              <w:spacing w:after="0"/>
              <w:rPr>
                <w:noProof/>
                <w:sz w:val="8"/>
                <w:szCs w:val="8"/>
              </w:rPr>
            </w:pPr>
          </w:p>
        </w:tc>
      </w:tr>
    </w:tbl>
    <w:p w:rsidR="00FF54B4" w:rsidRDefault="00FF54B4" w:rsidP="00FF5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4B4" w:rsidTr="00FF54B4">
        <w:tc>
          <w:tcPr>
            <w:tcW w:w="2835" w:type="dxa"/>
          </w:tcPr>
          <w:p w:rsidR="00FF54B4" w:rsidRDefault="00FF54B4" w:rsidP="00FF54B4">
            <w:pPr>
              <w:pStyle w:val="CRCoverPage"/>
              <w:tabs>
                <w:tab w:val="right" w:pos="2751"/>
              </w:tabs>
              <w:spacing w:after="0"/>
              <w:rPr>
                <w:b/>
                <w:i/>
                <w:noProof/>
              </w:rPr>
            </w:pPr>
            <w:r>
              <w:rPr>
                <w:b/>
                <w:i/>
                <w:noProof/>
              </w:rPr>
              <w:t>Proposed change affects:</w:t>
            </w:r>
          </w:p>
        </w:tc>
        <w:tc>
          <w:tcPr>
            <w:tcW w:w="1418" w:type="dxa"/>
          </w:tcPr>
          <w:p w:rsidR="00FF54B4" w:rsidRDefault="00FF54B4" w:rsidP="00FF54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54B4" w:rsidRDefault="00FF54B4" w:rsidP="00FF54B4">
            <w:pPr>
              <w:pStyle w:val="CRCoverPage"/>
              <w:spacing w:after="0"/>
              <w:jc w:val="center"/>
              <w:rPr>
                <w:b/>
                <w:caps/>
                <w:noProof/>
              </w:rPr>
            </w:pPr>
          </w:p>
        </w:tc>
        <w:tc>
          <w:tcPr>
            <w:tcW w:w="709" w:type="dxa"/>
            <w:tcBorders>
              <w:left w:val="single" w:sz="4" w:space="0" w:color="auto"/>
            </w:tcBorders>
          </w:tcPr>
          <w:p w:rsidR="00FF54B4" w:rsidRDefault="00FF54B4" w:rsidP="00FF54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54B4" w:rsidRDefault="00FF54B4" w:rsidP="00FF54B4">
            <w:pPr>
              <w:pStyle w:val="CRCoverPage"/>
              <w:spacing w:after="0"/>
              <w:jc w:val="center"/>
              <w:rPr>
                <w:b/>
                <w:caps/>
                <w:noProof/>
              </w:rPr>
            </w:pPr>
          </w:p>
        </w:tc>
        <w:tc>
          <w:tcPr>
            <w:tcW w:w="2126" w:type="dxa"/>
          </w:tcPr>
          <w:p w:rsidR="00FF54B4" w:rsidRDefault="00FF54B4" w:rsidP="00FF54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54B4" w:rsidRDefault="00FF54B4" w:rsidP="00FF54B4">
            <w:pPr>
              <w:pStyle w:val="CRCoverPage"/>
              <w:spacing w:after="0"/>
              <w:jc w:val="center"/>
              <w:rPr>
                <w:b/>
                <w:caps/>
                <w:noProof/>
              </w:rPr>
            </w:pPr>
          </w:p>
        </w:tc>
        <w:tc>
          <w:tcPr>
            <w:tcW w:w="1418" w:type="dxa"/>
            <w:tcBorders>
              <w:left w:val="nil"/>
            </w:tcBorders>
          </w:tcPr>
          <w:p w:rsidR="00FF54B4" w:rsidRDefault="00FF54B4" w:rsidP="00FF54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54B4" w:rsidRDefault="00FF54B4" w:rsidP="00FF54B4">
            <w:pPr>
              <w:pStyle w:val="CRCoverPage"/>
              <w:spacing w:after="0"/>
              <w:jc w:val="center"/>
              <w:rPr>
                <w:b/>
                <w:bCs/>
                <w:caps/>
                <w:noProof/>
              </w:rPr>
            </w:pPr>
          </w:p>
        </w:tc>
      </w:tr>
    </w:tbl>
    <w:p w:rsidR="00FF54B4" w:rsidRDefault="00FF54B4" w:rsidP="00FF5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4B4" w:rsidTr="00FF54B4">
        <w:tc>
          <w:tcPr>
            <w:tcW w:w="9640" w:type="dxa"/>
            <w:gridSpan w:val="11"/>
          </w:tcPr>
          <w:p w:rsidR="00FF54B4" w:rsidRDefault="00FF54B4" w:rsidP="00FF54B4">
            <w:pPr>
              <w:pStyle w:val="CRCoverPage"/>
              <w:spacing w:after="0"/>
              <w:rPr>
                <w:noProof/>
                <w:sz w:val="8"/>
                <w:szCs w:val="8"/>
              </w:rPr>
            </w:pPr>
          </w:p>
        </w:tc>
      </w:tr>
      <w:tr w:rsidR="00FF54B4" w:rsidTr="00FF54B4">
        <w:tc>
          <w:tcPr>
            <w:tcW w:w="1843" w:type="dxa"/>
            <w:tcBorders>
              <w:top w:val="single" w:sz="4" w:space="0" w:color="auto"/>
              <w:left w:val="single" w:sz="4" w:space="0" w:color="auto"/>
            </w:tcBorders>
          </w:tcPr>
          <w:p w:rsidR="00FF54B4" w:rsidRDefault="00FF54B4" w:rsidP="00FF54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F54B4" w:rsidRDefault="00FF54B4" w:rsidP="00FF54B4">
            <w:pPr>
              <w:pStyle w:val="CRCoverPage"/>
              <w:spacing w:after="0"/>
              <w:ind w:left="100"/>
              <w:rPr>
                <w:noProof/>
              </w:rPr>
            </w:pPr>
            <w:r>
              <w:t xml:space="preserve">Draft CR for interruptions </w:t>
            </w:r>
            <w:r w:rsidR="00A63FAD">
              <w:t>in ENDC-FR2</w:t>
            </w:r>
            <w:r>
              <w:t xml:space="preserve"> (Section A.</w:t>
            </w:r>
            <w:r w:rsidR="00A63FAD">
              <w:t>5</w:t>
            </w:r>
            <w:r>
              <w:t>.5.2)</w:t>
            </w:r>
          </w:p>
        </w:tc>
      </w:tr>
      <w:tr w:rsidR="00FF54B4" w:rsidTr="00FF54B4">
        <w:tc>
          <w:tcPr>
            <w:tcW w:w="1843" w:type="dxa"/>
            <w:tcBorders>
              <w:left w:val="single" w:sz="4" w:space="0" w:color="auto"/>
            </w:tcBorders>
          </w:tcPr>
          <w:p w:rsidR="00FF54B4" w:rsidRDefault="00FF54B4" w:rsidP="00FF54B4">
            <w:pPr>
              <w:pStyle w:val="CRCoverPage"/>
              <w:spacing w:after="0"/>
              <w:rPr>
                <w:b/>
                <w:i/>
                <w:noProof/>
                <w:sz w:val="8"/>
                <w:szCs w:val="8"/>
              </w:rPr>
            </w:pPr>
          </w:p>
        </w:tc>
        <w:tc>
          <w:tcPr>
            <w:tcW w:w="7797" w:type="dxa"/>
            <w:gridSpan w:val="10"/>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1843" w:type="dxa"/>
            <w:tcBorders>
              <w:left w:val="single" w:sz="4" w:space="0" w:color="auto"/>
            </w:tcBorders>
          </w:tcPr>
          <w:p w:rsidR="00FF54B4" w:rsidRDefault="00FF54B4" w:rsidP="00FF54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F54B4" w:rsidRDefault="00FF54B4" w:rsidP="00FF54B4">
            <w:pPr>
              <w:pStyle w:val="CRCoverPage"/>
              <w:spacing w:after="0"/>
              <w:ind w:left="100"/>
              <w:rPr>
                <w:noProof/>
              </w:rPr>
            </w:pPr>
            <w:r>
              <w:rPr>
                <w:noProof/>
              </w:rPr>
              <w:t>Qualcomm Incorporated</w:t>
            </w:r>
          </w:p>
        </w:tc>
      </w:tr>
      <w:tr w:rsidR="00FF54B4" w:rsidTr="00FF54B4">
        <w:tc>
          <w:tcPr>
            <w:tcW w:w="1843" w:type="dxa"/>
            <w:tcBorders>
              <w:left w:val="single" w:sz="4" w:space="0" w:color="auto"/>
            </w:tcBorders>
          </w:tcPr>
          <w:p w:rsidR="00FF54B4" w:rsidRDefault="00FF54B4" w:rsidP="00FF54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F54B4" w:rsidRDefault="00FF54B4" w:rsidP="00FF54B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FF54B4" w:rsidTr="00FF54B4">
        <w:tc>
          <w:tcPr>
            <w:tcW w:w="1843" w:type="dxa"/>
            <w:tcBorders>
              <w:left w:val="single" w:sz="4" w:space="0" w:color="auto"/>
            </w:tcBorders>
          </w:tcPr>
          <w:p w:rsidR="00FF54B4" w:rsidRDefault="00FF54B4" w:rsidP="00FF54B4">
            <w:pPr>
              <w:pStyle w:val="CRCoverPage"/>
              <w:spacing w:after="0"/>
              <w:rPr>
                <w:b/>
                <w:i/>
                <w:noProof/>
                <w:sz w:val="8"/>
                <w:szCs w:val="8"/>
              </w:rPr>
            </w:pPr>
          </w:p>
        </w:tc>
        <w:tc>
          <w:tcPr>
            <w:tcW w:w="7797" w:type="dxa"/>
            <w:gridSpan w:val="10"/>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1843" w:type="dxa"/>
            <w:tcBorders>
              <w:left w:val="single" w:sz="4" w:space="0" w:color="auto"/>
            </w:tcBorders>
          </w:tcPr>
          <w:p w:rsidR="00FF54B4" w:rsidRDefault="00FF54B4" w:rsidP="00FF54B4">
            <w:pPr>
              <w:pStyle w:val="CRCoverPage"/>
              <w:tabs>
                <w:tab w:val="right" w:pos="1759"/>
              </w:tabs>
              <w:spacing w:after="0"/>
              <w:rPr>
                <w:b/>
                <w:i/>
                <w:noProof/>
              </w:rPr>
            </w:pPr>
            <w:r>
              <w:rPr>
                <w:b/>
                <w:i/>
                <w:noProof/>
              </w:rPr>
              <w:t>Work item code:</w:t>
            </w:r>
          </w:p>
        </w:tc>
        <w:tc>
          <w:tcPr>
            <w:tcW w:w="3686" w:type="dxa"/>
            <w:gridSpan w:val="5"/>
            <w:shd w:val="pct30" w:color="FFFF00" w:fill="auto"/>
          </w:tcPr>
          <w:p w:rsidR="00FF54B4" w:rsidRDefault="00FF54B4" w:rsidP="00FF54B4">
            <w:pPr>
              <w:pStyle w:val="CRCoverPage"/>
              <w:spacing w:after="0"/>
              <w:ind w:left="100"/>
              <w:rPr>
                <w:noProof/>
              </w:rPr>
            </w:pPr>
            <w:r>
              <w:rPr>
                <w:noProof/>
              </w:rPr>
              <w:t>NR_newRAT-Perf</w:t>
            </w:r>
          </w:p>
        </w:tc>
        <w:tc>
          <w:tcPr>
            <w:tcW w:w="567" w:type="dxa"/>
            <w:tcBorders>
              <w:left w:val="nil"/>
            </w:tcBorders>
          </w:tcPr>
          <w:p w:rsidR="00FF54B4" w:rsidRDefault="00FF54B4" w:rsidP="00FF54B4">
            <w:pPr>
              <w:pStyle w:val="CRCoverPage"/>
              <w:spacing w:after="0"/>
              <w:ind w:right="100"/>
              <w:rPr>
                <w:noProof/>
              </w:rPr>
            </w:pPr>
          </w:p>
        </w:tc>
        <w:tc>
          <w:tcPr>
            <w:tcW w:w="1417" w:type="dxa"/>
            <w:gridSpan w:val="3"/>
            <w:tcBorders>
              <w:left w:val="nil"/>
            </w:tcBorders>
          </w:tcPr>
          <w:p w:rsidR="00FF54B4" w:rsidRDefault="00FF54B4" w:rsidP="00FF54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54B4" w:rsidRDefault="00FF54B4" w:rsidP="00FF54B4">
            <w:pPr>
              <w:pStyle w:val="CRCoverPage"/>
              <w:spacing w:after="0"/>
              <w:ind w:left="100"/>
              <w:rPr>
                <w:noProof/>
              </w:rPr>
            </w:pPr>
            <w:r>
              <w:rPr>
                <w:noProof/>
              </w:rPr>
              <w:t>2019-08-</w:t>
            </w:r>
            <w:r w:rsidR="00B549E0">
              <w:rPr>
                <w:noProof/>
              </w:rPr>
              <w:t>29</w:t>
            </w:r>
          </w:p>
        </w:tc>
      </w:tr>
      <w:tr w:rsidR="00FF54B4" w:rsidTr="00FF54B4">
        <w:tc>
          <w:tcPr>
            <w:tcW w:w="1843" w:type="dxa"/>
            <w:tcBorders>
              <w:left w:val="single" w:sz="4" w:space="0" w:color="auto"/>
            </w:tcBorders>
          </w:tcPr>
          <w:p w:rsidR="00FF54B4" w:rsidRDefault="00FF54B4" w:rsidP="00FF54B4">
            <w:pPr>
              <w:pStyle w:val="CRCoverPage"/>
              <w:spacing w:after="0"/>
              <w:rPr>
                <w:b/>
                <w:i/>
                <w:noProof/>
                <w:sz w:val="8"/>
                <w:szCs w:val="8"/>
              </w:rPr>
            </w:pPr>
          </w:p>
        </w:tc>
        <w:tc>
          <w:tcPr>
            <w:tcW w:w="1986" w:type="dxa"/>
            <w:gridSpan w:val="4"/>
          </w:tcPr>
          <w:p w:rsidR="00FF54B4" w:rsidRDefault="00FF54B4" w:rsidP="00FF54B4">
            <w:pPr>
              <w:pStyle w:val="CRCoverPage"/>
              <w:spacing w:after="0"/>
              <w:rPr>
                <w:noProof/>
                <w:sz w:val="8"/>
                <w:szCs w:val="8"/>
              </w:rPr>
            </w:pPr>
          </w:p>
        </w:tc>
        <w:tc>
          <w:tcPr>
            <w:tcW w:w="2267" w:type="dxa"/>
            <w:gridSpan w:val="2"/>
          </w:tcPr>
          <w:p w:rsidR="00FF54B4" w:rsidRDefault="00FF54B4" w:rsidP="00FF54B4">
            <w:pPr>
              <w:pStyle w:val="CRCoverPage"/>
              <w:spacing w:after="0"/>
              <w:rPr>
                <w:noProof/>
                <w:sz w:val="8"/>
                <w:szCs w:val="8"/>
              </w:rPr>
            </w:pPr>
          </w:p>
        </w:tc>
        <w:tc>
          <w:tcPr>
            <w:tcW w:w="1417" w:type="dxa"/>
            <w:gridSpan w:val="3"/>
          </w:tcPr>
          <w:p w:rsidR="00FF54B4" w:rsidRDefault="00FF54B4" w:rsidP="00FF54B4">
            <w:pPr>
              <w:pStyle w:val="CRCoverPage"/>
              <w:spacing w:after="0"/>
              <w:rPr>
                <w:noProof/>
                <w:sz w:val="8"/>
                <w:szCs w:val="8"/>
              </w:rPr>
            </w:pPr>
          </w:p>
        </w:tc>
        <w:tc>
          <w:tcPr>
            <w:tcW w:w="2127" w:type="dxa"/>
            <w:tcBorders>
              <w:right w:val="single" w:sz="4" w:space="0" w:color="auto"/>
            </w:tcBorders>
          </w:tcPr>
          <w:p w:rsidR="00FF54B4" w:rsidRDefault="00FF54B4" w:rsidP="00FF54B4">
            <w:pPr>
              <w:pStyle w:val="CRCoverPage"/>
              <w:spacing w:after="0"/>
              <w:rPr>
                <w:noProof/>
                <w:sz w:val="8"/>
                <w:szCs w:val="8"/>
              </w:rPr>
            </w:pPr>
          </w:p>
        </w:tc>
      </w:tr>
      <w:tr w:rsidR="00FF54B4" w:rsidTr="00FF54B4">
        <w:trPr>
          <w:cantSplit/>
        </w:trPr>
        <w:tc>
          <w:tcPr>
            <w:tcW w:w="1843" w:type="dxa"/>
            <w:tcBorders>
              <w:left w:val="single" w:sz="4" w:space="0" w:color="auto"/>
            </w:tcBorders>
          </w:tcPr>
          <w:p w:rsidR="00FF54B4" w:rsidRDefault="00FF54B4" w:rsidP="00FF54B4">
            <w:pPr>
              <w:pStyle w:val="CRCoverPage"/>
              <w:tabs>
                <w:tab w:val="right" w:pos="1759"/>
              </w:tabs>
              <w:spacing w:after="0"/>
              <w:rPr>
                <w:b/>
                <w:i/>
                <w:noProof/>
              </w:rPr>
            </w:pPr>
            <w:r>
              <w:rPr>
                <w:b/>
                <w:i/>
                <w:noProof/>
              </w:rPr>
              <w:t>Category:</w:t>
            </w:r>
          </w:p>
        </w:tc>
        <w:tc>
          <w:tcPr>
            <w:tcW w:w="851" w:type="dxa"/>
            <w:shd w:val="pct30" w:color="FFFF00" w:fill="auto"/>
          </w:tcPr>
          <w:p w:rsidR="00FF54B4" w:rsidRDefault="00FF54B4" w:rsidP="00FF54B4">
            <w:pPr>
              <w:pStyle w:val="CRCoverPage"/>
              <w:spacing w:after="0"/>
              <w:ind w:left="100" w:right="-609"/>
              <w:rPr>
                <w:b/>
                <w:noProof/>
              </w:rPr>
            </w:pPr>
            <w:r>
              <w:rPr>
                <w:b/>
                <w:noProof/>
              </w:rPr>
              <w:t>F</w:t>
            </w:r>
          </w:p>
        </w:tc>
        <w:tc>
          <w:tcPr>
            <w:tcW w:w="3402" w:type="dxa"/>
            <w:gridSpan w:val="5"/>
            <w:tcBorders>
              <w:left w:val="nil"/>
            </w:tcBorders>
          </w:tcPr>
          <w:p w:rsidR="00FF54B4" w:rsidRDefault="00FF54B4" w:rsidP="00FF54B4">
            <w:pPr>
              <w:pStyle w:val="CRCoverPage"/>
              <w:spacing w:after="0"/>
              <w:rPr>
                <w:noProof/>
              </w:rPr>
            </w:pPr>
          </w:p>
        </w:tc>
        <w:tc>
          <w:tcPr>
            <w:tcW w:w="1417" w:type="dxa"/>
            <w:gridSpan w:val="3"/>
            <w:tcBorders>
              <w:left w:val="nil"/>
            </w:tcBorders>
          </w:tcPr>
          <w:p w:rsidR="00FF54B4" w:rsidRDefault="00FF54B4" w:rsidP="00FF54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54B4" w:rsidRDefault="00FF54B4" w:rsidP="00FF54B4">
            <w:pPr>
              <w:pStyle w:val="CRCoverPage"/>
              <w:spacing w:after="0"/>
              <w:ind w:left="100"/>
              <w:rPr>
                <w:noProof/>
              </w:rPr>
            </w:pPr>
            <w:r>
              <w:rPr>
                <w:noProof/>
              </w:rPr>
              <w:t>Rel-15</w:t>
            </w:r>
          </w:p>
        </w:tc>
      </w:tr>
      <w:tr w:rsidR="00FF54B4" w:rsidTr="00FF54B4">
        <w:tc>
          <w:tcPr>
            <w:tcW w:w="1843" w:type="dxa"/>
            <w:tcBorders>
              <w:left w:val="single" w:sz="4" w:space="0" w:color="auto"/>
              <w:bottom w:val="single" w:sz="4" w:space="0" w:color="auto"/>
            </w:tcBorders>
          </w:tcPr>
          <w:p w:rsidR="00FF54B4" w:rsidRDefault="00FF54B4" w:rsidP="00FF54B4">
            <w:pPr>
              <w:pStyle w:val="CRCoverPage"/>
              <w:spacing w:after="0"/>
              <w:rPr>
                <w:b/>
                <w:i/>
                <w:noProof/>
              </w:rPr>
            </w:pPr>
          </w:p>
        </w:tc>
        <w:tc>
          <w:tcPr>
            <w:tcW w:w="4677" w:type="dxa"/>
            <w:gridSpan w:val="8"/>
            <w:tcBorders>
              <w:bottom w:val="single" w:sz="4" w:space="0" w:color="auto"/>
            </w:tcBorders>
          </w:tcPr>
          <w:p w:rsidR="00FF54B4" w:rsidRDefault="00FF54B4" w:rsidP="00FF54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54B4" w:rsidRDefault="00FF54B4" w:rsidP="00FF54B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FF54B4" w:rsidRPr="007C2097" w:rsidRDefault="00FF54B4" w:rsidP="00FF54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54B4" w:rsidTr="00FF54B4">
        <w:tc>
          <w:tcPr>
            <w:tcW w:w="1843" w:type="dxa"/>
          </w:tcPr>
          <w:p w:rsidR="00FF54B4" w:rsidRDefault="00FF54B4" w:rsidP="00FF54B4">
            <w:pPr>
              <w:pStyle w:val="CRCoverPage"/>
              <w:spacing w:after="0"/>
              <w:rPr>
                <w:b/>
                <w:i/>
                <w:noProof/>
                <w:sz w:val="8"/>
                <w:szCs w:val="8"/>
              </w:rPr>
            </w:pPr>
          </w:p>
        </w:tc>
        <w:tc>
          <w:tcPr>
            <w:tcW w:w="7797" w:type="dxa"/>
            <w:gridSpan w:val="10"/>
          </w:tcPr>
          <w:p w:rsidR="00FF54B4" w:rsidRDefault="00FF54B4" w:rsidP="00FF54B4">
            <w:pPr>
              <w:pStyle w:val="CRCoverPage"/>
              <w:spacing w:after="0"/>
              <w:rPr>
                <w:noProof/>
                <w:sz w:val="8"/>
                <w:szCs w:val="8"/>
              </w:rPr>
            </w:pPr>
          </w:p>
        </w:tc>
      </w:tr>
      <w:tr w:rsidR="00FF54B4" w:rsidTr="00FF54B4">
        <w:tc>
          <w:tcPr>
            <w:tcW w:w="2694" w:type="dxa"/>
            <w:gridSpan w:val="2"/>
            <w:tcBorders>
              <w:top w:val="single" w:sz="4" w:space="0" w:color="auto"/>
              <w:left w:val="single" w:sz="4" w:space="0" w:color="auto"/>
            </w:tcBorders>
          </w:tcPr>
          <w:p w:rsidR="00FF54B4" w:rsidRDefault="00FF54B4" w:rsidP="00FF54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54B4" w:rsidRDefault="00FF54B4" w:rsidP="00797278">
            <w:pPr>
              <w:pStyle w:val="CRCoverPage"/>
              <w:numPr>
                <w:ilvl w:val="0"/>
                <w:numId w:val="9"/>
              </w:numPr>
              <w:spacing w:after="0"/>
              <w:rPr>
                <w:noProof/>
              </w:rPr>
            </w:pPr>
            <w:r>
              <w:rPr>
                <w:noProof/>
              </w:rPr>
              <w:t>Editorial corrections</w:t>
            </w:r>
          </w:p>
          <w:p w:rsidR="00FF54B4" w:rsidRDefault="00A63FAD" w:rsidP="00797278">
            <w:pPr>
              <w:pStyle w:val="CRCoverPage"/>
              <w:numPr>
                <w:ilvl w:val="0"/>
                <w:numId w:val="9"/>
              </w:numPr>
              <w:spacing w:after="0"/>
              <w:rPr>
                <w:noProof/>
              </w:rPr>
            </w:pPr>
            <w:r>
              <w:rPr>
                <w:noProof/>
              </w:rPr>
              <w:t>Added TRS configuration, TCI state, TDD configuration, Duplex mode</w:t>
            </w:r>
          </w:p>
          <w:p w:rsidR="00FF54B4" w:rsidRDefault="00A63FAD" w:rsidP="00797278">
            <w:pPr>
              <w:pStyle w:val="CRCoverPage"/>
              <w:numPr>
                <w:ilvl w:val="0"/>
                <w:numId w:val="9"/>
              </w:numPr>
              <w:spacing w:after="0"/>
              <w:rPr>
                <w:noProof/>
              </w:rPr>
            </w:pPr>
            <w:r>
              <w:rPr>
                <w:noProof/>
              </w:rPr>
              <w:t>Updated OTA parameters</w:t>
            </w: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sz w:val="8"/>
                <w:szCs w:val="8"/>
              </w:rPr>
            </w:pPr>
          </w:p>
        </w:tc>
        <w:tc>
          <w:tcPr>
            <w:tcW w:w="6946" w:type="dxa"/>
            <w:gridSpan w:val="9"/>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2694" w:type="dxa"/>
            <w:gridSpan w:val="2"/>
            <w:tcBorders>
              <w:left w:val="single" w:sz="4" w:space="0" w:color="auto"/>
            </w:tcBorders>
          </w:tcPr>
          <w:p w:rsidR="00FF54B4" w:rsidRDefault="00FF54B4" w:rsidP="00FF54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3FAD" w:rsidRDefault="00A63FAD" w:rsidP="00797278">
            <w:pPr>
              <w:pStyle w:val="CRCoverPage"/>
              <w:numPr>
                <w:ilvl w:val="0"/>
                <w:numId w:val="10"/>
              </w:numPr>
              <w:spacing w:after="0"/>
              <w:rPr>
                <w:noProof/>
              </w:rPr>
            </w:pPr>
            <w:r>
              <w:rPr>
                <w:noProof/>
              </w:rPr>
              <w:t>Editorial corrections</w:t>
            </w:r>
          </w:p>
          <w:p w:rsidR="00A63FAD" w:rsidRDefault="00A63FAD" w:rsidP="00797278">
            <w:pPr>
              <w:pStyle w:val="CRCoverPage"/>
              <w:numPr>
                <w:ilvl w:val="0"/>
                <w:numId w:val="10"/>
              </w:numPr>
              <w:spacing w:after="0"/>
              <w:rPr>
                <w:noProof/>
              </w:rPr>
            </w:pPr>
            <w:r>
              <w:rPr>
                <w:noProof/>
              </w:rPr>
              <w:t>Added TRS configuration, TCI state, TDD configuration, Duplex mode</w:t>
            </w:r>
          </w:p>
          <w:p w:rsidR="00FF54B4" w:rsidRDefault="00A63FAD" w:rsidP="00797278">
            <w:pPr>
              <w:pStyle w:val="CRCoverPage"/>
              <w:numPr>
                <w:ilvl w:val="0"/>
                <w:numId w:val="10"/>
              </w:numPr>
              <w:spacing w:after="0"/>
              <w:rPr>
                <w:noProof/>
              </w:rPr>
            </w:pPr>
            <w:r>
              <w:rPr>
                <w:noProof/>
              </w:rPr>
              <w:t>Updated OTA parameters</w:t>
            </w: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sz w:val="8"/>
                <w:szCs w:val="8"/>
              </w:rPr>
            </w:pPr>
          </w:p>
        </w:tc>
        <w:tc>
          <w:tcPr>
            <w:tcW w:w="6946" w:type="dxa"/>
            <w:gridSpan w:val="9"/>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2694" w:type="dxa"/>
            <w:gridSpan w:val="2"/>
            <w:tcBorders>
              <w:left w:val="single" w:sz="4" w:space="0" w:color="auto"/>
              <w:bottom w:val="single" w:sz="4" w:space="0" w:color="auto"/>
            </w:tcBorders>
          </w:tcPr>
          <w:p w:rsidR="00FF54B4" w:rsidRDefault="00FF54B4" w:rsidP="00FF54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54B4" w:rsidRDefault="00FF54B4" w:rsidP="00FF54B4">
            <w:pPr>
              <w:pStyle w:val="CRCoverPage"/>
              <w:spacing w:after="0"/>
              <w:ind w:left="100"/>
              <w:rPr>
                <w:noProof/>
              </w:rPr>
            </w:pPr>
            <w:r>
              <w:rPr>
                <w:noProof/>
              </w:rPr>
              <w:t>Test confgurrations for interruption test cases will be incorrect</w:t>
            </w:r>
          </w:p>
        </w:tc>
      </w:tr>
      <w:tr w:rsidR="00FF54B4" w:rsidTr="00FF54B4">
        <w:tc>
          <w:tcPr>
            <w:tcW w:w="2694" w:type="dxa"/>
            <w:gridSpan w:val="2"/>
          </w:tcPr>
          <w:p w:rsidR="00FF54B4" w:rsidRDefault="00FF54B4" w:rsidP="00FF54B4">
            <w:pPr>
              <w:pStyle w:val="CRCoverPage"/>
              <w:spacing w:after="0"/>
              <w:rPr>
                <w:b/>
                <w:i/>
                <w:noProof/>
                <w:sz w:val="8"/>
                <w:szCs w:val="8"/>
              </w:rPr>
            </w:pPr>
          </w:p>
        </w:tc>
        <w:tc>
          <w:tcPr>
            <w:tcW w:w="6946" w:type="dxa"/>
            <w:gridSpan w:val="9"/>
          </w:tcPr>
          <w:p w:rsidR="00FF54B4" w:rsidRDefault="00FF54B4" w:rsidP="00FF54B4">
            <w:pPr>
              <w:pStyle w:val="CRCoverPage"/>
              <w:spacing w:after="0"/>
              <w:rPr>
                <w:noProof/>
                <w:sz w:val="8"/>
                <w:szCs w:val="8"/>
              </w:rPr>
            </w:pPr>
          </w:p>
        </w:tc>
      </w:tr>
      <w:tr w:rsidR="00FF54B4" w:rsidTr="00FF54B4">
        <w:tc>
          <w:tcPr>
            <w:tcW w:w="2694" w:type="dxa"/>
            <w:gridSpan w:val="2"/>
            <w:tcBorders>
              <w:top w:val="single" w:sz="4" w:space="0" w:color="auto"/>
              <w:left w:val="single" w:sz="4" w:space="0" w:color="auto"/>
            </w:tcBorders>
          </w:tcPr>
          <w:p w:rsidR="00FF54B4" w:rsidRDefault="00FF54B4" w:rsidP="00FF54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F54B4" w:rsidRDefault="00FF54B4" w:rsidP="00FF54B4">
            <w:pPr>
              <w:pStyle w:val="CRCoverPage"/>
              <w:spacing w:after="0"/>
              <w:ind w:left="100"/>
              <w:rPr>
                <w:noProof/>
              </w:rPr>
            </w:pPr>
            <w:r>
              <w:rPr>
                <w:noProof/>
              </w:rPr>
              <w:t>A.</w:t>
            </w:r>
            <w:r w:rsidR="00955A28">
              <w:rPr>
                <w:noProof/>
              </w:rPr>
              <w:t>5</w:t>
            </w:r>
            <w:r>
              <w:rPr>
                <w:noProof/>
              </w:rPr>
              <w:t>.5.2</w:t>
            </w: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sz w:val="8"/>
                <w:szCs w:val="8"/>
              </w:rPr>
            </w:pPr>
          </w:p>
        </w:tc>
        <w:tc>
          <w:tcPr>
            <w:tcW w:w="6946" w:type="dxa"/>
            <w:gridSpan w:val="9"/>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2694" w:type="dxa"/>
            <w:gridSpan w:val="2"/>
            <w:tcBorders>
              <w:left w:val="single" w:sz="4" w:space="0" w:color="auto"/>
            </w:tcBorders>
          </w:tcPr>
          <w:p w:rsidR="00FF54B4" w:rsidRDefault="00FF54B4" w:rsidP="00FF54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54B4" w:rsidRDefault="00FF54B4" w:rsidP="00FF54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54B4" w:rsidRDefault="00FF54B4" w:rsidP="00FF54B4">
            <w:pPr>
              <w:pStyle w:val="CRCoverPage"/>
              <w:spacing w:after="0"/>
              <w:jc w:val="center"/>
              <w:rPr>
                <w:b/>
                <w:caps/>
                <w:noProof/>
              </w:rPr>
            </w:pPr>
            <w:r>
              <w:rPr>
                <w:b/>
                <w:caps/>
                <w:noProof/>
              </w:rPr>
              <w:t>N</w:t>
            </w:r>
          </w:p>
        </w:tc>
        <w:tc>
          <w:tcPr>
            <w:tcW w:w="2977" w:type="dxa"/>
            <w:gridSpan w:val="4"/>
          </w:tcPr>
          <w:p w:rsidR="00FF54B4" w:rsidRDefault="00FF54B4" w:rsidP="00FF54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F54B4" w:rsidRDefault="00FF54B4" w:rsidP="00FF54B4">
            <w:pPr>
              <w:pStyle w:val="CRCoverPage"/>
              <w:spacing w:after="0"/>
              <w:ind w:left="99"/>
              <w:rPr>
                <w:noProof/>
              </w:rPr>
            </w:pPr>
          </w:p>
        </w:tc>
      </w:tr>
      <w:tr w:rsidR="00FF54B4" w:rsidTr="00FF54B4">
        <w:tc>
          <w:tcPr>
            <w:tcW w:w="2694" w:type="dxa"/>
            <w:gridSpan w:val="2"/>
            <w:tcBorders>
              <w:left w:val="single" w:sz="4" w:space="0" w:color="auto"/>
            </w:tcBorders>
          </w:tcPr>
          <w:p w:rsidR="00FF54B4" w:rsidRDefault="00FF54B4" w:rsidP="00FF54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54B4" w:rsidRDefault="00FF54B4" w:rsidP="00FF5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54B4" w:rsidRDefault="00FF54B4" w:rsidP="00FF54B4">
            <w:pPr>
              <w:pStyle w:val="CRCoverPage"/>
              <w:spacing w:after="0"/>
              <w:jc w:val="center"/>
              <w:rPr>
                <w:b/>
                <w:caps/>
                <w:noProof/>
              </w:rPr>
            </w:pPr>
            <w:r>
              <w:rPr>
                <w:b/>
                <w:caps/>
                <w:noProof/>
              </w:rPr>
              <w:t>x</w:t>
            </w:r>
          </w:p>
        </w:tc>
        <w:tc>
          <w:tcPr>
            <w:tcW w:w="2977" w:type="dxa"/>
            <w:gridSpan w:val="4"/>
          </w:tcPr>
          <w:p w:rsidR="00FF54B4" w:rsidRDefault="00FF54B4" w:rsidP="00FF54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F54B4" w:rsidRDefault="00FF54B4" w:rsidP="00FF54B4">
            <w:pPr>
              <w:pStyle w:val="CRCoverPage"/>
              <w:spacing w:after="0"/>
              <w:ind w:left="99"/>
              <w:rPr>
                <w:noProof/>
              </w:rPr>
            </w:pP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54B4" w:rsidRDefault="00FF54B4" w:rsidP="00FF54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54B4" w:rsidRDefault="00FF54B4" w:rsidP="00FF54B4">
            <w:pPr>
              <w:pStyle w:val="CRCoverPage"/>
              <w:spacing w:after="0"/>
              <w:jc w:val="center"/>
              <w:rPr>
                <w:b/>
                <w:caps/>
                <w:noProof/>
              </w:rPr>
            </w:pPr>
          </w:p>
        </w:tc>
        <w:tc>
          <w:tcPr>
            <w:tcW w:w="2977" w:type="dxa"/>
            <w:gridSpan w:val="4"/>
          </w:tcPr>
          <w:p w:rsidR="00FF54B4" w:rsidRDefault="00FF54B4" w:rsidP="00FF54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F54B4" w:rsidRDefault="00FF54B4" w:rsidP="00FF54B4">
            <w:pPr>
              <w:pStyle w:val="CRCoverPage"/>
              <w:spacing w:after="0"/>
              <w:ind w:left="99"/>
              <w:rPr>
                <w:noProof/>
              </w:rPr>
            </w:pPr>
            <w:r>
              <w:rPr>
                <w:noProof/>
              </w:rPr>
              <w:t>TS/TR…CR... TS38.521-3</w:t>
            </w: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54B4" w:rsidRDefault="00FF54B4" w:rsidP="00FF5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54B4" w:rsidRDefault="00FF54B4" w:rsidP="00FF54B4">
            <w:pPr>
              <w:pStyle w:val="CRCoverPage"/>
              <w:spacing w:after="0"/>
              <w:jc w:val="center"/>
              <w:rPr>
                <w:b/>
                <w:caps/>
                <w:noProof/>
              </w:rPr>
            </w:pPr>
            <w:r>
              <w:rPr>
                <w:b/>
                <w:caps/>
                <w:noProof/>
              </w:rPr>
              <w:t>x</w:t>
            </w:r>
          </w:p>
        </w:tc>
        <w:tc>
          <w:tcPr>
            <w:tcW w:w="2977" w:type="dxa"/>
            <w:gridSpan w:val="4"/>
          </w:tcPr>
          <w:p w:rsidR="00FF54B4" w:rsidRDefault="00FF54B4" w:rsidP="00FF54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F54B4" w:rsidRDefault="00FF54B4" w:rsidP="00FF54B4">
            <w:pPr>
              <w:pStyle w:val="CRCoverPage"/>
              <w:spacing w:after="0"/>
              <w:ind w:left="99"/>
              <w:rPr>
                <w:noProof/>
              </w:rPr>
            </w:pP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rPr>
            </w:pPr>
          </w:p>
        </w:tc>
        <w:tc>
          <w:tcPr>
            <w:tcW w:w="6946" w:type="dxa"/>
            <w:gridSpan w:val="9"/>
            <w:tcBorders>
              <w:right w:val="single" w:sz="4" w:space="0" w:color="auto"/>
            </w:tcBorders>
          </w:tcPr>
          <w:p w:rsidR="00FF54B4" w:rsidRDefault="00FF54B4" w:rsidP="00FF54B4">
            <w:pPr>
              <w:pStyle w:val="CRCoverPage"/>
              <w:spacing w:after="0"/>
              <w:rPr>
                <w:noProof/>
              </w:rPr>
            </w:pPr>
          </w:p>
        </w:tc>
      </w:tr>
      <w:tr w:rsidR="00FF54B4" w:rsidTr="00FF54B4">
        <w:tc>
          <w:tcPr>
            <w:tcW w:w="2694" w:type="dxa"/>
            <w:gridSpan w:val="2"/>
            <w:tcBorders>
              <w:left w:val="single" w:sz="4" w:space="0" w:color="auto"/>
              <w:bottom w:val="single" w:sz="4" w:space="0" w:color="auto"/>
            </w:tcBorders>
          </w:tcPr>
          <w:p w:rsidR="00FF54B4" w:rsidRDefault="00FF54B4" w:rsidP="00FF54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F54B4" w:rsidRDefault="00FF54B4" w:rsidP="00FF54B4">
            <w:pPr>
              <w:pStyle w:val="CRCoverPage"/>
              <w:spacing w:after="0"/>
              <w:ind w:left="100"/>
              <w:rPr>
                <w:noProof/>
              </w:rPr>
            </w:pPr>
          </w:p>
        </w:tc>
      </w:tr>
    </w:tbl>
    <w:p w:rsidR="00FF54B4" w:rsidRDefault="00FF54B4" w:rsidP="00FF54B4">
      <w:pPr>
        <w:pStyle w:val="Heading4"/>
        <w:rPr>
          <w:rFonts w:eastAsia="MS Mincho"/>
          <w:bCs/>
        </w:rPr>
      </w:pPr>
    </w:p>
    <w:p w:rsidR="00797278" w:rsidRDefault="00797278" w:rsidP="00797278">
      <w:pPr>
        <w:pStyle w:val="3GPPNormalText"/>
        <w:rPr>
          <w:highlight w:val="yellow"/>
        </w:rPr>
      </w:pPr>
    </w:p>
    <w:p w:rsidR="00797278" w:rsidRDefault="00797278" w:rsidP="00797278">
      <w:pPr>
        <w:pStyle w:val="3GPPNormalText"/>
        <w:rPr>
          <w:highlight w:val="yellow"/>
        </w:rPr>
      </w:pPr>
    </w:p>
    <w:p w:rsidR="00797278" w:rsidRDefault="00797278" w:rsidP="00797278">
      <w:pPr>
        <w:pStyle w:val="3GPPNormalText"/>
        <w:rPr>
          <w:highlight w:val="yellow"/>
        </w:rPr>
      </w:pPr>
    </w:p>
    <w:p w:rsidR="00797278" w:rsidRDefault="00797278" w:rsidP="00797278">
      <w:pPr>
        <w:pStyle w:val="3GPPNormalText"/>
        <w:rPr>
          <w:highlight w:val="yellow"/>
        </w:rPr>
      </w:pPr>
    </w:p>
    <w:p w:rsidR="00797278" w:rsidRDefault="00797278" w:rsidP="00797278">
      <w:pPr>
        <w:pStyle w:val="3GPPNormalText"/>
      </w:pPr>
      <w:r w:rsidRPr="00D64EF2">
        <w:rPr>
          <w:highlight w:val="yellow"/>
        </w:rPr>
        <w:lastRenderedPageBreak/>
        <w:t>Start of changes</w:t>
      </w:r>
    </w:p>
    <w:p w:rsidR="00FF54B4" w:rsidRPr="00B81034" w:rsidRDefault="00FF54B4" w:rsidP="00FF54B4"/>
    <w:p w:rsidR="00FF54B4" w:rsidRPr="00EB1A9E" w:rsidRDefault="00FF54B4" w:rsidP="00FF54B4">
      <w:pPr>
        <w:pStyle w:val="Heading3"/>
      </w:pPr>
      <w:r w:rsidRPr="00EB1A9E">
        <w:t>A.5.5.2</w:t>
      </w:r>
      <w:r w:rsidRPr="00EB1A9E">
        <w:tab/>
        <w:t>Interruption</w:t>
      </w:r>
    </w:p>
    <w:p w:rsidR="00FF54B4" w:rsidRPr="00EB1A9E" w:rsidRDefault="00FF54B4" w:rsidP="00FF54B4">
      <w:pPr>
        <w:pStyle w:val="Heading4"/>
      </w:pPr>
      <w:bookmarkStart w:id="2" w:name="_Toc535476367"/>
      <w:r w:rsidRPr="00EB1A9E">
        <w:t>A.5.5.2.1</w:t>
      </w:r>
      <w:r w:rsidRPr="00EB1A9E">
        <w:tab/>
        <w:t>E-UTRAN – NR FR2 interruptions at transitions between active and non-active during DRX in synchronous EN-DC</w:t>
      </w:r>
    </w:p>
    <w:p w:rsidR="00FF54B4" w:rsidRPr="00EB1A9E" w:rsidRDefault="00FF54B4" w:rsidP="00FF54B4">
      <w:pPr>
        <w:pStyle w:val="Heading5"/>
        <w:rPr>
          <w:lang w:eastAsia="zh-CN"/>
        </w:rPr>
      </w:pPr>
      <w:r w:rsidRPr="00EB1A9E">
        <w:rPr>
          <w:lang w:eastAsia="zh-CN"/>
        </w:rPr>
        <w:t>A.5.5.2.1.1</w:t>
      </w:r>
      <w:r w:rsidRPr="00EB1A9E">
        <w:rPr>
          <w:lang w:eastAsia="zh-CN"/>
        </w:rPr>
        <w:tab/>
        <w:t>Test Purpose and Environment</w:t>
      </w:r>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that </w:t>
      </w:r>
      <w:r w:rsidRPr="00EB1A9E">
        <w:rPr>
          <w:lang w:eastAsia="zh-CN"/>
        </w:rPr>
        <w:t xml:space="preserve">when </w:t>
      </w:r>
      <w:bookmarkStart w:id="3" w:name="_GoBack"/>
      <w:del w:id="4" w:author="Awlok Josan" w:date="2019-08-29T23:00:00Z">
        <w:r w:rsidRPr="00EB1A9E" w:rsidDel="00111FF7">
          <w:rPr>
            <w:lang w:eastAsia="zh-CN"/>
          </w:rPr>
          <w:delText xml:space="preserve">LTE </w:delText>
        </w:r>
      </w:del>
      <w:bookmarkEnd w:id="3"/>
      <w:ins w:id="5" w:author="Awlok Josan" w:date="2019-08-29T23:00:00Z">
        <w:r w:rsidR="00111FF7">
          <w:rPr>
            <w:lang w:eastAsia="zh-CN"/>
          </w:rPr>
          <w:t>E-UTRA</w:t>
        </w:r>
        <w:r w:rsidR="00111FF7" w:rsidRPr="00EB1A9E">
          <w:rPr>
            <w:lang w:eastAsia="zh-CN"/>
          </w:rPr>
          <w:t xml:space="preserve"> </w:t>
        </w:r>
      </w:ins>
      <w:r w:rsidRPr="00EB1A9E">
        <w:rPr>
          <w:lang w:eastAsia="zh-CN"/>
        </w:rPr>
        <w:t>PCell is in DRX and NR PSCell is in non-DRX, NR PSCell interruptions due to transitions from active to non-active and from non-active to active during LTE PCell DRX</w:t>
      </w:r>
      <w:r w:rsidRPr="00EB1A9E">
        <w:rPr>
          <w:rFonts w:cs="v4.2.0"/>
        </w:rPr>
        <w:t xml:space="preserve"> the UE missed ACK/NACK does not exceed the limits</w:t>
      </w:r>
      <w:r w:rsidRPr="00EB1A9E">
        <w:rPr>
          <w:lang w:eastAsia="zh-CN"/>
        </w:rPr>
        <w:t>. This test will verify the missed ACK/NACK rate for NR PSCell in EN-DC specified in section 8. 2.1.2.</w:t>
      </w:r>
      <w:r w:rsidRPr="00EB1A9E">
        <w:t xml:space="preserve"> Supported test configurations are shown in table A.5.5.2.</w:t>
      </w:r>
      <w:r w:rsidRPr="00EB1A9E">
        <w:rPr>
          <w:rFonts w:cs="Arial"/>
          <w:bCs/>
          <w:lang w:eastAsia="zh-CN"/>
        </w:rPr>
        <w:t>1</w:t>
      </w:r>
      <w:r w:rsidRPr="00EB1A9E">
        <w:rPr>
          <w:rFonts w:eastAsia="MS Mincho"/>
          <w:bCs/>
        </w:rPr>
        <w:t>.1</w:t>
      </w:r>
      <w:r w:rsidRPr="00EB1A9E">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w:t>
      </w:r>
      <w:r w:rsidRPr="00EB1A9E">
        <w:t>Table A.5.5.2.</w:t>
      </w:r>
      <w:r w:rsidRPr="00EB1A9E">
        <w:rPr>
          <w:rFonts w:cs="Arial"/>
          <w:bCs/>
          <w:lang w:eastAsia="zh-CN"/>
        </w:rPr>
        <w:t>1</w:t>
      </w:r>
      <w:r w:rsidRPr="00EB1A9E">
        <w:rPr>
          <w:rFonts w:eastAsia="MS Mincho"/>
          <w:bCs/>
        </w:rPr>
        <w:t>.1</w:t>
      </w:r>
      <w:r w:rsidRPr="00EB1A9E">
        <w:t>-</w:t>
      </w:r>
      <w:r w:rsidRPr="00EB1A9E">
        <w:rPr>
          <w:lang w:eastAsia="zh-CN"/>
        </w:rPr>
        <w:t>2, and NR cell specific test parameters</w:t>
      </w:r>
      <w:r w:rsidRPr="00EB1A9E">
        <w:t xml:space="preserve"> are given in Table A.5.5.2.</w:t>
      </w:r>
      <w:r w:rsidRPr="00EB1A9E">
        <w:rPr>
          <w:rFonts w:cs="Arial"/>
          <w:bCs/>
          <w:lang w:eastAsia="zh-CN"/>
        </w:rPr>
        <w:t>1</w:t>
      </w:r>
      <w:r w:rsidRPr="00EB1A9E">
        <w:rPr>
          <w:rFonts w:eastAsia="MS Mincho"/>
          <w:bCs/>
        </w:rPr>
        <w:t>.1</w:t>
      </w:r>
      <w:r w:rsidRPr="00EB1A9E">
        <w:t>-</w:t>
      </w:r>
      <w:r w:rsidRPr="00EB1A9E">
        <w:rPr>
          <w:lang w:eastAsia="zh-CN"/>
        </w:rPr>
        <w:t>3 and</w:t>
      </w:r>
      <w:r w:rsidRPr="00EB1A9E">
        <w:t xml:space="preserve"> A.5.5.2.</w:t>
      </w:r>
      <w:r w:rsidRPr="00EB1A9E">
        <w:rPr>
          <w:rFonts w:cs="Arial"/>
          <w:bCs/>
          <w:lang w:eastAsia="zh-CN"/>
        </w:rPr>
        <w:t>1</w:t>
      </w:r>
      <w:r w:rsidRPr="00EB1A9E">
        <w:rPr>
          <w:rFonts w:eastAsia="MS Mincho"/>
          <w:bCs/>
        </w:rPr>
        <w:t>.1</w:t>
      </w:r>
      <w:r w:rsidRPr="00EB1A9E">
        <w:t>-</w:t>
      </w:r>
      <w:r w:rsidRPr="00EB1A9E">
        <w:rPr>
          <w:lang w:eastAsia="zh-CN"/>
        </w:rPr>
        <w:t xml:space="preserve">4. The E-UTRAN PCell DRX configuration parameters are given in Table </w:t>
      </w:r>
      <w:r w:rsidRPr="00EB1A9E">
        <w:t>A.5.5.2.</w:t>
      </w:r>
      <w:r w:rsidRPr="00EB1A9E">
        <w:rPr>
          <w:rFonts w:cs="Arial"/>
          <w:bCs/>
          <w:lang w:eastAsia="zh-CN"/>
        </w:rPr>
        <w:t>1</w:t>
      </w:r>
      <w:r w:rsidRPr="00EB1A9E">
        <w:rPr>
          <w:rFonts w:eastAsia="MS Mincho"/>
          <w:bCs/>
        </w:rPr>
        <w:t>.1</w:t>
      </w:r>
      <w:r w:rsidRPr="00EB1A9E">
        <w:t>-</w:t>
      </w:r>
      <w:r w:rsidRPr="00EB1A9E">
        <w:rPr>
          <w:lang w:eastAsia="zh-CN"/>
        </w:rPr>
        <w:t>5 below. And the E-UTRAN cell specific test parameters can refer to Table A.3.7.2.2-1. In the test there are two cells: Cell1 and Cell2. Cell1 is LTE PCell on  and Cell2 is NR FR2 PSCell. The test consists of one time period, with duration of T1. During T1, NR PSCell is continuously scheduled in DL while LTE PCell is not scheduled and has DRX configured.</w:t>
      </w:r>
      <w:r w:rsidRPr="00EB1A9E">
        <w:t xml:space="preserve"> Prior to the start of the time duration T1, 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Prior to start of T1 the DRX inactivity timer for the </w:t>
      </w:r>
      <w:r w:rsidRPr="00EB1A9E">
        <w:rPr>
          <w:lang w:eastAsia="zh-CN"/>
        </w:rPr>
        <w:t xml:space="preserve">LTE </w:t>
      </w:r>
      <w:r w:rsidRPr="00EB1A9E">
        <w:t xml:space="preserve">PCell </w:t>
      </w:r>
      <w:r w:rsidRPr="00EB1A9E">
        <w:rPr>
          <w:rFonts w:eastAsiaTheme="minorEastAsia" w:hint="eastAsia"/>
          <w:lang w:eastAsia="zh-CN"/>
        </w:rPr>
        <w:t>has</w:t>
      </w:r>
      <w:r w:rsidRPr="00EB1A9E">
        <w:t xml:space="preserve"> already expired. During T1 the UE shall be continuously scheduled on </w:t>
      </w:r>
      <w:r w:rsidRPr="00EB1A9E">
        <w:rPr>
          <w:lang w:eastAsia="zh-CN"/>
        </w:rPr>
        <w:t xml:space="preserve">NR </w:t>
      </w:r>
      <w:r w:rsidRPr="00EB1A9E">
        <w:t>P</w:t>
      </w:r>
      <w:r w:rsidRPr="00EB1A9E">
        <w:rPr>
          <w:lang w:eastAsia="zh-CN"/>
        </w:rPr>
        <w:t>S</w:t>
      </w:r>
      <w:r w:rsidRPr="00EB1A9E">
        <w:t xml:space="preserve">Cell while not scheduled on </w:t>
      </w:r>
      <w:r w:rsidRPr="00EB1A9E">
        <w:rPr>
          <w:lang w:eastAsia="zh-CN"/>
        </w:rPr>
        <w:t xml:space="preserve">LTE </w:t>
      </w:r>
      <w:r w:rsidRPr="00EB1A9E">
        <w:t xml:space="preserve">PCell. </w:t>
      </w:r>
      <w:r w:rsidRPr="00EB1A9E">
        <w:rPr>
          <w:lang w:eastAsia="zh-CN"/>
        </w:rPr>
        <w:t xml:space="preserve">PDCCH indicating a new transmission on PSCell shall be sent continuously during the </w:t>
      </w:r>
      <w:del w:id="6" w:author="Awlok Josan" w:date="2019-08-15T01:02:00Z">
        <w:r w:rsidRPr="00EB1A9E" w:rsidDel="00FF54B4">
          <w:rPr>
            <w:lang w:eastAsia="zh-CN"/>
          </w:rPr>
          <w:delText xml:space="preserve">whole </w:delText>
        </w:r>
      </w:del>
      <w:ins w:id="7" w:author="Awlok Josan" w:date="2019-08-15T01:02:00Z">
        <w:r>
          <w:rPr>
            <w:lang w:eastAsia="zh-CN"/>
          </w:rPr>
          <w:t>entire</w:t>
        </w:r>
        <w:r w:rsidRPr="00EB1A9E">
          <w:rPr>
            <w:lang w:eastAsia="zh-CN"/>
          </w:rPr>
          <w:t xml:space="preserve"> </w:t>
        </w:r>
      </w:ins>
      <w:r w:rsidRPr="00EB1A9E">
        <w:rPr>
          <w:lang w:eastAsia="zh-CN"/>
        </w:rPr>
        <w:t>time duration to ensure UE would not enter DRX state on PSCell.</w:t>
      </w:r>
    </w:p>
    <w:p w:rsidR="00FF54B4" w:rsidRPr="00EB1A9E" w:rsidRDefault="00FF54B4" w:rsidP="00FF54B4">
      <w:pPr>
        <w:pStyle w:val="TH"/>
      </w:pPr>
      <w:r w:rsidRPr="00EB1A9E">
        <w:t>Table A.5.5.2.</w:t>
      </w:r>
      <w:r w:rsidRPr="00EB1A9E">
        <w:rPr>
          <w:rFonts w:cs="Arial"/>
          <w:bCs/>
          <w:lang w:eastAsia="zh-CN"/>
        </w:rPr>
        <w:t>1</w:t>
      </w:r>
      <w:r w:rsidRPr="00EB1A9E">
        <w:rPr>
          <w:rFonts w:eastAsia="MS Mincho"/>
          <w:bCs/>
        </w:rPr>
        <w:t>.1</w:t>
      </w:r>
      <w:r w:rsidRPr="00EB1A9E">
        <w:t xml:space="preserve">-1: </w:t>
      </w:r>
      <w:r w:rsidRPr="00EB1A9E">
        <w:rPr>
          <w:lang w:eastAsia="zh-CN"/>
        </w:rPr>
        <w:t xml:space="preserve">Interruption at transitions </w:t>
      </w:r>
      <w:r w:rsidRPr="00EB1A9E">
        <w:rPr>
          <w:rFonts w:cs="Arial"/>
        </w:rPr>
        <w:t>between active and non-active during DRX</w:t>
      </w:r>
      <w:r w:rsidRPr="00EB1A9E">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111FF7">
        <w:trPr>
          <w:ins w:id="8" w:author="Awlok Josan" w:date="2019-08-16T04:01:00Z"/>
        </w:trPr>
        <w:tc>
          <w:tcPr>
            <w:tcW w:w="9350" w:type="dxa"/>
            <w:gridSpan w:val="2"/>
            <w:shd w:val="clear" w:color="auto" w:fill="auto"/>
          </w:tcPr>
          <w:p w:rsidR="00797278" w:rsidRPr="00EB1A9E" w:rsidRDefault="00797278">
            <w:pPr>
              <w:pStyle w:val="TAN"/>
              <w:rPr>
                <w:ins w:id="9" w:author="Awlok Josan" w:date="2019-08-16T04:01:00Z"/>
                <w:lang w:eastAsia="zh-CN"/>
              </w:rPr>
              <w:pPrChange w:id="10" w:author="Awlok Josan" w:date="2019-08-16T04:02:00Z">
                <w:pPr>
                  <w:pStyle w:val="TAC"/>
                </w:pPr>
              </w:pPrChange>
            </w:pPr>
            <w:ins w:id="11" w:author="Awlok Josan" w:date="2019-08-16T04:01:00Z">
              <w:r w:rsidRPr="00DF475B">
                <w:t>Note:</w:t>
              </w:r>
              <w:r w:rsidRPr="00DF475B">
                <w:tab/>
                <w:t>The UE is only required to be tested in one of the supported test configurations</w:t>
              </w:r>
              <w:r>
                <w:t xml:space="preserve"> </w:t>
              </w:r>
            </w:ins>
          </w:p>
        </w:tc>
      </w:tr>
    </w:tbl>
    <w:p w:rsidR="00FF54B4" w:rsidRPr="00EB1A9E" w:rsidRDefault="00FF54B4" w:rsidP="00FF54B4">
      <w:pPr>
        <w:rPr>
          <w:lang w:eastAsia="zh-CN"/>
        </w:rPr>
      </w:pPr>
    </w:p>
    <w:p w:rsidR="00FF54B4" w:rsidRPr="00EB1A9E" w:rsidRDefault="00FF54B4" w:rsidP="00FF54B4">
      <w:pPr>
        <w:pStyle w:val="TH"/>
      </w:pPr>
      <w:r w:rsidRPr="00EB1A9E">
        <w:t>Table A.5.5.2.</w:t>
      </w:r>
      <w:r w:rsidRPr="00EB1A9E">
        <w:rPr>
          <w:rFonts w:cs="Arial"/>
          <w:bCs/>
          <w:lang w:eastAsia="zh-CN"/>
        </w:rPr>
        <w:t>1</w:t>
      </w:r>
      <w:r w:rsidRPr="00EB1A9E">
        <w:rPr>
          <w:rFonts w:eastAsia="MS Mincho"/>
          <w:bCs/>
        </w:rPr>
        <w:t>.1</w:t>
      </w:r>
      <w:r w:rsidRPr="00EB1A9E">
        <w:t>-</w:t>
      </w:r>
      <w:r w:rsidRPr="00EB1A9E">
        <w:rPr>
          <w:lang w:eastAsia="zh-CN"/>
        </w:rPr>
        <w:t>2</w:t>
      </w:r>
      <w:r w:rsidRPr="00EB1A9E">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pPr>
            <w:r w:rsidRPr="00EB1A9E">
              <w:t>Parameter</w:t>
            </w:r>
          </w:p>
        </w:tc>
        <w:tc>
          <w:tcPr>
            <w:tcW w:w="851" w:type="dxa"/>
          </w:tcPr>
          <w:p w:rsidR="00FF54B4" w:rsidRPr="00EB1A9E" w:rsidRDefault="00FF54B4" w:rsidP="00FF54B4">
            <w:pPr>
              <w:pStyle w:val="TAH"/>
            </w:pPr>
            <w:r w:rsidRPr="00EB1A9E">
              <w:t>Unit</w:t>
            </w:r>
          </w:p>
        </w:tc>
        <w:tc>
          <w:tcPr>
            <w:tcW w:w="1842" w:type="dxa"/>
          </w:tcPr>
          <w:p w:rsidR="00FF54B4" w:rsidRPr="00EB1A9E" w:rsidRDefault="00FF54B4" w:rsidP="00FF54B4">
            <w:pPr>
              <w:pStyle w:val="TAH"/>
            </w:pPr>
            <w:r w:rsidRPr="00EB1A9E">
              <w:t>Value</w:t>
            </w:r>
          </w:p>
        </w:tc>
        <w:tc>
          <w:tcPr>
            <w:tcW w:w="3665" w:type="dxa"/>
          </w:tcPr>
          <w:p w:rsidR="00FF54B4" w:rsidRPr="00EB1A9E" w:rsidRDefault="00FF54B4" w:rsidP="00FF54B4">
            <w:pPr>
              <w:pStyle w:val="TAH"/>
            </w:pPr>
            <w:r w:rsidRPr="00EB1A9E">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ja-JP"/>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the other is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r w:rsidRPr="00EB1A9E">
              <w:rPr>
                <w:rFonts w:cs="Arial"/>
                <w:lang w:eastAsia="ja-JP"/>
              </w:rPr>
              <w:t>PC</w:t>
            </w:r>
            <w:r w:rsidRPr="00EB1A9E">
              <w:rPr>
                <w:rFonts w:cs="Arial"/>
              </w:rPr>
              <w:t>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Configured PSCell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and </w:t>
            </w:r>
            <w:r w:rsidRPr="00EB1A9E">
              <w:rPr>
                <w:rFonts w:cs="Arial"/>
              </w:rPr>
              <w:t xml:space="preserve">cell </w:t>
            </w:r>
            <w:r w:rsidRPr="00EB1A9E">
              <w:rPr>
                <w:rFonts w:cs="Arial"/>
                <w:lang w:eastAsia="zh-CN"/>
              </w:rPr>
              <w:t>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eastAsiaTheme="minorEastAsia" w:cs="Arial"/>
                <w:lang w:eastAsia="zh-CN"/>
              </w:rPr>
            </w:pPr>
            <w:r w:rsidRPr="00EB1A9E">
              <w:rPr>
                <w:rFonts w:eastAsiaTheme="minorEastAsia" w:cs="Arial" w:hint="eastAsia"/>
                <w:lang w:eastAsia="zh-CN"/>
              </w:rPr>
              <w:t>DRX.4</w:t>
            </w:r>
          </w:p>
        </w:tc>
        <w:tc>
          <w:tcPr>
            <w:tcW w:w="3665" w:type="dxa"/>
          </w:tcPr>
          <w:p w:rsidR="00FF54B4" w:rsidRPr="00EB1A9E" w:rsidRDefault="00FF54B4" w:rsidP="00FF54B4">
            <w:pPr>
              <w:pStyle w:val="TAL"/>
              <w:rPr>
                <w:rFonts w:cs="Arial"/>
                <w:lang w:eastAsia="zh-CN"/>
              </w:rPr>
            </w:pPr>
            <w:r w:rsidRPr="00EB1A9E">
              <w:rPr>
                <w:rFonts w:cs="Arial"/>
              </w:rPr>
              <w:t xml:space="preserve">DRX related parameters are defined in Table </w:t>
            </w:r>
            <w:r w:rsidRPr="00EB1A9E">
              <w:rPr>
                <w:rFonts w:cs="v4.2.0"/>
              </w:rPr>
              <w:t>A.3.3.4-1</w:t>
            </w: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rPr>
          <w:lang w:eastAsia="zh-CN"/>
        </w:rPr>
      </w:pPr>
      <w:r w:rsidRPr="00EB1A9E">
        <w:rPr>
          <w:rFonts w:cs="v4.2.0"/>
        </w:rPr>
        <w:lastRenderedPageBreak/>
        <w:t>Table A.5.5.2.</w:t>
      </w:r>
      <w:r w:rsidRPr="00EB1A9E">
        <w:rPr>
          <w:rFonts w:cs="Arial"/>
          <w:bCs/>
          <w:lang w:eastAsia="zh-CN"/>
        </w:rPr>
        <w:t>1</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ell specific test parameters for E-UTRAN – NR FR</w:t>
      </w:r>
      <w:r w:rsidRPr="00EB1A9E">
        <w:rPr>
          <w:rFonts w:cs="v4.2.0"/>
          <w:lang w:eastAsia="zh-CN"/>
        </w:rPr>
        <w:t>2</w:t>
      </w:r>
      <w:r w:rsidRPr="00EB1A9E">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12">
          <w:tblGrid>
            <w:gridCol w:w="2122"/>
            <w:gridCol w:w="1559"/>
            <w:gridCol w:w="1134"/>
            <w:gridCol w:w="4536"/>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en-US"/>
              </w:rPr>
            </w:pPr>
            <w:r w:rsidRPr="00EB1A9E">
              <w:rPr>
                <w:rFonts w:cs="Arial"/>
                <w:lang w:val="en-US" w:eastAsia="zh-CN"/>
              </w:rPr>
              <w:t>T</w:t>
            </w:r>
            <w:r w:rsidRPr="00EB1A9E">
              <w:rPr>
                <w:rFonts w:cs="Arial"/>
                <w:lang w:val="en-US"/>
              </w:rPr>
              <w: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BW</w:t>
            </w:r>
            <w:r w:rsidRPr="00EB1A9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eastAsiaTheme="minorEastAsia" w:cs="Arial" w:hint="eastAsia"/>
                <w:lang w:eastAsia="zh-CN"/>
              </w:rPr>
              <w:t>Downlink i</w:t>
            </w:r>
            <w:r w:rsidRPr="00EB1A9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t>DLBWP.0</w:t>
            </w:r>
            <w:r w:rsidRPr="00EB1A9E">
              <w:rPr>
                <w:rFonts w:eastAsiaTheme="minorEastAsia" w:hint="eastAsia"/>
                <w:lang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eastAsiaTheme="minorEastAsia" w:cs="Arial" w:hint="eastAsia"/>
                <w:lang w:eastAsia="zh-CN"/>
              </w:rPr>
              <w:t>Downlink dedicated</w:t>
            </w:r>
            <w:r w:rsidRPr="00EB1A9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t>DLBWP.</w:t>
            </w:r>
            <w:r w:rsidRPr="00EB1A9E">
              <w:rPr>
                <w:rFonts w:eastAsiaTheme="minorEastAsia" w:hint="eastAsia"/>
                <w:lang w:eastAsia="zh-CN"/>
              </w:rPr>
              <w:t>1.1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rPr>
                <w:rFonts w:eastAsiaTheme="minorEastAsia" w:hint="eastAsia"/>
                <w:lang w:eastAsia="zh-CN"/>
              </w:rPr>
              <w:t>U</w:t>
            </w:r>
            <w:r w:rsidRPr="00EB1A9E">
              <w:t>LBWP.0</w:t>
            </w:r>
            <w:r w:rsidRPr="00EB1A9E">
              <w:rPr>
                <w:rFonts w:eastAsiaTheme="minorEastAsia" w:hint="eastAsia"/>
                <w:lang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rPr>
                <w:rFonts w:eastAsiaTheme="minorEastAsia" w:hint="eastAsia"/>
                <w:lang w:eastAsia="zh-CN"/>
              </w:rPr>
              <w:t>U</w:t>
            </w:r>
            <w:r w:rsidRPr="00EB1A9E">
              <w:t>LBWP.</w:t>
            </w:r>
            <w:r w:rsidRPr="00EB1A9E">
              <w:rPr>
                <w:rFonts w:eastAsiaTheme="minorEastAsia" w:hint="eastAsia"/>
                <w:lang w:eastAsia="zh-CN"/>
              </w:rPr>
              <w:t>1.1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rPr>
                <w:szCs w:val="18"/>
              </w:rPr>
              <w:t>TRS.2.1 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t>TCI.State.0</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szCs w:val="16"/>
                <w:lang w:eastAsia="zh-CN"/>
              </w:rPr>
            </w:pPr>
            <w:r w:rsidRPr="00EB1A9E">
              <w:rPr>
                <w:rFonts w:cs="Arial"/>
                <w:szCs w:val="16"/>
                <w:lang w:eastAsia="zh-CN"/>
              </w:rPr>
              <w:t>SR.3.1 TDD</w:t>
            </w:r>
          </w:p>
        </w:tc>
      </w:tr>
      <w:tr w:rsidR="00A63FA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Awlok Josan" w:date="2019-08-15T01:3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 w:author="Awlok Josan" w:date="2019-08-15T01:39:00Z">
            <w:trPr>
              <w:cantSplit/>
              <w:jc w:val="center"/>
            </w:trPr>
          </w:trPrChange>
        </w:trPr>
        <w:tc>
          <w:tcPr>
            <w:tcW w:w="2122" w:type="dxa"/>
            <w:tcBorders>
              <w:left w:val="single" w:sz="4" w:space="0" w:color="auto"/>
              <w:right w:val="single" w:sz="4" w:space="0" w:color="auto"/>
            </w:tcBorders>
            <w:vAlign w:val="center"/>
            <w:tcPrChange w:id="15"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16" w:author="Awlok Josan" w:date="2019-08-15T01:39:00Z">
              <w:r w:rsidRPr="00EB1A9E">
                <w:rPr>
                  <w:rFonts w:cs="v5.0.0"/>
                </w:rPr>
                <w:t>RMSI CORESET Reference Channel</w:t>
              </w:r>
            </w:ins>
            <w:del w:id="17" w:author="Awlok Josan" w:date="2019-08-15T01:39:00Z">
              <w:r w:rsidRPr="00EB1A9E" w:rsidDel="001642BB">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18"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19"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20" w:author="Awlok Josan" w:date="2019-08-15T01:39: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Awlok Josan" w:date="2019-08-15T01:3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 w:author="Awlok Josan" w:date="2019-08-15T01:39:00Z">
            <w:trPr>
              <w:cantSplit/>
              <w:jc w:val="center"/>
            </w:trPr>
          </w:trPrChange>
        </w:trPr>
        <w:tc>
          <w:tcPr>
            <w:tcW w:w="2122" w:type="dxa"/>
            <w:tcBorders>
              <w:left w:val="single" w:sz="4" w:space="0" w:color="auto"/>
              <w:right w:val="single" w:sz="4" w:space="0" w:color="auto"/>
            </w:tcBorders>
            <w:vAlign w:val="center"/>
            <w:tcPrChange w:id="23"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24" w:author="Awlok Josan" w:date="2019-08-15T01:39:00Z">
              <w:r w:rsidRPr="00EB1A9E">
                <w:rPr>
                  <w:rFonts w:cs="v5.0.0"/>
                </w:rPr>
                <w:t>RMC CORESET Reference Channel</w:t>
              </w:r>
            </w:ins>
            <w:del w:id="25" w:author="Awlok Josan" w:date="2019-08-15T01:39:00Z">
              <w:r w:rsidRPr="00EB1A9E" w:rsidDel="001642BB">
                <w:rPr>
                  <w:rFonts w:cs="Arial"/>
                  <w:lang w:eastAsia="zh-CN"/>
                </w:rPr>
                <w:delText xml:space="preserve">PDCCH </w:delText>
              </w:r>
              <w:r w:rsidRPr="00EB1A9E" w:rsidDel="001642BB">
                <w:rPr>
                  <w:rFonts w:cs="Arial"/>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26"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27"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28" w:author="Awlok Josan" w:date="2019-08-15T01:39: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ind w:left="1135" w:hanging="851"/>
              <w:rPr>
                <w:rFonts w:eastAsiaTheme="minorEastAsia" w:cs="Arial"/>
                <w:bCs/>
                <w:lang w:eastAsia="zh-CN"/>
              </w:rPr>
            </w:pPr>
            <w:r w:rsidRPr="00EB1A9E">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eastAsiaTheme="minorEastAsia" w:cs="Arial" w:hint="eastAsia"/>
                <w:szCs w:val="16"/>
                <w:lang w:eastAsia="zh-CN"/>
              </w:rPr>
              <w:t>SSB</w:t>
            </w:r>
            <w:r w:rsidRPr="00EB1A9E">
              <w:rPr>
                <w:rFonts w:cs="Arial" w:hint="eastAsia"/>
                <w:szCs w:val="16"/>
                <w:lang w:eastAsia="zh-CN"/>
              </w:rPr>
              <w:t>.1 FR2</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r>
      <w:tr w:rsidR="00A63FAD" w:rsidRPr="00EB1A9E" w:rsidTr="00FF54B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rPr>
              <w:t>Ê</w:t>
            </w:r>
            <w:r w:rsidRPr="00EB1A9E">
              <w:rPr>
                <w:rFonts w:cs="Arial"/>
                <w:vertAlign w:val="subscript"/>
              </w:rPr>
              <w:t>s</w:t>
            </w:r>
            <w:r w:rsidRPr="00EB1A9E">
              <w:rPr>
                <w:rFonts w:cs="Arial"/>
              </w:rPr>
              <w:t>/N</w:t>
            </w:r>
            <w:r w:rsidRPr="00EB1A9E">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ind w:left="1135" w:hanging="851"/>
              <w:rPr>
                <w:rFonts w:eastAsiaTheme="minorEastAsia" w:cs="v4.2.0"/>
                <w:lang w:eastAsia="zh-CN"/>
              </w:rPr>
            </w:pPr>
            <w:r w:rsidRPr="00EB1A9E">
              <w:rPr>
                <w:rFonts w:eastAsiaTheme="minorEastAsia" w:cs="Arial" w:hint="eastAsia"/>
                <w:lang w:eastAsia="zh-CN"/>
              </w:rPr>
              <w:t>17</w:t>
            </w:r>
          </w:p>
          <w:p w:rsidR="00A63FAD" w:rsidRPr="00EB1A9E" w:rsidRDefault="00A63FAD" w:rsidP="00A63FAD">
            <w:pPr>
              <w:pStyle w:val="TAC"/>
              <w:jc w:val="left"/>
              <w:rPr>
                <w:rFonts w:cs="Arial"/>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bCs/>
                <w:szCs w:val="16"/>
              </w:rPr>
              <w:sym w:font="Symbol" w:char="F06D"/>
            </w:r>
            <w:r w:rsidRPr="00EB1A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N"/>
              <w:rPr>
                <w:szCs w:val="18"/>
              </w:rPr>
            </w:pPr>
            <w:r w:rsidRPr="00EB1A9E">
              <w:rPr>
                <w:szCs w:val="18"/>
              </w:rPr>
              <w:t>Note 1:</w:t>
            </w:r>
            <w:r w:rsidRPr="00EB1A9E">
              <w:rPr>
                <w:noProof/>
              </w:rPr>
              <w:tab/>
            </w:r>
            <w:r w:rsidRPr="00EB1A9E">
              <w:rPr>
                <w:lang w:val="en-US"/>
              </w:rPr>
              <w:t>OCNG shall be used such that both cells are fully allocated and a constant total transmitted power spectral</w:t>
            </w:r>
            <w:r w:rsidRPr="00EB1A9E">
              <w:rPr>
                <w:lang w:val="en-US" w:eastAsia="zh-CN"/>
              </w:rPr>
              <w:t xml:space="preserve"> </w:t>
            </w:r>
            <w:r w:rsidRPr="00EB1A9E">
              <w:rPr>
                <w:lang w:val="en-US"/>
              </w:rPr>
              <w:t>density is achieved for all OFDM symbols.</w:t>
            </w:r>
          </w:p>
          <w:p w:rsidR="00A63FAD" w:rsidRPr="00EB1A9E" w:rsidRDefault="00A63FAD" w:rsidP="00A63FAD">
            <w:pPr>
              <w:pStyle w:val="TAN"/>
              <w:rPr>
                <w:rFonts w:cs="v4.2.0"/>
              </w:rPr>
            </w:pPr>
            <w:r w:rsidRPr="00EB1A9E">
              <w:rPr>
                <w:szCs w:val="18"/>
              </w:rPr>
              <w:t xml:space="preserve">Note </w:t>
            </w:r>
            <w:r w:rsidRPr="00EB1A9E">
              <w:rPr>
                <w:szCs w:val="18"/>
                <w:lang w:eastAsia="zh-CN"/>
              </w:rPr>
              <w:t>2</w:t>
            </w:r>
            <w:r w:rsidRPr="00EB1A9E">
              <w:rPr>
                <w:szCs w:val="18"/>
              </w:rPr>
              <w:t>:</w:t>
            </w:r>
            <w:r w:rsidRPr="00EB1A9E">
              <w:rPr>
                <w:noProof/>
              </w:rPr>
              <w:tab/>
            </w:r>
            <w:r w:rsidRPr="00EB1A9E">
              <w:rPr>
                <w:lang w:eastAsia="zh-CN"/>
              </w:rPr>
              <w:t xml:space="preserve">Receive time difference of signals received </w:t>
            </w:r>
            <w:r w:rsidRPr="00EB1A9E">
              <w:rPr>
                <w:rFonts w:cs="v4.2.0"/>
              </w:rPr>
              <w:t>between subframe timing boundary of E-UTRA PCell and slot timing boundar</w:t>
            </w:r>
            <w:r w:rsidRPr="00EB1A9E">
              <w:rPr>
                <w:rFonts w:cs="v4.2.0"/>
                <w:lang w:eastAsia="zh-CN"/>
              </w:rPr>
              <w:t>y</w:t>
            </w:r>
            <w:r w:rsidRPr="00EB1A9E">
              <w:rPr>
                <w:rFonts w:cs="v4.2.0"/>
              </w:rPr>
              <w:t xml:space="preserve"> of PSCell</w:t>
            </w:r>
            <w:r w:rsidRPr="00EB1A9E">
              <w:rPr>
                <w:lang w:eastAsia="zh-CN"/>
              </w:rPr>
              <w:t xml:space="preserve"> including time alignment error between the two cells</w:t>
            </w:r>
          </w:p>
        </w:tc>
      </w:tr>
    </w:tbl>
    <w:p w:rsidR="00FF54B4" w:rsidRPr="00EB1A9E" w:rsidRDefault="00FF54B4" w:rsidP="00FF54B4">
      <w:pPr>
        <w:rPr>
          <w:snapToGrid w:val="0"/>
          <w:lang w:eastAsia="zh-CN"/>
        </w:rPr>
      </w:pPr>
    </w:p>
    <w:p w:rsidR="00FF54B4" w:rsidRPr="00EB1A9E" w:rsidRDefault="00FF54B4" w:rsidP="00FF54B4">
      <w:pPr>
        <w:pStyle w:val="TH"/>
        <w:rPr>
          <w:snapToGrid w:val="0"/>
          <w:lang w:eastAsia="zh-CN"/>
        </w:rPr>
      </w:pPr>
      <w:r w:rsidRPr="00EB1A9E">
        <w:t>Table A.5.5.2.</w:t>
      </w:r>
      <w:r w:rsidRPr="00EB1A9E">
        <w:rPr>
          <w:rFonts w:cs="Arial"/>
          <w:bCs/>
          <w:lang w:eastAsia="zh-CN"/>
        </w:rPr>
        <w:t>1</w:t>
      </w:r>
      <w:r w:rsidRPr="00EB1A9E">
        <w:rPr>
          <w:rFonts w:eastAsia="MS Mincho"/>
          <w:bCs/>
        </w:rPr>
        <w:t>.1</w:t>
      </w:r>
      <w:r w:rsidRPr="00EB1A9E">
        <w:t>-</w:t>
      </w:r>
      <w:r w:rsidRPr="00EB1A9E">
        <w:rPr>
          <w:lang w:eastAsia="zh-CN"/>
        </w:rPr>
        <w:t>4</w:t>
      </w:r>
      <w:r w:rsidRPr="00EB1A9E">
        <w:t xml:space="preserve">: </w:t>
      </w:r>
      <w:r w:rsidRPr="00EB1A9E">
        <w:rPr>
          <w:lang w:eastAsia="zh-CN"/>
        </w:rPr>
        <w:t>NR c</w:t>
      </w:r>
      <w:r w:rsidRPr="00EB1A9E">
        <w:t xml:space="preserve">ell specific </w:t>
      </w:r>
      <w:r w:rsidRPr="00EB1A9E">
        <w:rPr>
          <w:lang w:eastAsia="zh-CN"/>
        </w:rPr>
        <w:t xml:space="preserve">OTA related </w:t>
      </w:r>
      <w:r w:rsidRPr="00EB1A9E">
        <w:t>test parameters for E-UTRAN – NR FR</w:t>
      </w:r>
      <w:r w:rsidRPr="00EB1A9E">
        <w:rPr>
          <w:lang w:eastAsia="zh-CN"/>
        </w:rPr>
        <w:t>2</w:t>
      </w:r>
      <w:r w:rsidRPr="00EB1A9E">
        <w:t xml:space="preserve"> interruptions at transitions between active and non-active during DRX in synchronous EN-DC</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FF54B4" w:rsidRPr="00EB1A9E" w:rsidDel="00BA0494" w:rsidTr="00FF54B4">
        <w:trPr>
          <w:jc w:val="center"/>
          <w:del w:id="29" w:author="Awlok Josan" w:date="2019-08-15T01:10:00Z"/>
        </w:trPr>
        <w:tc>
          <w:tcPr>
            <w:tcW w:w="3628" w:type="dxa"/>
            <w:gridSpan w:val="2"/>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jc w:val="center"/>
              <w:rPr>
                <w:del w:id="30" w:author="Awlok Josan" w:date="2019-08-15T01:10:00Z"/>
                <w:rFonts w:ascii="Arial" w:eastAsiaTheme="minorEastAsia" w:hAnsi="Arial" w:cs="Arial"/>
                <w:b/>
                <w:sz w:val="18"/>
                <w:szCs w:val="18"/>
              </w:rPr>
            </w:pPr>
            <w:del w:id="31" w:author="Awlok Josan" w:date="2019-08-15T01:10:00Z">
              <w:r w:rsidRPr="00EB1A9E" w:rsidDel="00BA0494">
                <w:rPr>
                  <w:rFonts w:ascii="Arial" w:eastAsiaTheme="minorEastAsia" w:hAnsi="Arial" w:cs="Arial"/>
                  <w:b/>
                  <w:sz w:val="18"/>
                  <w:szCs w:val="18"/>
                </w:rPr>
                <w:delText>Parameter</w:delText>
              </w:r>
            </w:del>
          </w:p>
        </w:tc>
        <w:tc>
          <w:tcPr>
            <w:tcW w:w="1271"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jc w:val="center"/>
              <w:rPr>
                <w:del w:id="32" w:author="Awlok Josan" w:date="2019-08-15T01:10:00Z"/>
                <w:rFonts w:ascii="Arial" w:eastAsiaTheme="minorEastAsia" w:hAnsi="Arial" w:cs="Arial"/>
                <w:b/>
                <w:sz w:val="18"/>
                <w:szCs w:val="18"/>
              </w:rPr>
            </w:pPr>
            <w:del w:id="33" w:author="Awlok Josan" w:date="2019-08-15T01:10:00Z">
              <w:r w:rsidRPr="00EB1A9E" w:rsidDel="00BA0494">
                <w:rPr>
                  <w:rFonts w:ascii="Arial" w:eastAsiaTheme="minorEastAsia" w:hAnsi="Arial" w:cs="Arial"/>
                  <w:b/>
                  <w:sz w:val="18"/>
                  <w:szCs w:val="18"/>
                </w:rPr>
                <w:delText>Unit</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4" w:author="Awlok Josan" w:date="2019-08-15T01:10:00Z"/>
                <w:rFonts w:ascii="Arial" w:eastAsiaTheme="minorEastAsia" w:hAnsi="Arial" w:cs="Arial"/>
                <w:b/>
                <w:sz w:val="18"/>
                <w:lang w:val="en-US" w:eastAsia="zh-CN"/>
              </w:rPr>
            </w:pPr>
            <w:del w:id="35" w:author="Awlok Josan" w:date="2019-08-15T01:10:00Z">
              <w:r w:rsidRPr="00EB1A9E" w:rsidDel="00BA0494">
                <w:rPr>
                  <w:rFonts w:ascii="Arial" w:eastAsiaTheme="minorEastAsia" w:hAnsi="Arial" w:cs="Arial"/>
                  <w:b/>
                  <w:sz w:val="18"/>
                  <w:lang w:val="en-US"/>
                </w:rPr>
                <w:delText xml:space="preserve">Cell </w:delText>
              </w:r>
              <w:r w:rsidRPr="00EB1A9E" w:rsidDel="00BA0494">
                <w:rPr>
                  <w:rFonts w:ascii="Arial" w:eastAsiaTheme="minorEastAsia" w:hAnsi="Arial" w:cs="Arial" w:hint="eastAsia"/>
                  <w:b/>
                  <w:sz w:val="18"/>
                  <w:lang w:val="en-US" w:eastAsia="zh-CN"/>
                </w:rPr>
                <w:delText>2</w:delText>
              </w:r>
            </w:del>
          </w:p>
        </w:tc>
      </w:tr>
      <w:tr w:rsidR="00FF54B4" w:rsidRPr="00EB1A9E" w:rsidDel="00BA0494" w:rsidTr="00FF54B4">
        <w:trPr>
          <w:jc w:val="center"/>
          <w:del w:id="36" w:author="Awlok Josan" w:date="2019-08-15T01:1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rPr>
                <w:del w:id="37" w:author="Awlok Josan" w:date="2019-08-15T01:10:00Z"/>
                <w:rFonts w:ascii="Arial" w:eastAsiaTheme="minorEastAsia" w:hAnsi="Arial" w:cs="Arial"/>
                <w:sz w:val="18"/>
                <w:lang w:val="da-DK"/>
              </w:rPr>
            </w:pPr>
            <w:del w:id="38" w:author="Awlok Josan" w:date="2019-08-15T01:10:00Z">
              <w:r w:rsidRPr="00EB1A9E" w:rsidDel="00BA0494">
                <w:rPr>
                  <w:rFonts w:ascii="Arial" w:eastAsiaTheme="minorEastAsia"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jc w:val="center"/>
              <w:rPr>
                <w:del w:id="39" w:author="Awlok Josan" w:date="2019-08-15T01:10: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jc w:val="center"/>
              <w:rPr>
                <w:del w:id="40" w:author="Awlok Josan" w:date="2019-08-15T01:10:00Z"/>
                <w:rFonts w:ascii="Arial" w:eastAsiaTheme="minorEastAsia" w:hAnsi="Arial" w:cs="Arial"/>
                <w:sz w:val="18"/>
                <w:lang w:val="en-US"/>
              </w:rPr>
            </w:pPr>
            <w:del w:id="41" w:author="Awlok Josan" w:date="2019-08-15T01:10:00Z">
              <w:r w:rsidRPr="00EB1A9E" w:rsidDel="00BA0494">
                <w:rPr>
                  <w:rFonts w:ascii="Arial" w:eastAsiaTheme="minorEastAsia" w:hAnsi="Arial" w:cs="Arial" w:hint="eastAsia"/>
                  <w:sz w:val="18"/>
                  <w:lang w:val="en-US" w:eastAsia="zh-CN"/>
                </w:rPr>
                <w:delText>Setup 1 defined in section A.3.15.1</w:delText>
              </w:r>
            </w:del>
          </w:p>
        </w:tc>
      </w:tr>
      <w:tr w:rsidR="00FF54B4" w:rsidRPr="00EB1A9E" w:rsidDel="00BA0494" w:rsidTr="00FF54B4">
        <w:trPr>
          <w:trHeight w:val="75"/>
          <w:jc w:val="center"/>
          <w:del w:id="42" w:author="Awlok Josan" w:date="2019-08-15T01:10: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rPr>
                <w:del w:id="43" w:author="Awlok Josan" w:date="2019-08-15T01:10:00Z"/>
                <w:rFonts w:ascii="Arial" w:eastAsiaTheme="minorEastAsia" w:hAnsi="Arial" w:cs="Arial"/>
                <w:sz w:val="18"/>
                <w:vertAlign w:val="superscript"/>
                <w:lang w:val="en-US"/>
              </w:rPr>
            </w:pPr>
            <w:del w:id="44" w:author="Awlok Josan" w:date="2019-08-15T01:10:00Z">
              <w:r w:rsidRPr="00EB1A9E" w:rsidDel="00BA0494">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fillcolor="window">
                    <v:imagedata r:id="rId10" o:title=""/>
                  </v:shape>
                  <o:OLEObject Type="Embed" ProgID="Equation.3" ShapeID="_x0000_i1025" DrawAspect="Content" ObjectID="_1628673302" r:id="rId11"/>
                </w:object>
              </w:r>
              <w:r w:rsidRPr="00EB1A9E" w:rsidDel="00BA0494">
                <w:rPr>
                  <w:rFonts w:ascii="Arial" w:eastAsiaTheme="minorEastAsia" w:hAnsi="Arial" w:cs="Arial"/>
                  <w:sz w:val="18"/>
                  <w:vertAlign w:val="superscript"/>
                  <w:lang w:val="en-US"/>
                </w:rPr>
                <w:delText>Note1</w:delText>
              </w:r>
            </w:del>
          </w:p>
          <w:p w:rsidR="00FF54B4" w:rsidRPr="00EB1A9E" w:rsidDel="00BA0494" w:rsidRDefault="00FF54B4" w:rsidP="00FF54B4">
            <w:pPr>
              <w:keepNext/>
              <w:keepLines/>
              <w:spacing w:after="0"/>
              <w:rPr>
                <w:del w:id="45" w:author="Awlok Josan" w:date="2019-08-15T01:10: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46" w:author="Awlok Josan" w:date="2019-08-15T01:10:00Z"/>
                <w:rFonts w:ascii="Arial" w:eastAsiaTheme="minorEastAsia" w:hAnsi="Arial" w:cs="Arial"/>
                <w:sz w:val="18"/>
                <w:lang w:val="en-US"/>
              </w:rPr>
            </w:pPr>
            <w:del w:id="47" w:author="Awlok Josan" w:date="2019-08-15T01:10: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48" w:author="Awlok Josan" w:date="2019-08-15T01:10:00Z"/>
                <w:rFonts w:ascii="Arial" w:eastAsiaTheme="minorEastAsia" w:hAnsi="Arial" w:cs="Arial"/>
                <w:sz w:val="18"/>
                <w:lang w:val="en-US"/>
              </w:rPr>
            </w:pPr>
            <w:del w:id="49" w:author="Awlok Josan" w:date="2019-08-15T01:10:00Z">
              <w:r w:rsidRPr="00EB1A9E" w:rsidDel="00BA0494">
                <w:rPr>
                  <w:rFonts w:ascii="Arial" w:eastAsiaTheme="minorEastAsia" w:hAnsi="Arial" w:cs="Arial"/>
                  <w:sz w:val="18"/>
                  <w:lang w:val="en-US"/>
                </w:rPr>
                <w:delText>dBm/15kHz</w:delText>
              </w:r>
            </w:del>
          </w:p>
        </w:tc>
        <w:tc>
          <w:tcPr>
            <w:tcW w:w="2350"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keepNext/>
              <w:keepLines/>
              <w:spacing w:after="0"/>
              <w:jc w:val="center"/>
              <w:rPr>
                <w:del w:id="50" w:author="Awlok Josan" w:date="2019-08-15T01:10:00Z"/>
                <w:rFonts w:ascii="Arial" w:eastAsiaTheme="minorEastAsia" w:hAnsi="Arial" w:cs="Arial"/>
                <w:sz w:val="18"/>
                <w:lang w:val="en-US" w:eastAsia="zh-CN"/>
              </w:rPr>
            </w:pPr>
            <w:del w:id="51" w:author="Awlok Josan" w:date="2019-08-15T01:10:00Z">
              <w:r w:rsidRPr="00EB1A9E" w:rsidDel="00BA0494">
                <w:rPr>
                  <w:rFonts w:ascii="Arial" w:eastAsiaTheme="minorEastAsia" w:hAnsi="Arial" w:cs="Arial" w:hint="eastAsia"/>
                  <w:sz w:val="18"/>
                  <w:lang w:val="en-US" w:eastAsia="zh-CN"/>
                </w:rPr>
                <w:delText>[-84.9]</w:delText>
              </w:r>
            </w:del>
          </w:p>
        </w:tc>
      </w:tr>
      <w:tr w:rsidR="00FF54B4" w:rsidRPr="00EB1A9E" w:rsidDel="00BA0494" w:rsidTr="00FF54B4">
        <w:trPr>
          <w:trHeight w:val="75"/>
          <w:jc w:val="center"/>
          <w:del w:id="52"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53"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54" w:author="Awlok Josan" w:date="2019-08-15T01:10:00Z"/>
                <w:rFonts w:ascii="Arial" w:eastAsiaTheme="minorEastAsia" w:hAnsi="Arial" w:cs="Arial"/>
                <w:sz w:val="18"/>
                <w:lang w:val="en-US"/>
              </w:rPr>
            </w:pPr>
            <w:del w:id="55" w:author="Awlok Josan" w:date="2019-08-15T01:10: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56"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57" w:author="Awlok Josan" w:date="2019-08-15T01:10:00Z"/>
                <w:rFonts w:ascii="Arial" w:eastAsia="Calibri" w:hAnsi="Arial" w:cs="Arial"/>
                <w:sz w:val="18"/>
                <w:szCs w:val="22"/>
                <w:lang w:val="en-US"/>
              </w:rPr>
            </w:pPr>
          </w:p>
        </w:tc>
      </w:tr>
      <w:tr w:rsidR="00FF54B4" w:rsidRPr="00EB1A9E" w:rsidDel="00BA0494" w:rsidTr="00FF54B4">
        <w:trPr>
          <w:trHeight w:val="75"/>
          <w:jc w:val="center"/>
          <w:del w:id="58"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59"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60" w:author="Awlok Josan" w:date="2019-08-15T01:10:00Z"/>
                <w:rFonts w:ascii="Arial" w:eastAsiaTheme="minorEastAsia" w:hAnsi="Arial" w:cs="Arial"/>
                <w:sz w:val="18"/>
                <w:lang w:val="en-US"/>
              </w:rPr>
            </w:pPr>
            <w:del w:id="61" w:author="Awlok Josan" w:date="2019-08-15T01:10: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62"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63" w:author="Awlok Josan" w:date="2019-08-15T01:10:00Z"/>
                <w:rFonts w:ascii="Arial" w:eastAsia="Calibri" w:hAnsi="Arial" w:cs="Arial"/>
                <w:sz w:val="18"/>
                <w:szCs w:val="22"/>
                <w:lang w:val="en-US"/>
              </w:rPr>
            </w:pPr>
          </w:p>
        </w:tc>
      </w:tr>
      <w:tr w:rsidR="00FF54B4" w:rsidRPr="00EB1A9E" w:rsidDel="00BA0494" w:rsidTr="00FF54B4">
        <w:trPr>
          <w:trHeight w:val="75"/>
          <w:jc w:val="center"/>
          <w:del w:id="64"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65"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66" w:author="Awlok Josan" w:date="2019-08-15T01:10:00Z"/>
                <w:rFonts w:ascii="Arial" w:eastAsiaTheme="minorEastAsia" w:hAnsi="Arial" w:cs="Arial"/>
                <w:sz w:val="18"/>
                <w:lang w:val="en-US"/>
              </w:rPr>
            </w:pPr>
            <w:del w:id="67" w:author="Awlok Josan" w:date="2019-08-15T01:10: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68"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69" w:author="Awlok Josan" w:date="2019-08-15T01:10:00Z"/>
                <w:rFonts w:ascii="Arial" w:eastAsia="Calibri" w:hAnsi="Arial" w:cs="Arial"/>
                <w:sz w:val="18"/>
                <w:szCs w:val="22"/>
                <w:lang w:val="en-US"/>
              </w:rPr>
            </w:pPr>
          </w:p>
        </w:tc>
      </w:tr>
      <w:tr w:rsidR="00FF54B4" w:rsidRPr="00EB1A9E" w:rsidDel="00BA0494" w:rsidTr="00FF54B4">
        <w:trPr>
          <w:trHeight w:val="75"/>
          <w:jc w:val="center"/>
          <w:del w:id="70"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71"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72" w:author="Awlok Josan" w:date="2019-08-15T01:10:00Z"/>
                <w:rFonts w:ascii="Arial" w:eastAsiaTheme="minorEastAsia" w:hAnsi="Arial" w:cs="Arial"/>
                <w:sz w:val="18"/>
                <w:lang w:val="en-US"/>
              </w:rPr>
            </w:pPr>
            <w:del w:id="73" w:author="Awlok Josan" w:date="2019-08-15T01:10: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74"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75" w:author="Awlok Josan" w:date="2019-08-15T01:10:00Z"/>
                <w:rFonts w:ascii="Arial" w:eastAsia="Calibri" w:hAnsi="Arial" w:cs="Arial"/>
                <w:sz w:val="18"/>
                <w:szCs w:val="22"/>
                <w:lang w:val="en-US"/>
              </w:rPr>
            </w:pPr>
          </w:p>
        </w:tc>
      </w:tr>
      <w:tr w:rsidR="00FF54B4" w:rsidRPr="00EB1A9E" w:rsidDel="00BA0494" w:rsidTr="00FF54B4">
        <w:trPr>
          <w:trHeight w:val="113"/>
          <w:jc w:val="center"/>
          <w:del w:id="76"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77"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78" w:author="Awlok Josan" w:date="2019-08-15T01:10:00Z"/>
                <w:rFonts w:ascii="Arial" w:eastAsiaTheme="minorEastAsia" w:hAnsi="Arial" w:cs="Arial"/>
                <w:sz w:val="18"/>
                <w:lang w:val="en-US"/>
              </w:rPr>
            </w:pPr>
            <w:del w:id="79" w:author="Awlok Josan" w:date="2019-08-15T01:10: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80"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81" w:author="Awlok Josan" w:date="2019-08-15T01:10:00Z"/>
                <w:rFonts w:ascii="Arial" w:eastAsia="Calibri" w:hAnsi="Arial" w:cs="Arial"/>
                <w:sz w:val="18"/>
                <w:szCs w:val="22"/>
                <w:lang w:val="en-US"/>
              </w:rPr>
            </w:pPr>
          </w:p>
        </w:tc>
      </w:tr>
      <w:tr w:rsidR="00FF54B4" w:rsidRPr="00EB1A9E" w:rsidDel="00BA0494" w:rsidTr="00FF54B4">
        <w:trPr>
          <w:trHeight w:val="150"/>
          <w:jc w:val="center"/>
          <w:del w:id="82" w:author="Awlok Josan" w:date="2019-08-15T01:1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83" w:author="Awlok Josan" w:date="2019-08-15T01:10:00Z"/>
                <w:rFonts w:ascii="Arial" w:eastAsiaTheme="minorEastAsia" w:hAnsi="Arial" w:cs="Arial"/>
                <w:sz w:val="18"/>
                <w:vertAlign w:val="superscript"/>
                <w:lang w:val="en-US"/>
              </w:rPr>
            </w:pPr>
            <w:del w:id="84" w:author="Awlok Josan" w:date="2019-08-15T01:10:00Z">
              <w:r w:rsidRPr="00EB1A9E" w:rsidDel="00BA0494">
                <w:rPr>
                  <w:rFonts w:ascii="Arial" w:eastAsiaTheme="minorEastAsia" w:hAnsi="Arial" w:cs="Arial"/>
                  <w:sz w:val="18"/>
                  <w:lang w:val="en-US"/>
                </w:rPr>
                <w:delText>SS-RSRP</w:delText>
              </w:r>
              <w:r w:rsidRPr="00EB1A9E" w:rsidDel="00BA0494">
                <w:rPr>
                  <w:rFonts w:ascii="Arial" w:eastAsiaTheme="minorEastAsia"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85" w:author="Awlok Josan" w:date="2019-08-15T01:10:00Z"/>
                <w:rFonts w:ascii="Arial" w:eastAsiaTheme="minorEastAsia" w:hAnsi="Arial" w:cs="Arial"/>
                <w:sz w:val="18"/>
                <w:lang w:val="en-US"/>
              </w:rPr>
            </w:pPr>
            <w:del w:id="86" w:author="Awlok Josan" w:date="2019-08-15T01:10: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87" w:author="Awlok Josan" w:date="2019-08-15T01:10:00Z"/>
                <w:rFonts w:ascii="Arial" w:eastAsiaTheme="minorEastAsia" w:hAnsi="Arial" w:cs="Arial"/>
                <w:sz w:val="18"/>
                <w:lang w:val="en-US" w:eastAsia="zh-CN"/>
              </w:rPr>
            </w:pPr>
            <w:del w:id="88" w:author="Awlok Josan" w:date="2019-08-15T01:10:00Z">
              <w:r w:rsidRPr="00EB1A9E" w:rsidDel="00BA0494">
                <w:rPr>
                  <w:rFonts w:ascii="Arial" w:eastAsiaTheme="minorEastAsia" w:hAnsi="Arial" w:cs="Arial"/>
                  <w:sz w:val="18"/>
                  <w:lang w:val="en-US"/>
                </w:rPr>
                <w:delText>dBm/SCS</w:delText>
              </w:r>
              <w:r w:rsidRPr="00EB1A9E" w:rsidDel="00BA0494">
                <w:rPr>
                  <w:rFonts w:ascii="Arial" w:eastAsiaTheme="minorEastAsia" w:hAnsi="Arial" w:cs="Arial"/>
                  <w:sz w:val="18"/>
                  <w:vertAlign w:val="superscript"/>
                  <w:lang w:val="en-US"/>
                </w:rPr>
                <w:delText xml:space="preserve"> Note</w:delText>
              </w:r>
              <w:r w:rsidRPr="00EB1A9E" w:rsidDel="00BA0494">
                <w:rPr>
                  <w:rFonts w:ascii="Arial" w:eastAsiaTheme="minorEastAsia" w:hAnsi="Arial" w:cs="Arial" w:hint="eastAsia"/>
                  <w:sz w:val="18"/>
                  <w:vertAlign w:val="superscript"/>
                  <w:lang w:val="en-US" w:eastAsia="zh-CN"/>
                </w:rPr>
                <w:delText>3</w:delText>
              </w:r>
            </w:del>
          </w:p>
        </w:tc>
        <w:tc>
          <w:tcPr>
            <w:tcW w:w="2350"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89" w:author="Awlok Josan" w:date="2019-08-15T01:10:00Z"/>
                <w:rFonts w:ascii="Arial" w:eastAsiaTheme="minorEastAsia" w:hAnsi="Arial" w:cs="Arial"/>
                <w:sz w:val="18"/>
                <w:lang w:val="en-US" w:eastAsia="zh-CN"/>
              </w:rPr>
            </w:pPr>
            <w:del w:id="90" w:author="Awlok Josan" w:date="2019-08-15T01:10:00Z">
              <w:r w:rsidRPr="00EB1A9E" w:rsidDel="00BA0494">
                <w:rPr>
                  <w:rFonts w:ascii="Arial" w:eastAsiaTheme="minorEastAsia" w:hAnsi="Arial" w:cs="Arial" w:hint="eastAsia"/>
                  <w:sz w:val="18"/>
                  <w:lang w:val="en-US" w:eastAsia="zh-CN"/>
                </w:rPr>
                <w:delText>[-84.9]</w:delText>
              </w:r>
            </w:del>
          </w:p>
        </w:tc>
      </w:tr>
      <w:tr w:rsidR="00FF54B4" w:rsidRPr="00EB1A9E" w:rsidDel="00BA0494" w:rsidTr="00FF54B4">
        <w:trPr>
          <w:trHeight w:val="150"/>
          <w:jc w:val="center"/>
          <w:del w:id="91"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2"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93" w:author="Awlok Josan" w:date="2019-08-15T01:10:00Z"/>
                <w:rFonts w:ascii="Arial" w:eastAsiaTheme="minorEastAsia" w:hAnsi="Arial" w:cs="Arial"/>
                <w:sz w:val="18"/>
                <w:lang w:val="en-US"/>
              </w:rPr>
            </w:pPr>
            <w:del w:id="94" w:author="Awlok Josan" w:date="2019-08-15T01:10: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5"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96" w:author="Awlok Josan" w:date="2019-08-15T01:10:00Z"/>
                <w:rFonts w:ascii="Arial" w:eastAsia="Calibri" w:hAnsi="Arial" w:cs="Arial"/>
                <w:sz w:val="18"/>
                <w:szCs w:val="22"/>
                <w:lang w:val="en-US"/>
              </w:rPr>
            </w:pPr>
          </w:p>
        </w:tc>
      </w:tr>
      <w:tr w:rsidR="00FF54B4" w:rsidRPr="00EB1A9E" w:rsidDel="00BA0494" w:rsidTr="00FF54B4">
        <w:trPr>
          <w:trHeight w:val="150"/>
          <w:jc w:val="center"/>
          <w:del w:id="97"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8"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99" w:author="Awlok Josan" w:date="2019-08-15T01:10:00Z"/>
                <w:rFonts w:ascii="Arial" w:eastAsiaTheme="minorEastAsia" w:hAnsi="Arial" w:cs="Arial"/>
                <w:sz w:val="18"/>
                <w:lang w:val="en-US"/>
              </w:rPr>
            </w:pPr>
            <w:del w:id="100" w:author="Awlok Josan" w:date="2019-08-15T01:10: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1"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02" w:author="Awlok Josan" w:date="2019-08-15T01:10:00Z"/>
                <w:rFonts w:ascii="Arial" w:eastAsia="Calibri" w:hAnsi="Arial" w:cs="Arial"/>
                <w:sz w:val="18"/>
                <w:szCs w:val="22"/>
                <w:lang w:val="en-US"/>
              </w:rPr>
            </w:pPr>
          </w:p>
        </w:tc>
      </w:tr>
      <w:tr w:rsidR="00FF54B4" w:rsidRPr="00EB1A9E" w:rsidDel="00BA0494" w:rsidTr="00FF54B4">
        <w:trPr>
          <w:trHeight w:val="150"/>
          <w:jc w:val="center"/>
          <w:del w:id="103"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4"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05" w:author="Awlok Josan" w:date="2019-08-15T01:10:00Z"/>
                <w:rFonts w:ascii="Arial" w:eastAsiaTheme="minorEastAsia" w:hAnsi="Arial" w:cs="Arial"/>
                <w:sz w:val="18"/>
                <w:lang w:val="en-US"/>
              </w:rPr>
            </w:pPr>
            <w:del w:id="106" w:author="Awlok Josan" w:date="2019-08-15T01:10: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7"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08" w:author="Awlok Josan" w:date="2019-08-15T01:10:00Z"/>
                <w:rFonts w:ascii="Arial" w:eastAsia="Calibri" w:hAnsi="Arial" w:cs="Arial"/>
                <w:sz w:val="18"/>
                <w:szCs w:val="22"/>
                <w:lang w:val="en-US"/>
              </w:rPr>
            </w:pPr>
          </w:p>
        </w:tc>
      </w:tr>
      <w:tr w:rsidR="00FF54B4" w:rsidRPr="00EB1A9E" w:rsidDel="00BA0494" w:rsidTr="00FF54B4">
        <w:trPr>
          <w:trHeight w:val="150"/>
          <w:jc w:val="center"/>
          <w:del w:id="109"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10"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11" w:author="Awlok Josan" w:date="2019-08-15T01:10:00Z"/>
                <w:rFonts w:ascii="Arial" w:eastAsiaTheme="minorEastAsia" w:hAnsi="Arial" w:cs="Arial"/>
                <w:sz w:val="18"/>
                <w:lang w:val="en-US"/>
              </w:rPr>
            </w:pPr>
            <w:del w:id="112" w:author="Awlok Josan" w:date="2019-08-15T01:10: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13"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14" w:author="Awlok Josan" w:date="2019-08-15T01:10:00Z"/>
                <w:rFonts w:ascii="Arial" w:eastAsia="Calibri" w:hAnsi="Arial" w:cs="Arial"/>
                <w:sz w:val="18"/>
                <w:szCs w:val="22"/>
                <w:lang w:val="en-US"/>
              </w:rPr>
            </w:pPr>
          </w:p>
        </w:tc>
      </w:tr>
      <w:tr w:rsidR="00FF54B4" w:rsidRPr="00EB1A9E" w:rsidDel="00BA0494" w:rsidTr="00FF54B4">
        <w:trPr>
          <w:trHeight w:val="150"/>
          <w:jc w:val="center"/>
          <w:del w:id="115"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16"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17" w:author="Awlok Josan" w:date="2019-08-15T01:10:00Z"/>
                <w:rFonts w:ascii="Arial" w:eastAsiaTheme="minorEastAsia" w:hAnsi="Arial" w:cs="Arial"/>
                <w:sz w:val="18"/>
                <w:lang w:val="en-US"/>
              </w:rPr>
            </w:pPr>
            <w:del w:id="118" w:author="Awlok Josan" w:date="2019-08-15T01:10: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19" w:author="Awlok Josan" w:date="2019-08-15T01:10: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20" w:author="Awlok Josan" w:date="2019-08-15T01:10:00Z"/>
                <w:rFonts w:ascii="Arial" w:eastAsia="Calibri" w:hAnsi="Arial" w:cs="Arial"/>
                <w:sz w:val="18"/>
                <w:szCs w:val="22"/>
                <w:lang w:val="en-US"/>
              </w:rPr>
            </w:pPr>
          </w:p>
        </w:tc>
      </w:tr>
      <w:tr w:rsidR="00FF54B4" w:rsidRPr="00EB1A9E" w:rsidDel="00BA0494" w:rsidTr="00FF54B4">
        <w:trPr>
          <w:jc w:val="center"/>
          <w:del w:id="121" w:author="Awlok Josan" w:date="2019-08-15T01:10: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122" w:author="Awlok Josan" w:date="2019-08-15T01:10:00Z"/>
                <w:rFonts w:ascii="Arial" w:eastAsiaTheme="minorEastAsia" w:hAnsi="Arial" w:cs="Arial"/>
                <w:sz w:val="18"/>
                <w:lang w:val="en-US"/>
              </w:rPr>
            </w:pPr>
            <w:del w:id="123" w:author="Awlok Josan" w:date="2019-08-15T01:10:00Z">
              <w:r w:rsidRPr="00EB1A9E" w:rsidDel="00BA0494">
                <w:rPr>
                  <w:rFonts w:ascii="Arial" w:eastAsia="Calibri" w:hAnsi="Arial" w:cs="Arial"/>
                  <w:position w:val="-12"/>
                  <w:sz w:val="18"/>
                  <w:szCs w:val="22"/>
                  <w:lang w:val="en-US"/>
                </w:rPr>
                <w:object w:dxaOrig="615" w:dyaOrig="390">
                  <v:shape id="_x0000_i1026" type="#_x0000_t75" style="width:30pt;height:18.75pt" o:ole="" fillcolor="window">
                    <v:imagedata r:id="rId12" o:title=""/>
                  </v:shape>
                  <o:OLEObject Type="Embed" ProgID="Equation.3" ShapeID="_x0000_i1026" DrawAspect="Content" ObjectID="_1628673303" r:id="rId13"/>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124" w:author="Awlok Josan" w:date="2019-08-15T01:10:00Z"/>
                <w:rFonts w:ascii="Arial" w:eastAsiaTheme="minorEastAsia" w:hAnsi="Arial" w:cs="Arial"/>
                <w:sz w:val="18"/>
                <w:lang w:val="en-US"/>
              </w:rPr>
            </w:pPr>
            <w:del w:id="125" w:author="Awlok Josan" w:date="2019-08-15T01:10:00Z">
              <w:r w:rsidRPr="00EB1A9E" w:rsidDel="00BA0494">
                <w:rPr>
                  <w:rFonts w:ascii="Arial" w:eastAsiaTheme="minorEastAsia"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126" w:author="Awlok Josan" w:date="2019-08-15T01:10:00Z"/>
                <w:rFonts w:ascii="Arial" w:eastAsiaTheme="minorEastAsia" w:hAnsi="Arial" w:cs="Arial"/>
                <w:sz w:val="18"/>
                <w:lang w:val="en-US" w:eastAsia="zh-CN"/>
              </w:rPr>
            </w:pPr>
            <w:del w:id="127" w:author="Awlok Josan" w:date="2019-08-15T01:10:00Z">
              <w:r w:rsidRPr="00EB1A9E" w:rsidDel="00BA0494">
                <w:rPr>
                  <w:rFonts w:ascii="Arial" w:eastAsiaTheme="minorEastAsia" w:hAnsi="Arial" w:cs="Arial" w:hint="eastAsia"/>
                  <w:sz w:val="18"/>
                  <w:lang w:val="en-US" w:eastAsia="zh-CN"/>
                </w:rPr>
                <w:delText>0</w:delText>
              </w:r>
            </w:del>
          </w:p>
        </w:tc>
      </w:tr>
      <w:tr w:rsidR="00FF54B4" w:rsidRPr="00EB1A9E" w:rsidDel="00BA0494" w:rsidTr="00FF54B4">
        <w:trPr>
          <w:trHeight w:val="75"/>
          <w:jc w:val="center"/>
          <w:del w:id="128" w:author="Awlok Josan" w:date="2019-08-15T01:1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129" w:author="Awlok Josan" w:date="2019-08-15T01:10:00Z"/>
                <w:rFonts w:ascii="Arial" w:eastAsiaTheme="minorEastAsia" w:hAnsi="Arial" w:cs="Arial"/>
                <w:sz w:val="18"/>
                <w:vertAlign w:val="superscript"/>
                <w:lang w:val="en-US"/>
              </w:rPr>
            </w:pPr>
            <w:del w:id="130" w:author="Awlok Josan" w:date="2019-08-15T01:10:00Z">
              <w:r w:rsidRPr="00EB1A9E" w:rsidDel="00BA0494">
                <w:rPr>
                  <w:rFonts w:ascii="Arial" w:eastAsiaTheme="minorEastAsia" w:hAnsi="Arial" w:cs="Arial"/>
                  <w:sz w:val="18"/>
                  <w:lang w:val="en-US"/>
                </w:rPr>
                <w:delText>Io</w:delText>
              </w:r>
              <w:r w:rsidRPr="00EB1A9E" w:rsidDel="00BA0494">
                <w:rPr>
                  <w:rFonts w:ascii="Arial" w:eastAsiaTheme="minorEastAsia"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31" w:author="Awlok Josan" w:date="2019-08-15T01:10:00Z"/>
                <w:rFonts w:ascii="Arial" w:eastAsiaTheme="minorEastAsia" w:hAnsi="Arial" w:cs="Arial"/>
                <w:sz w:val="18"/>
                <w:lang w:val="en-US"/>
              </w:rPr>
            </w:pPr>
            <w:del w:id="132" w:author="Awlok Josan" w:date="2019-08-15T01:10: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133" w:author="Awlok Josan" w:date="2019-08-15T01:10:00Z"/>
                <w:rFonts w:ascii="Arial" w:eastAsiaTheme="minorEastAsia" w:hAnsi="Arial" w:cs="Arial"/>
                <w:sz w:val="18"/>
                <w:lang w:val="en-US"/>
              </w:rPr>
            </w:pPr>
            <w:del w:id="134" w:author="Awlok Josan" w:date="2019-08-15T01:10:00Z">
              <w:r w:rsidRPr="00EB1A9E" w:rsidDel="00BA0494">
                <w:rPr>
                  <w:rFonts w:ascii="Arial" w:eastAsiaTheme="minorEastAsia" w:hAnsi="Arial" w:cs="Arial"/>
                  <w:sz w:val="18"/>
                  <w:lang w:val="en-US"/>
                </w:rPr>
                <w:delText>dBm/95.04 MHz</w:delText>
              </w:r>
              <w:r w:rsidRPr="00EB1A9E" w:rsidDel="00BA0494">
                <w:rPr>
                  <w:rFonts w:ascii="Arial" w:eastAsiaTheme="minorEastAsia" w:hAnsi="Arial" w:cs="Arial"/>
                  <w:sz w:val="18"/>
                  <w:vertAlign w:val="superscript"/>
                  <w:lang w:val="en-US"/>
                </w:rPr>
                <w:delText xml:space="preserve"> Note4</w:delText>
              </w:r>
            </w:del>
          </w:p>
        </w:tc>
        <w:tc>
          <w:tcPr>
            <w:tcW w:w="2350"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135" w:author="Awlok Josan" w:date="2019-08-15T01:10:00Z"/>
                <w:rFonts w:ascii="Arial" w:eastAsiaTheme="minorEastAsia" w:hAnsi="Arial" w:cs="Arial"/>
                <w:sz w:val="18"/>
                <w:lang w:val="en-US" w:eastAsia="zh-CN"/>
              </w:rPr>
            </w:pPr>
            <w:del w:id="136" w:author="Awlok Josan" w:date="2019-08-15T01:10:00Z">
              <w:r w:rsidRPr="00EB1A9E" w:rsidDel="00BA0494">
                <w:rPr>
                  <w:rFonts w:ascii="Arial" w:eastAsiaTheme="minorEastAsia" w:hAnsi="Arial" w:cs="Arial" w:hint="eastAsia"/>
                  <w:sz w:val="18"/>
                  <w:lang w:val="en-US" w:eastAsia="zh-CN"/>
                </w:rPr>
                <w:delText>[-52.9]</w:delText>
              </w:r>
            </w:del>
          </w:p>
        </w:tc>
      </w:tr>
      <w:tr w:rsidR="00FF54B4" w:rsidRPr="00EB1A9E" w:rsidDel="00BA0494" w:rsidTr="00FF54B4">
        <w:trPr>
          <w:trHeight w:val="75"/>
          <w:jc w:val="center"/>
          <w:del w:id="137"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8"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39" w:author="Awlok Josan" w:date="2019-08-15T01:10:00Z"/>
                <w:rFonts w:ascii="Arial" w:eastAsiaTheme="minorEastAsia" w:hAnsi="Arial" w:cs="Arial"/>
                <w:sz w:val="18"/>
                <w:lang w:val="en-US"/>
              </w:rPr>
            </w:pPr>
            <w:del w:id="140" w:author="Awlok Josan" w:date="2019-08-15T01:10: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1"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42" w:author="Awlok Josan" w:date="2019-08-15T01:10:00Z"/>
                <w:rFonts w:ascii="Arial" w:eastAsia="Calibri" w:hAnsi="Arial" w:cs="Arial"/>
                <w:sz w:val="18"/>
                <w:szCs w:val="22"/>
                <w:lang w:val="en-US"/>
              </w:rPr>
            </w:pPr>
          </w:p>
        </w:tc>
      </w:tr>
      <w:tr w:rsidR="00FF54B4" w:rsidRPr="00EB1A9E" w:rsidDel="00BA0494" w:rsidTr="00FF54B4">
        <w:trPr>
          <w:trHeight w:val="75"/>
          <w:jc w:val="center"/>
          <w:del w:id="143"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4"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45" w:author="Awlok Josan" w:date="2019-08-15T01:10:00Z"/>
                <w:rFonts w:ascii="Arial" w:eastAsiaTheme="minorEastAsia" w:hAnsi="Arial" w:cs="Arial"/>
                <w:sz w:val="18"/>
                <w:lang w:val="en-US"/>
              </w:rPr>
            </w:pPr>
            <w:del w:id="146" w:author="Awlok Josan" w:date="2019-08-15T01:10: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7"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48" w:author="Awlok Josan" w:date="2019-08-15T01:10:00Z"/>
                <w:rFonts w:ascii="Arial" w:eastAsia="Calibri" w:hAnsi="Arial" w:cs="Arial"/>
                <w:sz w:val="18"/>
                <w:szCs w:val="22"/>
                <w:lang w:val="en-US"/>
              </w:rPr>
            </w:pPr>
          </w:p>
        </w:tc>
      </w:tr>
      <w:tr w:rsidR="00FF54B4" w:rsidRPr="00EB1A9E" w:rsidDel="00BA0494" w:rsidTr="00FF54B4">
        <w:trPr>
          <w:trHeight w:val="75"/>
          <w:jc w:val="center"/>
          <w:del w:id="149"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50"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51" w:author="Awlok Josan" w:date="2019-08-15T01:10:00Z"/>
                <w:rFonts w:ascii="Arial" w:eastAsiaTheme="minorEastAsia" w:hAnsi="Arial" w:cs="Arial"/>
                <w:sz w:val="18"/>
                <w:lang w:val="en-US"/>
              </w:rPr>
            </w:pPr>
            <w:del w:id="152" w:author="Awlok Josan" w:date="2019-08-15T01:10: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53"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54" w:author="Awlok Josan" w:date="2019-08-15T01:10:00Z"/>
                <w:rFonts w:ascii="Arial" w:eastAsia="Calibri" w:hAnsi="Arial" w:cs="Arial"/>
                <w:sz w:val="18"/>
                <w:szCs w:val="22"/>
                <w:lang w:val="en-US"/>
              </w:rPr>
            </w:pPr>
          </w:p>
        </w:tc>
      </w:tr>
      <w:tr w:rsidR="00FF54B4" w:rsidRPr="00EB1A9E" w:rsidDel="00BA0494" w:rsidTr="00FF54B4">
        <w:trPr>
          <w:trHeight w:val="75"/>
          <w:jc w:val="center"/>
          <w:del w:id="155"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56"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57" w:author="Awlok Josan" w:date="2019-08-15T01:10:00Z"/>
                <w:rFonts w:ascii="Arial" w:eastAsiaTheme="minorEastAsia" w:hAnsi="Arial" w:cs="Arial"/>
                <w:sz w:val="18"/>
                <w:lang w:val="en-US"/>
              </w:rPr>
            </w:pPr>
            <w:del w:id="158" w:author="Awlok Josan" w:date="2019-08-15T01:10: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59"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60" w:author="Awlok Josan" w:date="2019-08-15T01:10:00Z"/>
                <w:rFonts w:ascii="Arial" w:eastAsia="Calibri" w:hAnsi="Arial" w:cs="Arial"/>
                <w:sz w:val="18"/>
                <w:szCs w:val="22"/>
                <w:lang w:val="en-US"/>
              </w:rPr>
            </w:pPr>
          </w:p>
        </w:tc>
      </w:tr>
      <w:tr w:rsidR="00FF54B4" w:rsidRPr="00EB1A9E" w:rsidDel="00BA0494" w:rsidTr="00FF54B4">
        <w:trPr>
          <w:trHeight w:val="75"/>
          <w:jc w:val="center"/>
          <w:del w:id="161"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62"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63" w:author="Awlok Josan" w:date="2019-08-15T01:10:00Z"/>
                <w:rFonts w:ascii="Arial" w:eastAsiaTheme="minorEastAsia" w:hAnsi="Arial" w:cs="Arial"/>
                <w:sz w:val="18"/>
                <w:lang w:val="en-US"/>
              </w:rPr>
            </w:pPr>
            <w:del w:id="164" w:author="Awlok Josan" w:date="2019-08-15T01:10: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65"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66" w:author="Awlok Josan" w:date="2019-08-15T01:10:00Z"/>
                <w:rFonts w:ascii="Arial" w:eastAsia="Calibri" w:hAnsi="Arial" w:cs="Arial"/>
                <w:sz w:val="18"/>
                <w:szCs w:val="22"/>
                <w:lang w:val="en-US"/>
              </w:rPr>
            </w:pPr>
          </w:p>
        </w:tc>
      </w:tr>
      <w:tr w:rsidR="00FF54B4" w:rsidRPr="00EB1A9E" w:rsidDel="00BA0494" w:rsidTr="00FF54B4">
        <w:trPr>
          <w:trHeight w:val="75"/>
          <w:jc w:val="center"/>
          <w:del w:id="167" w:author="Awlok Josan" w:date="2019-08-15T01:10: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ind w:left="851" w:hanging="851"/>
              <w:rPr>
                <w:del w:id="168" w:author="Awlok Josan" w:date="2019-08-15T01:10:00Z"/>
                <w:rFonts w:ascii="Arial" w:eastAsiaTheme="minorEastAsia" w:hAnsi="Arial" w:cs="Arial"/>
                <w:sz w:val="18"/>
                <w:lang w:val="en-US"/>
              </w:rPr>
            </w:pPr>
            <w:del w:id="169" w:author="Awlok Josan" w:date="2019-08-15T01:10:00Z">
              <w:r w:rsidRPr="00EB1A9E" w:rsidDel="00BA0494">
                <w:rPr>
                  <w:rFonts w:ascii="Arial" w:eastAsiaTheme="minorEastAsia" w:hAnsi="Arial" w:cs="Arial"/>
                  <w:sz w:val="18"/>
                  <w:lang w:val="en-US"/>
                </w:rPr>
                <w:delText>Note 1:</w:delText>
              </w:r>
              <w:r w:rsidRPr="00EB1A9E" w:rsidDel="00BA0494">
                <w:rPr>
                  <w:rFonts w:ascii="Arial" w:eastAsiaTheme="minorEastAsia"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EB1A9E" w:rsidDel="00BA0494">
                <w:rPr>
                  <w:rFonts w:ascii="Arial" w:eastAsia="Calibri" w:hAnsi="Arial" w:cs="v4.2.0"/>
                  <w:position w:val="-12"/>
                  <w:sz w:val="18"/>
                  <w:szCs w:val="22"/>
                  <w:lang w:val="en-US"/>
                </w:rPr>
                <w:object w:dxaOrig="405" w:dyaOrig="345">
                  <v:shape id="_x0000_i1027" type="#_x0000_t75" style="width:18.75pt;height:18pt" o:ole="" fillcolor="window">
                    <v:imagedata r:id="rId10" o:title=""/>
                  </v:shape>
                  <o:OLEObject Type="Embed" ProgID="Equation.3" ShapeID="_x0000_i1027" DrawAspect="Content" ObjectID="_1628673304" r:id="rId14"/>
                </w:object>
              </w:r>
              <w:r w:rsidRPr="00EB1A9E" w:rsidDel="00BA0494">
                <w:rPr>
                  <w:rFonts w:ascii="Arial" w:eastAsiaTheme="minorEastAsia" w:hAnsi="Arial" w:cs="Arial"/>
                  <w:sz w:val="18"/>
                  <w:lang w:val="en-US"/>
                </w:rPr>
                <w:delText xml:space="preserve"> to be fulfilled.</w:delText>
              </w:r>
            </w:del>
          </w:p>
          <w:p w:rsidR="00FF54B4" w:rsidRPr="00EB1A9E" w:rsidDel="00BA0494" w:rsidRDefault="00FF54B4" w:rsidP="00FF54B4">
            <w:pPr>
              <w:keepNext/>
              <w:keepLines/>
              <w:spacing w:after="0"/>
              <w:ind w:left="851" w:hanging="851"/>
              <w:rPr>
                <w:del w:id="170" w:author="Awlok Josan" w:date="2019-08-15T01:10:00Z"/>
                <w:rFonts w:ascii="Arial" w:eastAsiaTheme="minorEastAsia" w:hAnsi="Arial" w:cs="Arial"/>
                <w:sz w:val="18"/>
                <w:lang w:val="en-US"/>
              </w:rPr>
            </w:pPr>
            <w:del w:id="171" w:author="Awlok Josan" w:date="2019-08-15T01:10:00Z">
              <w:r w:rsidRPr="00EB1A9E" w:rsidDel="00BA0494">
                <w:rPr>
                  <w:rFonts w:ascii="Arial" w:eastAsiaTheme="minorEastAsia" w:hAnsi="Arial" w:cs="Arial"/>
                  <w:sz w:val="18"/>
                  <w:lang w:val="en-US"/>
                </w:rPr>
                <w:delText>Note 2:</w:delText>
              </w:r>
              <w:r w:rsidRPr="00EB1A9E" w:rsidDel="00BA0494">
                <w:rPr>
                  <w:rFonts w:ascii="Arial" w:eastAsiaTheme="minorEastAsia" w:hAnsi="Arial" w:cs="Arial"/>
                  <w:sz w:val="18"/>
                  <w:lang w:val="en-US"/>
                </w:rPr>
                <w:tab/>
                <w:delText>SS-RSRP and Io levels have been derived from other parameters for information purposes. They are not settable parameters themselves.</w:delText>
              </w:r>
            </w:del>
          </w:p>
          <w:p w:rsidR="00FF54B4" w:rsidRPr="00EB1A9E" w:rsidDel="00BA0494" w:rsidRDefault="00FF54B4" w:rsidP="00FF54B4">
            <w:pPr>
              <w:keepNext/>
              <w:keepLines/>
              <w:spacing w:after="0"/>
              <w:ind w:left="851" w:hanging="851"/>
              <w:rPr>
                <w:del w:id="172" w:author="Awlok Josan" w:date="2019-08-15T01:10:00Z"/>
                <w:rFonts w:ascii="Arial" w:eastAsiaTheme="minorEastAsia" w:hAnsi="Arial" w:cs="Arial"/>
                <w:sz w:val="18"/>
                <w:lang w:val="en-US"/>
              </w:rPr>
            </w:pPr>
            <w:del w:id="173" w:author="Awlok Josan" w:date="2019-08-15T01:10:00Z">
              <w:r w:rsidRPr="00EB1A9E" w:rsidDel="00BA0494">
                <w:rPr>
                  <w:rFonts w:ascii="Arial" w:eastAsiaTheme="minorEastAsia" w:hAnsi="Arial" w:cs="Arial"/>
                  <w:sz w:val="18"/>
                  <w:lang w:val="en-US"/>
                </w:rPr>
                <w:delText>Note 3:</w:delText>
              </w:r>
              <w:r w:rsidRPr="00EB1A9E" w:rsidDel="00BA0494">
                <w:rPr>
                  <w:rFonts w:ascii="Arial" w:eastAsiaTheme="minorEastAsia" w:hAnsi="Arial" w:cs="Arial"/>
                  <w:sz w:val="18"/>
                  <w:lang w:val="en-US"/>
                </w:rPr>
                <w:tab/>
                <w:delText>SS-RSRP minimum requirements are specified assuming independent interference and noise at each receiver antenna port.</w:delText>
              </w:r>
            </w:del>
          </w:p>
          <w:p w:rsidR="00FF54B4" w:rsidRPr="00EB1A9E" w:rsidDel="00BA0494" w:rsidRDefault="00FF54B4" w:rsidP="00FF54B4">
            <w:pPr>
              <w:keepNext/>
              <w:keepLines/>
              <w:spacing w:after="0"/>
              <w:ind w:left="851" w:hanging="851"/>
              <w:rPr>
                <w:del w:id="174" w:author="Awlok Josan" w:date="2019-08-15T01:10:00Z"/>
                <w:rFonts w:ascii="Arial" w:eastAsiaTheme="minorEastAsia" w:hAnsi="Arial" w:cs="Arial"/>
                <w:sz w:val="18"/>
                <w:lang w:val="en-US" w:eastAsia="zh-CN"/>
              </w:rPr>
            </w:pPr>
            <w:del w:id="175" w:author="Awlok Josan" w:date="2019-08-15T01:10:00Z">
              <w:r w:rsidRPr="00EB1A9E" w:rsidDel="00BA0494">
                <w:rPr>
                  <w:rFonts w:ascii="Arial" w:eastAsiaTheme="minorEastAsia" w:hAnsi="Arial" w:cs="Arial"/>
                  <w:sz w:val="18"/>
                  <w:lang w:val="en-US"/>
                </w:rPr>
                <w:delText xml:space="preserve">Note 4: </w:delText>
              </w:r>
              <w:r w:rsidRPr="00EB1A9E" w:rsidDel="00BA0494">
                <w:rPr>
                  <w:rFonts w:ascii="Arial" w:eastAsiaTheme="minorEastAsia" w:hAnsi="Arial" w:cs="Arial"/>
                  <w:sz w:val="18"/>
                  <w:lang w:val="en-US"/>
                </w:rPr>
                <w:tab/>
                <w:delText>Equivalent power received by an antenna with 0dBi gain at the centre of the quiet zone</w:delText>
              </w:r>
            </w:del>
          </w:p>
        </w:tc>
      </w:tr>
    </w:tbl>
    <w:p w:rsidR="00FF54B4" w:rsidRPr="00EB1A9E" w:rsidRDefault="00FF54B4" w:rsidP="00FF54B4">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FF54B4" w:rsidTr="00FF54B4">
        <w:trPr>
          <w:trHeight w:val="237"/>
          <w:jc w:val="center"/>
          <w:ins w:id="176" w:author="Awlok Josan" w:date="2019-08-15T01:10:00Z"/>
        </w:trPr>
        <w:tc>
          <w:tcPr>
            <w:tcW w:w="2605"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H"/>
              <w:rPr>
                <w:ins w:id="177" w:author="Awlok Josan" w:date="2019-08-15T01:10:00Z"/>
                <w:rFonts w:cs="Arial"/>
                <w:lang w:val="en-US" w:eastAsia="fr-FR"/>
              </w:rPr>
            </w:pPr>
            <w:ins w:id="178" w:author="Awlok Josan" w:date="2019-08-15T01:10: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H"/>
              <w:rPr>
                <w:ins w:id="179" w:author="Awlok Josan" w:date="2019-08-15T01:10:00Z"/>
                <w:rFonts w:cs="Arial"/>
                <w:lang w:val="en-US" w:eastAsia="fr-FR"/>
              </w:rPr>
            </w:pPr>
            <w:ins w:id="180" w:author="Awlok Josan" w:date="2019-08-15T01:10: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FF54B4" w:rsidRDefault="00BA0494" w:rsidP="00FF54B4">
            <w:pPr>
              <w:pStyle w:val="TAH"/>
              <w:rPr>
                <w:ins w:id="181" w:author="Awlok Josan" w:date="2019-08-15T01:10:00Z"/>
                <w:rFonts w:cs="Arial"/>
                <w:lang w:val="en-US" w:eastAsia="fr-FR"/>
              </w:rPr>
            </w:pPr>
            <w:ins w:id="182" w:author="Awlok Josan" w:date="2019-08-15T01:19:00Z">
              <w:r>
                <w:rPr>
                  <w:rFonts w:cs="Arial"/>
                  <w:lang w:val="en-US" w:eastAsia="fr-FR"/>
                </w:rPr>
                <w:t>Cell2</w:t>
              </w:r>
            </w:ins>
          </w:p>
        </w:tc>
      </w:tr>
      <w:tr w:rsidR="00FF54B4" w:rsidTr="00FF54B4">
        <w:trPr>
          <w:trHeight w:val="20"/>
          <w:jc w:val="center"/>
          <w:ins w:id="183" w:author="Awlok Josan" w:date="2019-08-15T01:10:00Z"/>
        </w:trPr>
        <w:tc>
          <w:tcPr>
            <w:tcW w:w="2605"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L"/>
              <w:rPr>
                <w:ins w:id="184" w:author="Awlok Josan" w:date="2019-08-15T01:10:00Z"/>
                <w:rFonts w:cs="Arial"/>
                <w:lang w:val="da-DK" w:eastAsia="fr-FR"/>
              </w:rPr>
            </w:pPr>
            <w:ins w:id="185" w:author="Awlok Josan" w:date="2019-08-15T01:10: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FF54B4" w:rsidRDefault="00FF54B4" w:rsidP="00FF54B4">
            <w:pPr>
              <w:pStyle w:val="TAC"/>
              <w:rPr>
                <w:ins w:id="186" w:author="Awlok Josan" w:date="2019-08-15T01:10: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187" w:author="Awlok Josan" w:date="2019-08-15T01:10:00Z"/>
                <w:rFonts w:cs="Arial"/>
                <w:lang w:val="en-US" w:eastAsia="fr-FR"/>
              </w:rPr>
            </w:pPr>
            <w:ins w:id="188" w:author="Awlok Josan" w:date="2019-08-15T01:10:00Z">
              <w:r>
                <w:rPr>
                  <w:rFonts w:cs="Arial"/>
                  <w:lang w:val="en-US" w:eastAsia="fr-FR"/>
                </w:rPr>
                <w:t>According to section A.3.15.1</w:t>
              </w:r>
            </w:ins>
          </w:p>
        </w:tc>
      </w:tr>
      <w:tr w:rsidR="00FF54B4" w:rsidTr="00FF54B4">
        <w:trPr>
          <w:trHeight w:val="20"/>
          <w:jc w:val="center"/>
          <w:ins w:id="189" w:author="Awlok Josan" w:date="2019-08-15T01:10:00Z"/>
        </w:trPr>
        <w:tc>
          <w:tcPr>
            <w:tcW w:w="2605" w:type="dxa"/>
            <w:tcBorders>
              <w:top w:val="single" w:sz="4" w:space="0" w:color="auto"/>
              <w:left w:val="single" w:sz="4" w:space="0" w:color="auto"/>
              <w:right w:val="single" w:sz="4" w:space="0" w:color="auto"/>
            </w:tcBorders>
            <w:vAlign w:val="center"/>
          </w:tcPr>
          <w:p w:rsidR="00FF54B4" w:rsidRDefault="00FF54B4" w:rsidP="00FF54B4">
            <w:pPr>
              <w:pStyle w:val="TAL"/>
              <w:rPr>
                <w:ins w:id="190" w:author="Awlok Josan" w:date="2019-08-15T01:10:00Z"/>
                <w:rFonts w:cs="Arial"/>
                <w:vertAlign w:val="superscript"/>
                <w:lang w:val="en-US" w:eastAsia="fr-FR"/>
              </w:rPr>
            </w:pPr>
            <w:ins w:id="191" w:author="Awlok Josan" w:date="2019-08-15T01:10:00Z">
              <w:r>
                <w:rPr>
                  <w:rFonts w:eastAsia="Calibri" w:cs="Arial"/>
                  <w:position w:val="-12"/>
                  <w:szCs w:val="22"/>
                  <w:lang w:val="en-US" w:eastAsia="fr-FR"/>
                </w:rPr>
                <w:object w:dxaOrig="360" w:dyaOrig="360">
                  <v:shape id="_x0000_i1028" type="#_x0000_t75" style="width:18pt;height:18pt" o:ole="" fillcolor="window">
                    <v:imagedata r:id="rId10" o:title=""/>
                  </v:shape>
                  <o:OLEObject Type="Embed" ProgID="Equation.3" ShapeID="_x0000_i1028" DrawAspect="Content" ObjectID="_1628673305" r:id="rId15"/>
                </w:object>
              </w:r>
            </w:ins>
            <w:ins w:id="192" w:author="Awlok Josan" w:date="2019-08-15T01:10:00Z">
              <w:r>
                <w:rPr>
                  <w:rFonts w:cs="Arial"/>
                  <w:vertAlign w:val="superscript"/>
                  <w:lang w:val="en-US" w:eastAsia="fr-FR"/>
                </w:rPr>
                <w:t>Note1</w:t>
              </w:r>
            </w:ins>
          </w:p>
          <w:p w:rsidR="00FF54B4" w:rsidRDefault="00FF54B4" w:rsidP="00FF54B4">
            <w:pPr>
              <w:pStyle w:val="TAL"/>
              <w:rPr>
                <w:ins w:id="193" w:author="Awlok Josan" w:date="2019-08-15T01:10: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194" w:author="Awlok Josan" w:date="2019-08-15T01:10:00Z"/>
                <w:rFonts w:cs="Arial"/>
                <w:lang w:val="en-US" w:eastAsia="fr-FR"/>
              </w:rPr>
            </w:pPr>
            <w:ins w:id="195" w:author="Awlok Josan" w:date="2019-08-15T01:10: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196" w:author="Awlok Josan" w:date="2019-08-15T01:10:00Z"/>
                <w:rFonts w:cs="Arial"/>
                <w:lang w:val="en-US" w:eastAsia="fr-FR"/>
              </w:rPr>
            </w:pPr>
            <w:ins w:id="197" w:author="Awlok Josan" w:date="2019-08-15T01:10:00Z">
              <w:r>
                <w:rPr>
                  <w:rFonts w:cs="Arial"/>
                  <w:lang w:val="en-US" w:eastAsia="fr-FR"/>
                </w:rPr>
                <w:t>-112</w:t>
              </w:r>
            </w:ins>
          </w:p>
        </w:tc>
      </w:tr>
      <w:tr w:rsidR="00FF54B4" w:rsidTr="00FF54B4">
        <w:trPr>
          <w:trHeight w:val="20"/>
          <w:jc w:val="center"/>
          <w:ins w:id="198" w:author="Awlok Josan" w:date="2019-08-15T01:10:00Z"/>
        </w:trPr>
        <w:tc>
          <w:tcPr>
            <w:tcW w:w="2605" w:type="dxa"/>
            <w:tcBorders>
              <w:top w:val="single" w:sz="4" w:space="0" w:color="auto"/>
              <w:left w:val="single" w:sz="4" w:space="0" w:color="auto"/>
              <w:right w:val="single" w:sz="4" w:space="0" w:color="auto"/>
            </w:tcBorders>
            <w:vAlign w:val="center"/>
          </w:tcPr>
          <w:p w:rsidR="00FF54B4" w:rsidRDefault="00FF54B4" w:rsidP="00FF54B4">
            <w:pPr>
              <w:pStyle w:val="TAL"/>
              <w:rPr>
                <w:ins w:id="199" w:author="Awlok Josan" w:date="2019-08-15T01:10:00Z"/>
                <w:rFonts w:cs="Arial"/>
                <w:vertAlign w:val="superscript"/>
                <w:lang w:val="en-US" w:eastAsia="fr-FR"/>
              </w:rPr>
            </w:pPr>
            <w:ins w:id="200" w:author="Awlok Josan" w:date="2019-08-15T01:10:00Z">
              <w:r>
                <w:rPr>
                  <w:rFonts w:eastAsia="Calibri" w:cs="Arial"/>
                  <w:position w:val="-12"/>
                  <w:szCs w:val="22"/>
                  <w:lang w:val="en-US" w:eastAsia="fr-FR"/>
                </w:rPr>
                <w:object w:dxaOrig="360" w:dyaOrig="360">
                  <v:shape id="_x0000_i1029" type="#_x0000_t75" style="width:18pt;height:18pt" o:ole="" fillcolor="window">
                    <v:imagedata r:id="rId10" o:title=""/>
                  </v:shape>
                  <o:OLEObject Type="Embed" ProgID="Equation.3" ShapeID="_x0000_i1029" DrawAspect="Content" ObjectID="_1628673306" r:id="rId16"/>
                </w:object>
              </w:r>
            </w:ins>
            <w:ins w:id="201" w:author="Awlok Josan" w:date="2019-08-15T01:10:00Z">
              <w:r>
                <w:rPr>
                  <w:rFonts w:cs="Arial"/>
                  <w:vertAlign w:val="superscript"/>
                  <w:lang w:val="en-US" w:eastAsia="fr-FR"/>
                </w:rPr>
                <w:t>Note1</w:t>
              </w:r>
            </w:ins>
          </w:p>
          <w:p w:rsidR="00FF54B4" w:rsidRDefault="00FF54B4" w:rsidP="00FF54B4">
            <w:pPr>
              <w:pStyle w:val="TAL"/>
              <w:rPr>
                <w:ins w:id="202" w:author="Awlok Josan" w:date="2019-08-15T01:10: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03" w:author="Awlok Josan" w:date="2019-08-15T01:10:00Z"/>
                <w:rFonts w:cs="Arial"/>
                <w:lang w:val="en-US" w:eastAsia="fr-FR"/>
              </w:rPr>
            </w:pPr>
            <w:ins w:id="204" w:author="Awlok Josan" w:date="2019-08-15T01:10: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05" w:author="Awlok Josan" w:date="2019-08-15T01:10:00Z"/>
                <w:rFonts w:cs="Arial"/>
                <w:lang w:val="en-US" w:eastAsia="fr-FR"/>
              </w:rPr>
            </w:pPr>
            <w:ins w:id="206" w:author="Awlok Josan" w:date="2019-08-15T01:10:00Z">
              <w:r>
                <w:rPr>
                  <w:rFonts w:cs="Arial"/>
                  <w:lang w:val="en-US" w:eastAsia="fr-FR"/>
                </w:rPr>
                <w:t>-102.97</w:t>
              </w:r>
            </w:ins>
          </w:p>
        </w:tc>
      </w:tr>
      <w:tr w:rsidR="00FF54B4" w:rsidTr="00FF54B4">
        <w:trPr>
          <w:trHeight w:val="20"/>
          <w:jc w:val="center"/>
          <w:ins w:id="207" w:author="Awlok Josan" w:date="2019-08-15T01:10:00Z"/>
        </w:trPr>
        <w:tc>
          <w:tcPr>
            <w:tcW w:w="2605" w:type="dxa"/>
            <w:tcBorders>
              <w:top w:val="single" w:sz="4" w:space="0" w:color="auto"/>
              <w:left w:val="single" w:sz="4" w:space="0" w:color="auto"/>
              <w:right w:val="single" w:sz="4" w:space="0" w:color="auto"/>
            </w:tcBorders>
            <w:vAlign w:val="center"/>
          </w:tcPr>
          <w:p w:rsidR="00FF54B4" w:rsidRDefault="00FF54B4" w:rsidP="00FF54B4">
            <w:pPr>
              <w:pStyle w:val="TAL"/>
              <w:rPr>
                <w:ins w:id="208" w:author="Awlok Josan" w:date="2019-08-15T01:10:00Z"/>
                <w:rFonts w:eastAsia="Calibri" w:cs="Arial"/>
                <w:szCs w:val="22"/>
                <w:lang w:val="en-US" w:eastAsia="fr-FR"/>
              </w:rPr>
            </w:pPr>
            <w:ins w:id="209" w:author="Awlok Josan" w:date="2019-08-15T01:10:00Z">
              <w:r w:rsidRPr="009F1B42">
                <w:rPr>
                  <w:rFonts w:eastAsia="Calibri" w:cs="Arial"/>
                  <w:position w:val="-12"/>
                  <w:szCs w:val="22"/>
                  <w:lang w:val="en-US" w:eastAsia="fr-FR"/>
                </w:rPr>
                <w:object w:dxaOrig="780" w:dyaOrig="380">
                  <v:shape id="_x0000_i1030" type="#_x0000_t75" style="width:39pt;height:18.75pt" o:ole="" fillcolor="window">
                    <v:imagedata r:id="rId17" o:title=""/>
                  </v:shape>
                  <o:OLEObject Type="Embed" ProgID="Equation.3" ShapeID="_x0000_i1030" DrawAspect="Content" ObjectID="_1628673307" r:id="rId18"/>
                </w:object>
              </w:r>
            </w:ins>
          </w:p>
        </w:tc>
        <w:tc>
          <w:tcPr>
            <w:tcW w:w="2294" w:type="dxa"/>
            <w:tcBorders>
              <w:top w:val="single" w:sz="4" w:space="0" w:color="auto"/>
              <w:left w:val="single" w:sz="4" w:space="0" w:color="auto"/>
              <w:bottom w:val="single" w:sz="4" w:space="0" w:color="auto"/>
              <w:right w:val="single" w:sz="4" w:space="0" w:color="auto"/>
            </w:tcBorders>
            <w:vAlign w:val="center"/>
          </w:tcPr>
          <w:p w:rsidR="00FF54B4" w:rsidRDefault="00FF54B4" w:rsidP="00FF54B4">
            <w:pPr>
              <w:pStyle w:val="TAC"/>
              <w:rPr>
                <w:ins w:id="210" w:author="Awlok Josan" w:date="2019-08-15T01:10:00Z"/>
                <w:rFonts w:cs="Arial"/>
                <w:lang w:val="en-US" w:eastAsia="fr-FR"/>
              </w:rPr>
            </w:pPr>
            <w:ins w:id="211" w:author="Awlok Josan" w:date="2019-08-15T01:10: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FF54B4" w:rsidRDefault="00BA0494" w:rsidP="00FF54B4">
            <w:pPr>
              <w:pStyle w:val="TAC"/>
              <w:rPr>
                <w:ins w:id="212" w:author="Awlok Josan" w:date="2019-08-15T01:10:00Z"/>
                <w:rFonts w:cs="Arial"/>
                <w:lang w:val="en-US" w:eastAsia="fr-FR"/>
              </w:rPr>
            </w:pPr>
            <w:ins w:id="213" w:author="Awlok Josan" w:date="2019-08-15T01:10:00Z">
              <w:r>
                <w:rPr>
                  <w:rFonts w:cs="Arial"/>
                  <w:lang w:val="en-US" w:eastAsia="fr-FR"/>
                </w:rPr>
                <w:t>17</w:t>
              </w:r>
            </w:ins>
          </w:p>
        </w:tc>
      </w:tr>
      <w:tr w:rsidR="00FF54B4" w:rsidTr="00FF54B4">
        <w:trPr>
          <w:trHeight w:val="20"/>
          <w:jc w:val="center"/>
          <w:ins w:id="214" w:author="Awlok Josan" w:date="2019-08-15T01:10:00Z"/>
        </w:trPr>
        <w:tc>
          <w:tcPr>
            <w:tcW w:w="2605" w:type="dxa"/>
            <w:tcBorders>
              <w:top w:val="single" w:sz="4" w:space="0" w:color="auto"/>
              <w:left w:val="single" w:sz="4" w:space="0" w:color="auto"/>
              <w:right w:val="single" w:sz="4" w:space="0" w:color="auto"/>
            </w:tcBorders>
            <w:vAlign w:val="center"/>
            <w:hideMark/>
          </w:tcPr>
          <w:p w:rsidR="00FF54B4" w:rsidRDefault="00FF54B4" w:rsidP="00FF54B4">
            <w:pPr>
              <w:pStyle w:val="TAL"/>
              <w:rPr>
                <w:ins w:id="215" w:author="Awlok Josan" w:date="2019-08-15T01:10:00Z"/>
                <w:rFonts w:cs="Arial"/>
                <w:lang w:val="en-US" w:eastAsia="fr-FR"/>
              </w:rPr>
            </w:pPr>
            <w:ins w:id="216" w:author="Awlok Josan" w:date="2019-08-15T01:10: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17" w:author="Awlok Josan" w:date="2019-08-15T01:10:00Z"/>
                <w:rFonts w:cs="Arial"/>
                <w:lang w:val="en-US" w:eastAsia="fr-FR"/>
              </w:rPr>
            </w:pPr>
            <w:ins w:id="218" w:author="Awlok Josan" w:date="2019-08-15T01:10: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19" w:author="Awlok Josan" w:date="2019-08-15T01:10:00Z"/>
                <w:rFonts w:cs="Arial"/>
                <w:lang w:val="en-US" w:eastAsia="fr-FR"/>
              </w:rPr>
            </w:pPr>
            <w:ins w:id="220" w:author="Awlok Josan" w:date="2019-08-15T01:10:00Z">
              <w:r>
                <w:rPr>
                  <w:rFonts w:cs="Arial"/>
                  <w:lang w:val="en-US" w:eastAsia="fr-FR"/>
                </w:rPr>
                <w:t>-</w:t>
              </w:r>
            </w:ins>
            <w:ins w:id="221" w:author="Awlok Josan" w:date="2019-08-15T01:11:00Z">
              <w:r w:rsidR="00BA0494">
                <w:rPr>
                  <w:rFonts w:cs="Arial"/>
                  <w:lang w:val="en-US" w:eastAsia="fr-FR"/>
                </w:rPr>
                <w:t>85.97</w:t>
              </w:r>
            </w:ins>
          </w:p>
        </w:tc>
      </w:tr>
      <w:tr w:rsidR="00FF54B4" w:rsidTr="00FF54B4">
        <w:trPr>
          <w:trHeight w:val="20"/>
          <w:jc w:val="center"/>
          <w:ins w:id="222" w:author="Awlok Josan" w:date="2019-08-15T01:10:00Z"/>
        </w:trPr>
        <w:tc>
          <w:tcPr>
            <w:tcW w:w="2605"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L"/>
              <w:rPr>
                <w:ins w:id="223" w:author="Awlok Josan" w:date="2019-08-15T01:10:00Z"/>
                <w:rFonts w:cs="Arial"/>
                <w:lang w:val="en-US" w:eastAsia="fr-FR"/>
              </w:rPr>
            </w:pPr>
            <w:ins w:id="224" w:author="Awlok Josan" w:date="2019-08-15T01:10:00Z">
              <w:r>
                <w:rPr>
                  <w:rFonts w:eastAsia="Calibri" w:cs="Arial"/>
                  <w:position w:val="-12"/>
                  <w:szCs w:val="22"/>
                  <w:lang w:val="en-US" w:eastAsia="fr-FR"/>
                </w:rPr>
                <w:object w:dxaOrig="600" w:dyaOrig="360">
                  <v:shape id="_x0000_i1031" type="#_x0000_t75" style="width:30pt;height:18pt" o:ole="" fillcolor="window">
                    <v:imagedata r:id="rId12" o:title=""/>
                  </v:shape>
                  <o:OLEObject Type="Embed" ProgID="Equation.3" ShapeID="_x0000_i1031" DrawAspect="Content" ObjectID="_1628673308"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25" w:author="Awlok Josan" w:date="2019-08-15T01:10:00Z"/>
                <w:rFonts w:cs="Arial"/>
                <w:lang w:val="en-US" w:eastAsia="fr-FR"/>
              </w:rPr>
            </w:pPr>
            <w:ins w:id="226" w:author="Awlok Josan" w:date="2019-08-15T01:10: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BA0494" w:rsidP="00FF54B4">
            <w:pPr>
              <w:pStyle w:val="TAC"/>
              <w:rPr>
                <w:ins w:id="227" w:author="Awlok Josan" w:date="2019-08-15T01:10:00Z"/>
                <w:rFonts w:cs="Arial"/>
                <w:lang w:val="en-US" w:eastAsia="fr-FR"/>
              </w:rPr>
            </w:pPr>
            <w:ins w:id="228" w:author="Awlok Josan" w:date="2019-08-15T01:10:00Z">
              <w:r>
                <w:rPr>
                  <w:rFonts w:cs="Arial"/>
                  <w:lang w:val="en-US" w:eastAsia="fr-FR"/>
                </w:rPr>
                <w:t>17</w:t>
              </w:r>
            </w:ins>
          </w:p>
        </w:tc>
      </w:tr>
      <w:tr w:rsidR="00FF54B4" w:rsidTr="00FF54B4">
        <w:trPr>
          <w:trHeight w:val="20"/>
          <w:jc w:val="center"/>
          <w:ins w:id="229" w:author="Awlok Josan" w:date="2019-08-15T01:10:00Z"/>
        </w:trPr>
        <w:tc>
          <w:tcPr>
            <w:tcW w:w="2605" w:type="dxa"/>
            <w:tcBorders>
              <w:top w:val="single" w:sz="4" w:space="0" w:color="auto"/>
              <w:left w:val="single" w:sz="4" w:space="0" w:color="auto"/>
              <w:right w:val="single" w:sz="4" w:space="0" w:color="auto"/>
            </w:tcBorders>
            <w:vAlign w:val="center"/>
            <w:hideMark/>
          </w:tcPr>
          <w:p w:rsidR="00FF54B4" w:rsidRDefault="00FF54B4" w:rsidP="00FF54B4">
            <w:pPr>
              <w:pStyle w:val="TAL"/>
              <w:rPr>
                <w:ins w:id="230" w:author="Awlok Josan" w:date="2019-08-15T01:10:00Z"/>
                <w:rFonts w:cs="Arial"/>
                <w:lang w:val="en-US" w:eastAsia="fr-FR"/>
              </w:rPr>
            </w:pPr>
            <w:ins w:id="231" w:author="Awlok Josan" w:date="2019-08-15T01:10: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32" w:author="Awlok Josan" w:date="2019-08-15T01:10:00Z"/>
                <w:rFonts w:cs="Arial"/>
                <w:lang w:val="en-US" w:eastAsia="fr-FR"/>
              </w:rPr>
            </w:pPr>
            <w:ins w:id="233" w:author="Awlok Josan" w:date="2019-08-15T01:10: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34" w:author="Awlok Josan" w:date="2019-08-15T01:10:00Z"/>
                <w:rFonts w:cs="Arial"/>
                <w:lang w:val="en-US" w:eastAsia="fr-FR"/>
              </w:rPr>
            </w:pPr>
            <w:ins w:id="235" w:author="Awlok Josan" w:date="2019-08-15T01:10:00Z">
              <w:r>
                <w:rPr>
                  <w:rFonts w:cs="Arial"/>
                  <w:lang w:val="en-US" w:eastAsia="fr-FR"/>
                </w:rPr>
                <w:t>-</w:t>
              </w:r>
            </w:ins>
            <w:ins w:id="236" w:author="Awlok Josan" w:date="2019-08-15T01:11:00Z">
              <w:r w:rsidR="00BA0494">
                <w:rPr>
                  <w:rFonts w:cs="Arial"/>
                  <w:lang w:val="en-US" w:eastAsia="fr-FR"/>
                </w:rPr>
                <w:t>56.90</w:t>
              </w:r>
            </w:ins>
          </w:p>
        </w:tc>
      </w:tr>
      <w:tr w:rsidR="00FF54B4" w:rsidTr="00FF54B4">
        <w:trPr>
          <w:cantSplit/>
          <w:trHeight w:val="20"/>
          <w:jc w:val="center"/>
          <w:ins w:id="237" w:author="Awlok Josan" w:date="2019-08-15T01:10: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N"/>
              <w:rPr>
                <w:ins w:id="238" w:author="Awlok Josan" w:date="2019-08-15T01:10:00Z"/>
                <w:rFonts w:cs="Arial"/>
                <w:lang w:val="en-US" w:eastAsia="fr-FR"/>
              </w:rPr>
            </w:pPr>
            <w:ins w:id="239" w:author="Awlok Josan" w:date="2019-08-15T01:10: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240" w:author="Awlok Josan" w:date="2019-08-15T01:10:00Z">
              <w:r>
                <w:rPr>
                  <w:rFonts w:eastAsia="Calibri" w:cs="v4.2.0"/>
                  <w:position w:val="-12"/>
                  <w:szCs w:val="22"/>
                  <w:lang w:val="en-US" w:eastAsia="fr-FR"/>
                </w:rPr>
                <w:object w:dxaOrig="360" w:dyaOrig="360">
                  <v:shape id="_x0000_i1032" type="#_x0000_t75" style="width:18pt;height:18pt" o:ole="" fillcolor="window">
                    <v:imagedata r:id="rId10" o:title=""/>
                  </v:shape>
                  <o:OLEObject Type="Embed" ProgID="Equation.3" ShapeID="_x0000_i1032" DrawAspect="Content" ObjectID="_1628673309" r:id="rId20"/>
                </w:object>
              </w:r>
            </w:ins>
            <w:ins w:id="241" w:author="Awlok Josan" w:date="2019-08-15T01:10:00Z">
              <w:r>
                <w:rPr>
                  <w:rFonts w:cs="Arial"/>
                  <w:lang w:val="en-US" w:eastAsia="fr-FR"/>
                </w:rPr>
                <w:t xml:space="preserve"> to be fulfilled.</w:t>
              </w:r>
            </w:ins>
          </w:p>
          <w:p w:rsidR="00FF54B4" w:rsidRDefault="00FF54B4" w:rsidP="00FF54B4">
            <w:pPr>
              <w:pStyle w:val="TAN"/>
              <w:rPr>
                <w:ins w:id="242" w:author="Awlok Josan" w:date="2019-08-15T01:10:00Z"/>
                <w:rFonts w:cs="Arial"/>
                <w:lang w:val="en-US" w:eastAsia="fr-FR"/>
              </w:rPr>
            </w:pPr>
            <w:ins w:id="243" w:author="Awlok Josan" w:date="2019-08-15T01:10: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FF54B4" w:rsidRDefault="00FF54B4" w:rsidP="00FF54B4">
            <w:pPr>
              <w:pStyle w:val="TAN"/>
              <w:rPr>
                <w:ins w:id="244" w:author="Awlok Josan" w:date="2019-08-15T01:10:00Z"/>
                <w:rFonts w:cs="Arial"/>
                <w:lang w:val="en-US" w:eastAsia="fr-FR"/>
              </w:rPr>
            </w:pPr>
            <w:ins w:id="245" w:author="Awlok Josan" w:date="2019-08-15T01:10: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FF54B4" w:rsidRDefault="00FF54B4" w:rsidP="00FF54B4">
            <w:pPr>
              <w:pStyle w:val="TAN"/>
              <w:rPr>
                <w:ins w:id="246" w:author="Awlok Josan" w:date="2019-08-15T01:10:00Z"/>
                <w:rFonts w:cs="Arial"/>
                <w:lang w:val="en-US" w:eastAsia="fr-FR"/>
              </w:rPr>
            </w:pPr>
            <w:ins w:id="247" w:author="Awlok Josan" w:date="2019-08-15T01:10:00Z">
              <w:r>
                <w:rPr>
                  <w:rFonts w:cs="Arial"/>
                  <w:lang w:val="en-US" w:eastAsia="fr-FR"/>
                </w:rPr>
                <w:t>Note 4:</w:t>
              </w:r>
              <w:r>
                <w:rPr>
                  <w:rFonts w:cs="Arial"/>
                  <w:lang w:val="en-US" w:eastAsia="fr-FR"/>
                </w:rPr>
                <w:tab/>
                <w:t>Equivalent power received by an antenna with 0dBi gain at the centre of the quiet zone</w:t>
              </w:r>
            </w:ins>
          </w:p>
          <w:p w:rsidR="00FF54B4" w:rsidRDefault="00FF54B4" w:rsidP="00FF54B4">
            <w:pPr>
              <w:pStyle w:val="TAN"/>
              <w:rPr>
                <w:ins w:id="248" w:author="Awlok Josan" w:date="2019-08-15T01:10:00Z"/>
                <w:rFonts w:cs="Arial"/>
                <w:lang w:val="en-US" w:eastAsia="fr-FR"/>
              </w:rPr>
            </w:pPr>
            <w:ins w:id="249" w:author="Awlok Josan" w:date="2019-08-15T01:10:00Z">
              <w:r>
                <w:rPr>
                  <w:rFonts w:cs="Arial"/>
                  <w:lang w:val="en-US" w:eastAsia="fr-FR"/>
                </w:rPr>
                <w:t>Note 5:</w:t>
              </w:r>
              <w:r>
                <w:rPr>
                  <w:rFonts w:cs="Arial"/>
                  <w:lang w:val="en-US" w:eastAsia="fr-FR"/>
                </w:rPr>
                <w:tab/>
                <w:t>As observed with 0dBi gain antenna at the centre of the quiet zone</w:t>
              </w:r>
            </w:ins>
          </w:p>
        </w:tc>
      </w:tr>
    </w:tbl>
    <w:p w:rsidR="00FF54B4" w:rsidRDefault="00FF54B4" w:rsidP="00FF54B4">
      <w:pPr>
        <w:pStyle w:val="TH"/>
        <w:rPr>
          <w:ins w:id="250" w:author="Awlok Josan" w:date="2019-08-15T01:10:00Z"/>
          <w:rFonts w:cs="v4.2.0"/>
        </w:rPr>
      </w:pPr>
    </w:p>
    <w:p w:rsidR="00FF54B4" w:rsidRPr="00EB1A9E" w:rsidRDefault="00FF54B4" w:rsidP="00FF54B4">
      <w:pPr>
        <w:pStyle w:val="TH"/>
        <w:rPr>
          <w:rFonts w:eastAsiaTheme="minorEastAsia" w:cs="v4.2.0"/>
          <w:lang w:eastAsia="zh-CN"/>
        </w:rPr>
      </w:pPr>
      <w:r w:rsidRPr="00EB1A9E">
        <w:rPr>
          <w:rFonts w:cs="v4.2.0"/>
        </w:rPr>
        <w:t>Table A.5.5.2.</w:t>
      </w:r>
      <w:r w:rsidRPr="00EB1A9E">
        <w:rPr>
          <w:rFonts w:cs="Arial"/>
          <w:bCs/>
        </w:rPr>
        <w:t>1</w:t>
      </w:r>
      <w:r w:rsidRPr="00EB1A9E">
        <w:rPr>
          <w:rFonts w:eastAsia="MS Mincho"/>
          <w:bCs/>
        </w:rPr>
        <w:t>.1</w:t>
      </w:r>
      <w:r w:rsidRPr="00EB1A9E">
        <w:rPr>
          <w:rFonts w:cs="v4.2.0"/>
        </w:rPr>
        <w:t>-</w:t>
      </w:r>
      <w:r w:rsidRPr="00EB1A9E">
        <w:rPr>
          <w:rFonts w:cs="v4.2.0"/>
          <w:lang w:eastAsia="zh-CN"/>
        </w:rPr>
        <w:t>5</w:t>
      </w:r>
      <w:r w:rsidRPr="00EB1A9E">
        <w:rPr>
          <w:rFonts w:cs="v4.2.0"/>
        </w:rPr>
        <w:t xml:space="preserve">: </w:t>
      </w:r>
      <w:r w:rsidRPr="00EB1A9E">
        <w:rPr>
          <w:rFonts w:eastAsiaTheme="minorEastAsia" w:cs="v4.2.0" w:hint="eastAsia"/>
          <w:lang w:eastAsia="zh-CN"/>
        </w:rPr>
        <w:t>Void</w:t>
      </w:r>
    </w:p>
    <w:p w:rsidR="00FF54B4" w:rsidRPr="00EB1A9E" w:rsidRDefault="00FF54B4" w:rsidP="00FF54B4"/>
    <w:p w:rsidR="00FF54B4" w:rsidRPr="00EB1A9E" w:rsidRDefault="00FF54B4" w:rsidP="00FF54B4">
      <w:pPr>
        <w:pStyle w:val="Heading5"/>
        <w:rPr>
          <w:lang w:eastAsia="zh-CN"/>
        </w:rPr>
      </w:pPr>
      <w:r w:rsidRPr="00EB1A9E">
        <w:rPr>
          <w:lang w:eastAsia="zh-CN"/>
        </w:rPr>
        <w:lastRenderedPageBreak/>
        <w:t>A.5.5.2.1.2</w:t>
      </w:r>
      <w:r w:rsidRPr="00EB1A9E">
        <w:rPr>
          <w:lang w:eastAsia="zh-CN"/>
        </w:rPr>
        <w:tab/>
        <w:t>Test Requirements</w:t>
      </w:r>
    </w:p>
    <w:p w:rsidR="00FF54B4" w:rsidRPr="00EB1A9E" w:rsidRDefault="00FF54B4" w:rsidP="00FF54B4">
      <w:r w:rsidRPr="00EB1A9E">
        <w:t xml:space="preserve">The UE shall be continuously scheduled in </w:t>
      </w:r>
      <w:r w:rsidRPr="00EB1A9E">
        <w:rPr>
          <w:lang w:eastAsia="zh-CN"/>
        </w:rPr>
        <w:t xml:space="preserve">NR </w:t>
      </w:r>
      <w:r w:rsidRPr="00EB1A9E">
        <w:t>P</w:t>
      </w:r>
      <w:r w:rsidRPr="00EB1A9E">
        <w:rPr>
          <w:lang w:eastAsia="zh-CN"/>
        </w:rPr>
        <w:t>S</w:t>
      </w:r>
      <w:r w:rsidRPr="00EB1A9E">
        <w:t xml:space="preserve">Cell during the entire length of T1. UE shall not be scheduled in </w:t>
      </w:r>
      <w:r w:rsidRPr="00EB1A9E">
        <w:rPr>
          <w:lang w:eastAsia="zh-CN"/>
        </w:rPr>
        <w:t xml:space="preserve">LTE </w:t>
      </w:r>
      <w:r w:rsidRPr="00EB1A9E">
        <w:t xml:space="preserve">PCell during T1. During the time duration T1 the UE shall transmit at least 99% of ACK/NACK on </w:t>
      </w:r>
      <w:r w:rsidRPr="00EB1A9E">
        <w:rPr>
          <w:lang w:eastAsia="zh-CN"/>
        </w:rPr>
        <w:t xml:space="preserve">NR </w:t>
      </w:r>
      <w:r w:rsidRPr="00EB1A9E">
        <w:t>P</w:t>
      </w:r>
      <w:r w:rsidRPr="00EB1A9E">
        <w:rPr>
          <w:lang w:eastAsia="zh-CN"/>
        </w:rPr>
        <w:t>S</w:t>
      </w:r>
      <w:r w:rsidRPr="00EB1A9E">
        <w:t>Cell.</w:t>
      </w:r>
    </w:p>
    <w:p w:rsidR="00FF54B4" w:rsidRPr="00EB1A9E" w:rsidRDefault="00FF54B4" w:rsidP="00FF54B4">
      <w:pPr>
        <w:spacing w:after="0" w:line="360" w:lineRule="auto"/>
        <w:rPr>
          <w:rFonts w:eastAsia="STXihei"/>
          <w:lang w:eastAsia="zh-CN"/>
        </w:rPr>
      </w:pPr>
      <w:r w:rsidRPr="00EB1A9E">
        <w:rPr>
          <w:rFonts w:eastAsia="STXihei"/>
          <w:lang w:eastAsia="zh-CN"/>
        </w:rPr>
        <w:t>I</w:t>
      </w:r>
      <w:r w:rsidRPr="00EB1A9E">
        <w:rPr>
          <w:rFonts w:eastAsia="STXihei"/>
        </w:rPr>
        <w:t xml:space="preserve">nterruption </w:t>
      </w:r>
      <w:r w:rsidRPr="00EB1A9E">
        <w:rPr>
          <w:rFonts w:eastAsia="STXihei"/>
          <w:lang w:eastAsia="zh-CN"/>
        </w:rPr>
        <w:t xml:space="preserve">on NR PSCell </w:t>
      </w:r>
      <w:r w:rsidRPr="00EB1A9E">
        <w:rPr>
          <w:rFonts w:eastAsia="STXihei"/>
        </w:rPr>
        <w:t xml:space="preserve">shall not exceed </w:t>
      </w:r>
      <w:r w:rsidRPr="00EB1A9E">
        <w:rPr>
          <w:rFonts w:eastAsia="STXihei"/>
          <w:lang w:eastAsia="zh-CN"/>
        </w:rPr>
        <w:t>0.625ms (5</w:t>
      </w:r>
      <w:r w:rsidRPr="00EB1A9E">
        <w:rPr>
          <w:rFonts w:eastAsia="STXihei"/>
        </w:rPr>
        <w:t xml:space="preserve"> </w:t>
      </w:r>
      <w:r w:rsidRPr="00EB1A9E">
        <w:rPr>
          <w:rFonts w:eastAsia="STXihei"/>
          <w:lang w:eastAsia="zh-CN"/>
        </w:rPr>
        <w:t xml:space="preserve">slots) as defined in </w:t>
      </w:r>
      <w:r w:rsidRPr="00EB1A9E">
        <w:rPr>
          <w:lang w:eastAsia="zh-CN"/>
        </w:rPr>
        <w:t>section 8. 2.1</w:t>
      </w:r>
      <w:r w:rsidRPr="00EB1A9E">
        <w:rPr>
          <w:rFonts w:eastAsia="STXihei"/>
          <w:lang w:eastAsia="zh-CN"/>
        </w:rPr>
        <w:t>.</w:t>
      </w:r>
    </w:p>
    <w:p w:rsidR="00FF54B4" w:rsidRPr="00EB1A9E" w:rsidRDefault="00FF54B4" w:rsidP="00FF54B4">
      <w:pPr>
        <w:rPr>
          <w:lang w:eastAsia="zh-CN"/>
        </w:rPr>
      </w:pPr>
      <w:r w:rsidRPr="00EB1A9E">
        <w:t>The rate of correct events observed during repeated tests shall be at least 90%.</w:t>
      </w:r>
    </w:p>
    <w:p w:rsidR="00FF54B4" w:rsidRPr="00EB1A9E" w:rsidRDefault="00FF54B4" w:rsidP="00FF54B4">
      <w:pPr>
        <w:pStyle w:val="Heading4"/>
      </w:pPr>
      <w:r w:rsidRPr="00EB1A9E">
        <w:t>A.5.5.2.2</w:t>
      </w:r>
      <w:r w:rsidRPr="00EB1A9E">
        <w:tab/>
        <w:t>E-UTRAN – NR FR2 interruptions at transitions between active and non-active during DRX in asynchronous EN-DC</w:t>
      </w:r>
    </w:p>
    <w:p w:rsidR="00FF54B4" w:rsidRPr="00EB1A9E" w:rsidRDefault="00FF54B4" w:rsidP="00FF54B4">
      <w:pPr>
        <w:pStyle w:val="Heading5"/>
        <w:rPr>
          <w:lang w:eastAsia="zh-CN"/>
        </w:rPr>
      </w:pPr>
      <w:r w:rsidRPr="00EB1A9E">
        <w:rPr>
          <w:lang w:eastAsia="zh-CN"/>
        </w:rPr>
        <w:t>A.5.5.2.2.1</w:t>
      </w:r>
      <w:r w:rsidRPr="00EB1A9E">
        <w:rPr>
          <w:lang w:eastAsia="zh-CN"/>
        </w:rPr>
        <w:tab/>
        <w:t>Test Purpose and Environment</w:t>
      </w:r>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that </w:t>
      </w:r>
      <w:r w:rsidRPr="00EB1A9E">
        <w:rPr>
          <w:lang w:eastAsia="zh-CN"/>
        </w:rPr>
        <w:t>when LTE PCell is in DRX and NR PSCell is in non-DRX, NR PSCell interruptions due to transitions from active to non-active and from non-active to active during LTE PCell DRX</w:t>
      </w:r>
      <w:r w:rsidRPr="00EB1A9E">
        <w:rPr>
          <w:rFonts w:cs="v4.2.0"/>
        </w:rPr>
        <w:t xml:space="preserve"> the UE missed ACK/NACK does not exceed the limits</w:t>
      </w:r>
      <w:r w:rsidRPr="00EB1A9E">
        <w:rPr>
          <w:lang w:eastAsia="zh-CN"/>
        </w:rPr>
        <w:t>. This test will verify the missed ACK/NACK rate for NR PSCell in EN-DC specified in section 8. 2.1.2.</w:t>
      </w:r>
      <w:r w:rsidRPr="00EB1A9E">
        <w:t xml:space="preserve"> Supported test configurations are shown in table A.5.5.2.</w:t>
      </w:r>
      <w:r w:rsidRPr="00EB1A9E">
        <w:rPr>
          <w:rFonts w:cs="Arial"/>
          <w:bCs/>
          <w:lang w:eastAsia="zh-CN"/>
        </w:rPr>
        <w:t>2</w:t>
      </w:r>
      <w:r w:rsidRPr="00EB1A9E">
        <w:rPr>
          <w:rFonts w:eastAsia="MS Mincho"/>
          <w:bCs/>
        </w:rPr>
        <w:t>.1</w:t>
      </w:r>
      <w:r w:rsidRPr="00EB1A9E">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w:t>
      </w:r>
      <w:r w:rsidRPr="00EB1A9E">
        <w:t>Table A.5.5.2.</w:t>
      </w:r>
      <w:r w:rsidRPr="00EB1A9E">
        <w:rPr>
          <w:rFonts w:cs="Arial"/>
          <w:bCs/>
          <w:lang w:eastAsia="zh-CN"/>
        </w:rPr>
        <w:t>2</w:t>
      </w:r>
      <w:r w:rsidRPr="00EB1A9E">
        <w:rPr>
          <w:rFonts w:eastAsia="MS Mincho"/>
          <w:bCs/>
        </w:rPr>
        <w:t>.1</w:t>
      </w:r>
      <w:r w:rsidRPr="00EB1A9E">
        <w:t>-</w:t>
      </w:r>
      <w:r w:rsidRPr="00EB1A9E">
        <w:rPr>
          <w:lang w:eastAsia="zh-CN"/>
        </w:rPr>
        <w:t>2, and NR cell specific test parameters</w:t>
      </w:r>
      <w:r w:rsidRPr="00EB1A9E">
        <w:t xml:space="preserve"> are given in Table A.5.5.2.</w:t>
      </w:r>
      <w:r w:rsidRPr="00EB1A9E">
        <w:rPr>
          <w:rFonts w:cs="Arial"/>
          <w:bCs/>
          <w:lang w:eastAsia="zh-CN"/>
        </w:rPr>
        <w:t>2</w:t>
      </w:r>
      <w:r w:rsidRPr="00EB1A9E">
        <w:rPr>
          <w:rFonts w:eastAsia="MS Mincho"/>
          <w:bCs/>
        </w:rPr>
        <w:t>.1</w:t>
      </w:r>
      <w:r w:rsidRPr="00EB1A9E">
        <w:t>-</w:t>
      </w:r>
      <w:r w:rsidRPr="00EB1A9E">
        <w:rPr>
          <w:lang w:eastAsia="zh-CN"/>
        </w:rPr>
        <w:t>3 and</w:t>
      </w:r>
      <w:r w:rsidRPr="00EB1A9E">
        <w:t xml:space="preserve"> A.5.5.2.</w:t>
      </w:r>
      <w:r w:rsidRPr="00EB1A9E">
        <w:rPr>
          <w:rFonts w:cs="Arial"/>
          <w:bCs/>
          <w:lang w:eastAsia="zh-CN"/>
        </w:rPr>
        <w:t>2</w:t>
      </w:r>
      <w:r w:rsidRPr="00EB1A9E">
        <w:rPr>
          <w:rFonts w:eastAsia="MS Mincho"/>
          <w:bCs/>
        </w:rPr>
        <w:t>.1</w:t>
      </w:r>
      <w:r w:rsidRPr="00EB1A9E">
        <w:t>-</w:t>
      </w:r>
      <w:r w:rsidRPr="00EB1A9E">
        <w:rPr>
          <w:lang w:eastAsia="zh-CN"/>
        </w:rPr>
        <w:t xml:space="preserve">4. The E-UTRAN PCell DRX configuration parameters are given in Table </w:t>
      </w:r>
      <w:r w:rsidRPr="00EB1A9E">
        <w:t>A.5.5.2.</w:t>
      </w:r>
      <w:r w:rsidRPr="00EB1A9E">
        <w:rPr>
          <w:rFonts w:cs="Arial"/>
          <w:bCs/>
          <w:lang w:eastAsia="zh-CN"/>
        </w:rPr>
        <w:t>2</w:t>
      </w:r>
      <w:r w:rsidRPr="00EB1A9E">
        <w:rPr>
          <w:rFonts w:eastAsia="MS Mincho"/>
          <w:bCs/>
        </w:rPr>
        <w:t>.1</w:t>
      </w:r>
      <w:r w:rsidRPr="00EB1A9E">
        <w:t>-</w:t>
      </w:r>
      <w:r w:rsidRPr="00EB1A9E">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EB1A9E">
        <w:t xml:space="preserve"> Prior to the start of the time duration T1, 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Prior to start of T1 the DRX inactivity timer for the </w:t>
      </w:r>
      <w:r w:rsidRPr="00EB1A9E">
        <w:rPr>
          <w:lang w:eastAsia="zh-CN"/>
        </w:rPr>
        <w:t xml:space="preserve">LTE </w:t>
      </w:r>
      <w:r w:rsidRPr="00EB1A9E">
        <w:t xml:space="preserve">PCell </w:t>
      </w:r>
      <w:r w:rsidRPr="00EB1A9E">
        <w:rPr>
          <w:rFonts w:eastAsiaTheme="minorEastAsia" w:hint="eastAsia"/>
          <w:lang w:eastAsia="zh-CN"/>
        </w:rPr>
        <w:t>has</w:t>
      </w:r>
      <w:r w:rsidRPr="00EB1A9E">
        <w:t xml:space="preserve"> already expired. During T1 the UE shall be continuously scheduled on </w:t>
      </w:r>
      <w:r w:rsidRPr="00EB1A9E">
        <w:rPr>
          <w:lang w:eastAsia="zh-CN"/>
        </w:rPr>
        <w:t xml:space="preserve">NR </w:t>
      </w:r>
      <w:r w:rsidRPr="00EB1A9E">
        <w:t>P</w:t>
      </w:r>
      <w:r w:rsidRPr="00EB1A9E">
        <w:rPr>
          <w:lang w:eastAsia="zh-CN"/>
        </w:rPr>
        <w:t>S</w:t>
      </w:r>
      <w:r w:rsidRPr="00EB1A9E">
        <w:t xml:space="preserve">Cell while not scheduled on </w:t>
      </w:r>
      <w:r w:rsidRPr="00EB1A9E">
        <w:rPr>
          <w:lang w:eastAsia="zh-CN"/>
        </w:rPr>
        <w:t xml:space="preserve">LTE </w:t>
      </w:r>
      <w:r w:rsidRPr="00EB1A9E">
        <w:t xml:space="preserve">PCell. </w:t>
      </w:r>
      <w:r w:rsidRPr="00EB1A9E">
        <w:rPr>
          <w:lang w:eastAsia="zh-CN"/>
        </w:rPr>
        <w:t xml:space="preserve">PDCCH indicating a new transmission on PSCell shall be sent continuously during the </w:t>
      </w:r>
      <w:del w:id="251" w:author="Awlok Josan" w:date="2019-08-15T01:36:00Z">
        <w:r w:rsidRPr="00EB1A9E" w:rsidDel="00A63FAD">
          <w:rPr>
            <w:lang w:eastAsia="zh-CN"/>
          </w:rPr>
          <w:delText xml:space="preserve">whole </w:delText>
        </w:r>
      </w:del>
      <w:ins w:id="252" w:author="Awlok Josan" w:date="2019-08-15T01:36:00Z">
        <w:r w:rsidR="00A63FAD">
          <w:rPr>
            <w:lang w:eastAsia="zh-CN"/>
          </w:rPr>
          <w:t>entire</w:t>
        </w:r>
        <w:r w:rsidR="00A63FAD" w:rsidRPr="00EB1A9E">
          <w:rPr>
            <w:lang w:eastAsia="zh-CN"/>
          </w:rPr>
          <w:t xml:space="preserve"> </w:t>
        </w:r>
      </w:ins>
      <w:r w:rsidRPr="00EB1A9E">
        <w:rPr>
          <w:lang w:eastAsia="zh-CN"/>
        </w:rPr>
        <w:t>time duration to ensure UE would not enter DRX state on PSCell.</w:t>
      </w:r>
    </w:p>
    <w:p w:rsidR="00FF54B4" w:rsidRPr="00EB1A9E" w:rsidRDefault="00FF54B4" w:rsidP="00FF54B4">
      <w:pPr>
        <w:pStyle w:val="TH"/>
      </w:pPr>
      <w:r w:rsidRPr="00EB1A9E">
        <w:t>Table A.5.5.2.</w:t>
      </w:r>
      <w:r w:rsidRPr="00EB1A9E">
        <w:rPr>
          <w:rFonts w:cs="Arial"/>
          <w:bCs/>
          <w:lang w:eastAsia="zh-CN"/>
        </w:rPr>
        <w:t>2</w:t>
      </w:r>
      <w:r w:rsidRPr="00EB1A9E">
        <w:rPr>
          <w:rFonts w:eastAsia="MS Mincho"/>
          <w:bCs/>
        </w:rPr>
        <w:t>.1</w:t>
      </w:r>
      <w:r w:rsidRPr="00EB1A9E">
        <w:t xml:space="preserve">-1: </w:t>
      </w:r>
      <w:r w:rsidRPr="00EB1A9E">
        <w:rPr>
          <w:lang w:eastAsia="zh-CN"/>
        </w:rPr>
        <w:t xml:space="preserve">Interruption at transitions </w:t>
      </w:r>
      <w:r w:rsidRPr="00EB1A9E">
        <w:rPr>
          <w:rFonts w:cs="Arial"/>
        </w:rPr>
        <w:t>between active and non-active during DRX</w:t>
      </w:r>
      <w:r w:rsidRPr="00EB1A9E">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111FF7">
        <w:trPr>
          <w:ins w:id="253" w:author="Awlok Josan" w:date="2019-08-16T04:02:00Z"/>
        </w:trPr>
        <w:tc>
          <w:tcPr>
            <w:tcW w:w="9350" w:type="dxa"/>
            <w:gridSpan w:val="2"/>
            <w:shd w:val="clear" w:color="auto" w:fill="auto"/>
          </w:tcPr>
          <w:p w:rsidR="00797278" w:rsidRPr="00EB1A9E" w:rsidRDefault="00797278">
            <w:pPr>
              <w:pStyle w:val="TAN"/>
              <w:rPr>
                <w:ins w:id="254" w:author="Awlok Josan" w:date="2019-08-16T04:02:00Z"/>
                <w:lang w:eastAsia="zh-CN"/>
              </w:rPr>
              <w:pPrChange w:id="255" w:author="Awlok Josan" w:date="2019-08-16T04:02:00Z">
                <w:pPr>
                  <w:pStyle w:val="TAC"/>
                </w:pPr>
              </w:pPrChange>
            </w:pPr>
            <w:ins w:id="256" w:author="Awlok Josan" w:date="2019-08-16T04:02: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t>Table A.5.5.2.</w:t>
      </w:r>
      <w:r w:rsidRPr="00EB1A9E">
        <w:rPr>
          <w:rFonts w:cs="Arial"/>
          <w:bCs/>
          <w:lang w:eastAsia="zh-CN"/>
        </w:rPr>
        <w:t>2</w:t>
      </w:r>
      <w:r w:rsidRPr="00EB1A9E">
        <w:rPr>
          <w:rFonts w:eastAsia="MS Mincho"/>
          <w:bCs/>
        </w:rPr>
        <w:t>.1</w:t>
      </w:r>
      <w:r w:rsidRPr="00EB1A9E">
        <w:rPr>
          <w:rFonts w:cs="v4.2.0"/>
        </w:rPr>
        <w:t>-</w:t>
      </w:r>
      <w:r w:rsidRPr="00EB1A9E">
        <w:rPr>
          <w:rFonts w:cs="v4.2.0"/>
          <w:lang w:eastAsia="zh-CN"/>
        </w:rPr>
        <w:t>2</w:t>
      </w:r>
      <w:r w:rsidRPr="00EB1A9E">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rPr>
                <w:rFonts w:cs="Arial"/>
                <w:b w:val="0"/>
                <w:bCs/>
              </w:rPr>
            </w:pPr>
            <w:r w:rsidRPr="00EB1A9E">
              <w:rPr>
                <w:rFonts w:cs="Arial"/>
                <w:b w:val="0"/>
                <w:bCs/>
              </w:rPr>
              <w:t>Parameter</w:t>
            </w:r>
          </w:p>
        </w:tc>
        <w:tc>
          <w:tcPr>
            <w:tcW w:w="851" w:type="dxa"/>
          </w:tcPr>
          <w:p w:rsidR="00FF54B4" w:rsidRPr="00EB1A9E" w:rsidRDefault="00FF54B4" w:rsidP="00FF54B4">
            <w:pPr>
              <w:pStyle w:val="TAH"/>
              <w:rPr>
                <w:rFonts w:cs="Arial"/>
                <w:b w:val="0"/>
                <w:bCs/>
              </w:rPr>
            </w:pPr>
            <w:r w:rsidRPr="00EB1A9E">
              <w:rPr>
                <w:rFonts w:cs="Arial"/>
                <w:b w:val="0"/>
                <w:bCs/>
              </w:rPr>
              <w:t>Unit</w:t>
            </w:r>
          </w:p>
        </w:tc>
        <w:tc>
          <w:tcPr>
            <w:tcW w:w="1842" w:type="dxa"/>
          </w:tcPr>
          <w:p w:rsidR="00FF54B4" w:rsidRPr="00EB1A9E" w:rsidRDefault="00FF54B4" w:rsidP="00FF54B4">
            <w:pPr>
              <w:pStyle w:val="TAH"/>
              <w:rPr>
                <w:rFonts w:cs="Arial"/>
                <w:b w:val="0"/>
                <w:bCs/>
              </w:rPr>
            </w:pPr>
            <w:r w:rsidRPr="00EB1A9E">
              <w:rPr>
                <w:rFonts w:cs="Arial"/>
                <w:b w:val="0"/>
                <w:bCs/>
              </w:rPr>
              <w:t>Value</w:t>
            </w:r>
          </w:p>
        </w:tc>
        <w:tc>
          <w:tcPr>
            <w:tcW w:w="3665" w:type="dxa"/>
          </w:tcPr>
          <w:p w:rsidR="00FF54B4" w:rsidRPr="00EB1A9E" w:rsidRDefault="00FF54B4" w:rsidP="00FF54B4">
            <w:pPr>
              <w:pStyle w:val="TAH"/>
              <w:rPr>
                <w:rFonts w:cs="Arial"/>
                <w:b w:val="0"/>
                <w:bCs/>
              </w:rPr>
            </w:pPr>
            <w:r w:rsidRPr="00EB1A9E">
              <w:rPr>
                <w:rFonts w:cs="Arial"/>
                <w:b w:val="0"/>
                <w:bCs/>
              </w:rPr>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ja-JP"/>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the other is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r w:rsidRPr="00EB1A9E">
              <w:rPr>
                <w:rFonts w:cs="Arial"/>
                <w:lang w:eastAsia="ja-JP"/>
              </w:rPr>
              <w:t>PC</w:t>
            </w:r>
            <w:r w:rsidRPr="00EB1A9E">
              <w:rPr>
                <w:rFonts w:cs="Arial"/>
              </w:rPr>
              <w:t>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Configured PSCell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and </w:t>
            </w:r>
            <w:r w:rsidRPr="00EB1A9E">
              <w:rPr>
                <w:rFonts w:cs="Arial"/>
              </w:rPr>
              <w:t xml:space="preserve">cell </w:t>
            </w:r>
            <w:r w:rsidRPr="00EB1A9E">
              <w:rPr>
                <w:rFonts w:cs="Arial"/>
                <w:lang w:eastAsia="zh-CN"/>
              </w:rPr>
              <w:t>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eastAsiaTheme="minorEastAsia" w:cs="Arial"/>
                <w:lang w:eastAsia="zh-CN"/>
              </w:rPr>
            </w:pPr>
            <w:r w:rsidRPr="00EB1A9E">
              <w:rPr>
                <w:rFonts w:eastAsiaTheme="minorEastAsia" w:cs="Arial" w:hint="eastAsia"/>
                <w:lang w:eastAsia="zh-CN"/>
              </w:rPr>
              <w:t>DRX.6</w:t>
            </w:r>
          </w:p>
        </w:tc>
        <w:tc>
          <w:tcPr>
            <w:tcW w:w="3665" w:type="dxa"/>
          </w:tcPr>
          <w:p w:rsidR="00FF54B4" w:rsidRPr="00EB1A9E" w:rsidRDefault="00FF54B4" w:rsidP="00FF54B4">
            <w:pPr>
              <w:pStyle w:val="TAL"/>
              <w:rPr>
                <w:rFonts w:cs="Arial"/>
                <w:lang w:eastAsia="zh-CN"/>
              </w:rPr>
            </w:pPr>
            <w:r w:rsidRPr="00EB1A9E">
              <w:rPr>
                <w:rFonts w:cs="Arial"/>
              </w:rPr>
              <w:t xml:space="preserve">DRX related parameters are defined in Table </w:t>
            </w:r>
            <w:r w:rsidRPr="00EB1A9E">
              <w:rPr>
                <w:rFonts w:cs="v4.2.0"/>
              </w:rPr>
              <w:t>A.3.3.6-1</w:t>
            </w: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rPr>
          <w:lang w:eastAsia="zh-CN"/>
        </w:rPr>
      </w:pPr>
      <w:r w:rsidRPr="00EB1A9E">
        <w:rPr>
          <w:rFonts w:cs="v4.2.0"/>
        </w:rPr>
        <w:lastRenderedPageBreak/>
        <w:t>Table A.5.5.2.</w:t>
      </w:r>
      <w:r w:rsidRPr="00EB1A9E">
        <w:rPr>
          <w:rFonts w:cs="Arial"/>
          <w:bCs/>
          <w:lang w:eastAsia="zh-CN"/>
        </w:rPr>
        <w:t>2</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ell specific test parameters for E-UTRAN – NR FR</w:t>
      </w:r>
      <w:r w:rsidRPr="00EB1A9E">
        <w:rPr>
          <w:rFonts w:cs="v4.2.0"/>
          <w:lang w:eastAsia="zh-CN"/>
        </w:rPr>
        <w:t>2</w:t>
      </w:r>
      <w:r w:rsidRPr="00EB1A9E">
        <w:rPr>
          <w:rFonts w:cs="v4.2.0"/>
        </w:rPr>
        <w:t xml:space="preserve"> interruptions at transitions between active and non-active during DRX in </w:t>
      </w:r>
      <w:r w:rsidRPr="00EB1A9E">
        <w:rPr>
          <w:rFonts w:cs="v4.2.0"/>
          <w:lang w:eastAsia="zh-CN"/>
        </w:rPr>
        <w:t>a</w:t>
      </w:r>
      <w:r w:rsidRPr="00EB1A9E">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257">
          <w:tblGrid>
            <w:gridCol w:w="2122"/>
            <w:gridCol w:w="1559"/>
            <w:gridCol w:w="1134"/>
            <w:gridCol w:w="4536"/>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en-US"/>
              </w:rPr>
            </w:pPr>
            <w:r w:rsidRPr="00EB1A9E">
              <w:rPr>
                <w:rFonts w:cs="Arial"/>
                <w:lang w:val="en-US" w:eastAsia="zh-CN"/>
              </w:rPr>
              <w:t>T</w:t>
            </w:r>
            <w:r w:rsidRPr="00EB1A9E">
              <w:rPr>
                <w:rFonts w:cs="Arial"/>
                <w:lang w:val="en-US"/>
              </w:rPr>
              <w: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ind w:left="1135" w:hanging="851"/>
              <w:jc w:val="center"/>
              <w:rPr>
                <w:rFonts w:ascii="Arial" w:eastAsiaTheme="minorEastAsia" w:hAnsi="Arial" w:cs="Arial"/>
                <w:sz w:val="18"/>
                <w:lang w:val="en-US" w:eastAsia="zh-CN"/>
              </w:rPr>
            </w:pPr>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BW</w:t>
            </w:r>
            <w:r w:rsidRPr="00EB1A9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eastAsiaTheme="minorEastAsia" w:cs="Arial" w:hint="eastAsia"/>
                <w:lang w:eastAsia="zh-CN"/>
              </w:rPr>
              <w:t>Downlink i</w:t>
            </w:r>
            <w:r w:rsidRPr="00EB1A9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t>DLBWP.0</w:t>
            </w:r>
            <w:r w:rsidRPr="00EB1A9E">
              <w:rPr>
                <w:rFonts w:eastAsiaTheme="minorEastAsia" w:hint="eastAsia"/>
                <w:lang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eastAsiaTheme="minorEastAsia" w:cs="Arial" w:hint="eastAsia"/>
                <w:lang w:eastAsia="zh-CN"/>
              </w:rPr>
              <w:t>Downlink dedicated</w:t>
            </w:r>
            <w:r w:rsidRPr="00EB1A9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t>DLBWP.</w:t>
            </w:r>
            <w:r w:rsidRPr="00EB1A9E">
              <w:rPr>
                <w:rFonts w:eastAsiaTheme="minorEastAsia" w:hint="eastAsia"/>
                <w:lang w:eastAsia="zh-CN"/>
              </w:rPr>
              <w:t>1.1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rPr>
                <w:rFonts w:eastAsiaTheme="minorEastAsia" w:hint="eastAsia"/>
                <w:lang w:eastAsia="zh-CN"/>
              </w:rPr>
              <w:t>U</w:t>
            </w:r>
            <w:r w:rsidRPr="00EB1A9E">
              <w:t>LBWP.0</w:t>
            </w:r>
            <w:r w:rsidRPr="00EB1A9E">
              <w:rPr>
                <w:rFonts w:eastAsiaTheme="minorEastAsia" w:hint="eastAsia"/>
                <w:lang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rPr>
                <w:rFonts w:eastAsiaTheme="minorEastAsia" w:hint="eastAsia"/>
                <w:lang w:eastAsia="zh-CN"/>
              </w:rPr>
              <w:t>U</w:t>
            </w:r>
            <w:r w:rsidRPr="00EB1A9E">
              <w:t>LBWP.</w:t>
            </w:r>
            <w:r w:rsidRPr="00EB1A9E">
              <w:rPr>
                <w:rFonts w:eastAsiaTheme="minorEastAsia" w:hint="eastAsia"/>
                <w:lang w:eastAsia="zh-CN"/>
              </w:rPr>
              <w:t>1.1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rPr>
                <w:szCs w:val="18"/>
              </w:rPr>
              <w:t>TRS.2.1 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t>TCI.State.0</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szCs w:val="16"/>
                <w:lang w:eastAsia="zh-CN"/>
              </w:rPr>
            </w:pPr>
            <w:r w:rsidRPr="00EB1A9E">
              <w:rPr>
                <w:rFonts w:cs="Arial"/>
                <w:szCs w:val="16"/>
                <w:lang w:eastAsia="zh-CN"/>
              </w:rPr>
              <w:t>SR.3.1 TDD</w:t>
            </w:r>
          </w:p>
        </w:tc>
      </w:tr>
      <w:tr w:rsidR="00A63FA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Awlok Josan" w:date="2019-08-15T01:3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9" w:author="Awlok Josan" w:date="2019-08-15T01:39:00Z">
            <w:trPr>
              <w:cantSplit/>
              <w:jc w:val="center"/>
            </w:trPr>
          </w:trPrChange>
        </w:trPr>
        <w:tc>
          <w:tcPr>
            <w:tcW w:w="2122" w:type="dxa"/>
            <w:tcBorders>
              <w:left w:val="single" w:sz="4" w:space="0" w:color="auto"/>
              <w:right w:val="single" w:sz="4" w:space="0" w:color="auto"/>
            </w:tcBorders>
            <w:vAlign w:val="center"/>
            <w:tcPrChange w:id="260"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261" w:author="Awlok Josan" w:date="2019-08-15T01:39:00Z">
              <w:r w:rsidRPr="00EB1A9E">
                <w:rPr>
                  <w:rFonts w:cs="v5.0.0"/>
                </w:rPr>
                <w:t>RMSI CORESET Reference Channel</w:t>
              </w:r>
            </w:ins>
            <w:del w:id="262" w:author="Awlok Josan" w:date="2019-08-15T01:39:00Z">
              <w:r w:rsidRPr="00EB1A9E" w:rsidDel="00D46292">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263"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264"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265" w:author="Awlok Josan" w:date="2019-08-15T01:39: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Awlok Josan" w:date="2019-08-15T01:3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7" w:author="Awlok Josan" w:date="2019-08-15T01:39:00Z">
            <w:trPr>
              <w:cantSplit/>
              <w:jc w:val="center"/>
            </w:trPr>
          </w:trPrChange>
        </w:trPr>
        <w:tc>
          <w:tcPr>
            <w:tcW w:w="2122" w:type="dxa"/>
            <w:tcBorders>
              <w:left w:val="single" w:sz="4" w:space="0" w:color="auto"/>
              <w:right w:val="single" w:sz="4" w:space="0" w:color="auto"/>
            </w:tcBorders>
            <w:vAlign w:val="center"/>
            <w:tcPrChange w:id="268"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269" w:author="Awlok Josan" w:date="2019-08-15T01:39:00Z">
              <w:r w:rsidRPr="00EB1A9E">
                <w:rPr>
                  <w:rFonts w:cs="v5.0.0"/>
                </w:rPr>
                <w:t>RMC CORESET Reference Channel</w:t>
              </w:r>
            </w:ins>
            <w:del w:id="270" w:author="Awlok Josan" w:date="2019-08-15T01:39:00Z">
              <w:r w:rsidRPr="00EB1A9E" w:rsidDel="00D46292">
                <w:rPr>
                  <w:rFonts w:cs="Arial"/>
                  <w:lang w:eastAsia="zh-CN"/>
                </w:rPr>
                <w:delText xml:space="preserve">PDCCH </w:delText>
              </w:r>
              <w:r w:rsidRPr="00EB1A9E" w:rsidDel="00D46292">
                <w:rPr>
                  <w:rFonts w:cs="Arial"/>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271"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272"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273" w:author="Awlok Josan" w:date="2019-08-15T01:39: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bCs/>
              </w:rPr>
            </w:pPr>
            <w:r w:rsidRPr="00EB1A9E">
              <w:rPr>
                <w:rFonts w:eastAsiaTheme="minorEastAsia" w:cs="Arial" w:hint="eastAsia"/>
                <w:bCs/>
                <w:lang w:eastAsia="zh-CN"/>
              </w:rPr>
              <w:t>SSB</w:t>
            </w:r>
            <w:r w:rsidRPr="00EB1A9E">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eastAsiaTheme="minorEastAsia" w:cs="Arial" w:hint="eastAsia"/>
                <w:szCs w:val="16"/>
                <w:lang w:eastAsia="zh-CN"/>
              </w:rPr>
              <w:t>SSB</w:t>
            </w:r>
            <w:r w:rsidRPr="00EB1A9E">
              <w:rPr>
                <w:rFonts w:cs="Arial" w:hint="eastAsia"/>
                <w:szCs w:val="16"/>
                <w:lang w:eastAsia="zh-CN"/>
              </w:rPr>
              <w:t>.1 FR2</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r>
      <w:tr w:rsidR="00A63FAD" w:rsidRPr="00EB1A9E" w:rsidTr="00FF54B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rPr>
              <w:t>Ê</w:t>
            </w:r>
            <w:r w:rsidRPr="00EB1A9E">
              <w:rPr>
                <w:rFonts w:cs="Arial"/>
                <w:vertAlign w:val="subscript"/>
              </w:rPr>
              <w:t>s</w:t>
            </w:r>
            <w:r w:rsidRPr="00EB1A9E">
              <w:rPr>
                <w:rFonts w:cs="Arial"/>
              </w:rPr>
              <w:t>/N</w:t>
            </w:r>
            <w:r w:rsidRPr="00EB1A9E">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ind w:left="1135" w:hanging="851"/>
              <w:rPr>
                <w:rFonts w:eastAsiaTheme="minorEastAsia" w:cs="v4.2.0"/>
                <w:lang w:eastAsia="zh-CN"/>
              </w:rPr>
            </w:pPr>
            <w:r w:rsidRPr="00EB1A9E">
              <w:rPr>
                <w:rFonts w:eastAsiaTheme="minorEastAsia" w:cs="Arial" w:hint="eastAsia"/>
                <w:lang w:eastAsia="zh-CN"/>
              </w:rPr>
              <w:t>17</w:t>
            </w:r>
          </w:p>
          <w:p w:rsidR="00A63FAD" w:rsidRPr="00EB1A9E" w:rsidRDefault="00A63FAD" w:rsidP="00A63FAD">
            <w:pPr>
              <w:pStyle w:val="TAC"/>
              <w:jc w:val="left"/>
              <w:rPr>
                <w:rFonts w:cs="Arial"/>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bCs/>
                <w:szCs w:val="16"/>
                <w:lang w:eastAsia="zh-CN"/>
              </w:rPr>
              <w:t>m</w:t>
            </w:r>
            <w:r w:rsidRPr="00EB1A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N"/>
              <w:rPr>
                <w:szCs w:val="18"/>
              </w:rPr>
            </w:pPr>
            <w:r w:rsidRPr="00EB1A9E">
              <w:rPr>
                <w:szCs w:val="18"/>
              </w:rPr>
              <w:t>Note 1:</w:t>
            </w:r>
            <w:r w:rsidRPr="00EB1A9E">
              <w:rPr>
                <w:noProof/>
              </w:rPr>
              <w:tab/>
            </w:r>
            <w:r w:rsidRPr="00EB1A9E">
              <w:rPr>
                <w:lang w:val="en-US"/>
              </w:rPr>
              <w:t>OCNG shall be used such that both cells are fully allocated and a constant total transmitted power spectral</w:t>
            </w:r>
            <w:r w:rsidRPr="00EB1A9E">
              <w:rPr>
                <w:lang w:val="en-US" w:eastAsia="zh-CN"/>
              </w:rPr>
              <w:t xml:space="preserve"> </w:t>
            </w:r>
            <w:r w:rsidRPr="00EB1A9E">
              <w:rPr>
                <w:lang w:val="en-US"/>
              </w:rPr>
              <w:t>density is achieved for all OFDM symbols.</w:t>
            </w:r>
          </w:p>
          <w:p w:rsidR="00A63FAD" w:rsidRPr="00EB1A9E" w:rsidRDefault="00A63FAD" w:rsidP="00A63FAD">
            <w:pPr>
              <w:pStyle w:val="TAN"/>
              <w:rPr>
                <w:rFonts w:cs="v4.2.0"/>
              </w:rPr>
            </w:pPr>
            <w:r w:rsidRPr="00EB1A9E">
              <w:rPr>
                <w:szCs w:val="18"/>
              </w:rPr>
              <w:t xml:space="preserve">Note </w:t>
            </w:r>
            <w:r w:rsidRPr="00EB1A9E">
              <w:rPr>
                <w:szCs w:val="18"/>
                <w:lang w:eastAsia="zh-CN"/>
              </w:rPr>
              <w:t>2</w:t>
            </w:r>
            <w:r w:rsidRPr="00EB1A9E">
              <w:rPr>
                <w:szCs w:val="18"/>
              </w:rPr>
              <w:t>:</w:t>
            </w:r>
            <w:r w:rsidRPr="00EB1A9E">
              <w:rPr>
                <w:noProof/>
              </w:rPr>
              <w:tab/>
            </w:r>
            <w:r w:rsidRPr="00EB1A9E">
              <w:rPr>
                <w:lang w:eastAsia="zh-CN"/>
              </w:rPr>
              <w:t xml:space="preserve">Receive time difference of signals received </w:t>
            </w:r>
            <w:r w:rsidRPr="00EB1A9E">
              <w:rPr>
                <w:rFonts w:cs="v4.2.0"/>
              </w:rPr>
              <w:t>between subframe timing boundary of E-UTRA PCell and slot timing boundar</w:t>
            </w:r>
            <w:r w:rsidRPr="00EB1A9E">
              <w:rPr>
                <w:rFonts w:cs="v4.2.0"/>
                <w:lang w:eastAsia="zh-CN"/>
              </w:rPr>
              <w:t>y</w:t>
            </w:r>
            <w:r w:rsidRPr="00EB1A9E">
              <w:rPr>
                <w:rFonts w:cs="v4.2.0"/>
              </w:rPr>
              <w:t xml:space="preserve"> of PSCell</w:t>
            </w:r>
            <w:r w:rsidRPr="00EB1A9E">
              <w:rPr>
                <w:lang w:eastAsia="zh-CN"/>
              </w:rPr>
              <w:t xml:space="preserve"> including time alignment error between the two cells</w:t>
            </w:r>
          </w:p>
        </w:tc>
      </w:tr>
    </w:tbl>
    <w:p w:rsidR="00FF54B4" w:rsidRPr="00EB1A9E" w:rsidRDefault="00FF54B4" w:rsidP="00FF54B4">
      <w:pPr>
        <w:rPr>
          <w:snapToGrid w:val="0"/>
          <w:lang w:eastAsia="zh-CN"/>
        </w:rPr>
      </w:pPr>
    </w:p>
    <w:p w:rsidR="00FF54B4" w:rsidRPr="00EB1A9E" w:rsidRDefault="00FF54B4" w:rsidP="00FF54B4">
      <w:pPr>
        <w:pStyle w:val="TH"/>
        <w:rPr>
          <w:snapToGrid w:val="0"/>
          <w:lang w:eastAsia="zh-CN"/>
        </w:rPr>
      </w:pPr>
      <w:r w:rsidRPr="00EB1A9E">
        <w:t>Table A.5.5.2.</w:t>
      </w:r>
      <w:r w:rsidRPr="00EB1A9E">
        <w:rPr>
          <w:rFonts w:cs="Arial"/>
          <w:bCs/>
          <w:lang w:eastAsia="zh-CN"/>
        </w:rPr>
        <w:t>2</w:t>
      </w:r>
      <w:r w:rsidRPr="00EB1A9E">
        <w:rPr>
          <w:rFonts w:eastAsia="MS Mincho"/>
          <w:bCs/>
        </w:rPr>
        <w:t>.1</w:t>
      </w:r>
      <w:r w:rsidRPr="00EB1A9E">
        <w:t>-</w:t>
      </w:r>
      <w:r w:rsidRPr="00EB1A9E">
        <w:rPr>
          <w:lang w:eastAsia="zh-CN"/>
        </w:rPr>
        <w:t>4</w:t>
      </w:r>
      <w:r w:rsidRPr="00EB1A9E">
        <w:t xml:space="preserve">: </w:t>
      </w:r>
      <w:r w:rsidRPr="00EB1A9E">
        <w:rPr>
          <w:lang w:eastAsia="zh-CN"/>
        </w:rPr>
        <w:t>NR c</w:t>
      </w:r>
      <w:r w:rsidRPr="00EB1A9E">
        <w:t xml:space="preserve">ell specific </w:t>
      </w:r>
      <w:r w:rsidRPr="00EB1A9E">
        <w:rPr>
          <w:lang w:eastAsia="zh-CN"/>
        </w:rPr>
        <w:t xml:space="preserve">OTA related </w:t>
      </w:r>
      <w:r w:rsidRPr="00EB1A9E">
        <w:t>test parameters for E-UTRAN – NR FR</w:t>
      </w:r>
      <w:r w:rsidRPr="00EB1A9E">
        <w:rPr>
          <w:lang w:eastAsia="zh-CN"/>
        </w:rPr>
        <w:t>2</w:t>
      </w:r>
      <w:r w:rsidRPr="00EB1A9E">
        <w:t xml:space="preserve"> interruptions at transitions between active and non-active during DRX in </w:t>
      </w:r>
      <w:r w:rsidRPr="00EB1A9E">
        <w:rPr>
          <w:lang w:eastAsia="zh-CN"/>
        </w:rPr>
        <w:t>a</w:t>
      </w:r>
      <w:r w:rsidRPr="00EB1A9E">
        <w:t>synchronous EN-DC</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FF54B4" w:rsidRPr="00EB1A9E" w:rsidDel="00BA0494" w:rsidTr="00FF54B4">
        <w:trPr>
          <w:jc w:val="center"/>
          <w:del w:id="274" w:author="Awlok Josan" w:date="2019-08-15T01:12:00Z"/>
        </w:trPr>
        <w:tc>
          <w:tcPr>
            <w:tcW w:w="3628" w:type="dxa"/>
            <w:gridSpan w:val="2"/>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jc w:val="center"/>
              <w:rPr>
                <w:del w:id="275" w:author="Awlok Josan" w:date="2019-08-15T01:12:00Z"/>
                <w:rFonts w:ascii="Arial" w:eastAsiaTheme="minorEastAsia" w:hAnsi="Arial" w:cs="Arial"/>
                <w:b/>
                <w:sz w:val="18"/>
                <w:szCs w:val="18"/>
              </w:rPr>
            </w:pPr>
            <w:del w:id="276" w:author="Awlok Josan" w:date="2019-08-15T01:12:00Z">
              <w:r w:rsidRPr="00EB1A9E" w:rsidDel="00BA0494">
                <w:rPr>
                  <w:rFonts w:ascii="Arial" w:eastAsiaTheme="minorEastAsia" w:hAnsi="Arial" w:cs="Arial"/>
                  <w:b/>
                  <w:sz w:val="18"/>
                  <w:szCs w:val="18"/>
                </w:rPr>
                <w:delText>Parameter</w:delText>
              </w:r>
            </w:del>
          </w:p>
        </w:tc>
        <w:tc>
          <w:tcPr>
            <w:tcW w:w="1271"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jc w:val="center"/>
              <w:rPr>
                <w:del w:id="277" w:author="Awlok Josan" w:date="2019-08-15T01:12:00Z"/>
                <w:rFonts w:ascii="Arial" w:eastAsiaTheme="minorEastAsia" w:hAnsi="Arial" w:cs="Arial"/>
                <w:b/>
                <w:sz w:val="18"/>
                <w:szCs w:val="18"/>
              </w:rPr>
            </w:pPr>
            <w:del w:id="278" w:author="Awlok Josan" w:date="2019-08-15T01:12:00Z">
              <w:r w:rsidRPr="00EB1A9E" w:rsidDel="00BA0494">
                <w:rPr>
                  <w:rFonts w:ascii="Arial" w:eastAsiaTheme="minorEastAsia" w:hAnsi="Arial" w:cs="Arial"/>
                  <w:b/>
                  <w:sz w:val="18"/>
                  <w:szCs w:val="18"/>
                </w:rPr>
                <w:delText>Unit</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279" w:author="Awlok Josan" w:date="2019-08-15T01:12:00Z"/>
                <w:rFonts w:ascii="Arial" w:eastAsiaTheme="minorEastAsia" w:hAnsi="Arial" w:cs="Arial"/>
                <w:b/>
                <w:sz w:val="18"/>
                <w:lang w:val="en-US" w:eastAsia="zh-CN"/>
              </w:rPr>
            </w:pPr>
            <w:del w:id="280" w:author="Awlok Josan" w:date="2019-08-15T01:12:00Z">
              <w:r w:rsidRPr="00EB1A9E" w:rsidDel="00BA0494">
                <w:rPr>
                  <w:rFonts w:ascii="Arial" w:eastAsiaTheme="minorEastAsia" w:hAnsi="Arial" w:cs="Arial"/>
                  <w:b/>
                  <w:sz w:val="18"/>
                  <w:lang w:val="en-US"/>
                </w:rPr>
                <w:delText xml:space="preserve">Cell </w:delText>
              </w:r>
              <w:r w:rsidRPr="00EB1A9E" w:rsidDel="00BA0494">
                <w:rPr>
                  <w:rFonts w:ascii="Arial" w:eastAsiaTheme="minorEastAsia" w:hAnsi="Arial" w:cs="Arial" w:hint="eastAsia"/>
                  <w:b/>
                  <w:sz w:val="18"/>
                  <w:lang w:val="en-US" w:eastAsia="zh-CN"/>
                </w:rPr>
                <w:delText>2</w:delText>
              </w:r>
            </w:del>
          </w:p>
        </w:tc>
      </w:tr>
      <w:tr w:rsidR="00FF54B4" w:rsidRPr="00EB1A9E" w:rsidDel="00BA0494" w:rsidTr="00FF54B4">
        <w:trPr>
          <w:jc w:val="center"/>
          <w:del w:id="281" w:author="Awlok Josan" w:date="2019-08-15T01:12: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rPr>
                <w:del w:id="282" w:author="Awlok Josan" w:date="2019-08-15T01:12:00Z"/>
                <w:rFonts w:ascii="Arial" w:eastAsiaTheme="minorEastAsia" w:hAnsi="Arial" w:cs="Arial"/>
                <w:sz w:val="18"/>
                <w:lang w:val="da-DK"/>
              </w:rPr>
            </w:pPr>
            <w:del w:id="283" w:author="Awlok Josan" w:date="2019-08-15T01:12:00Z">
              <w:r w:rsidRPr="00EB1A9E" w:rsidDel="00BA0494">
                <w:rPr>
                  <w:rFonts w:ascii="Arial" w:eastAsiaTheme="minorEastAsia"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jc w:val="center"/>
              <w:rPr>
                <w:del w:id="284" w:author="Awlok Josan" w:date="2019-08-15T01:12: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jc w:val="center"/>
              <w:rPr>
                <w:del w:id="285" w:author="Awlok Josan" w:date="2019-08-15T01:12:00Z"/>
                <w:rFonts w:ascii="Arial" w:eastAsiaTheme="minorEastAsia" w:hAnsi="Arial" w:cs="Arial"/>
                <w:sz w:val="18"/>
                <w:lang w:val="en-US"/>
              </w:rPr>
            </w:pPr>
            <w:del w:id="286" w:author="Awlok Josan" w:date="2019-08-15T01:12:00Z">
              <w:r w:rsidRPr="00EB1A9E" w:rsidDel="00BA0494">
                <w:rPr>
                  <w:rFonts w:ascii="Arial" w:eastAsiaTheme="minorEastAsia" w:hAnsi="Arial" w:cs="Arial" w:hint="eastAsia"/>
                  <w:sz w:val="18"/>
                  <w:lang w:val="en-US" w:eastAsia="zh-CN"/>
                </w:rPr>
                <w:delText>Setup 1 defined in section A.3.15.1</w:delText>
              </w:r>
            </w:del>
          </w:p>
        </w:tc>
      </w:tr>
      <w:tr w:rsidR="00FF54B4" w:rsidRPr="00EB1A9E" w:rsidDel="00BA0494" w:rsidTr="00FF54B4">
        <w:trPr>
          <w:trHeight w:val="75"/>
          <w:jc w:val="center"/>
          <w:del w:id="287" w:author="Awlok Josan" w:date="2019-08-15T01:12: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rPr>
                <w:del w:id="288" w:author="Awlok Josan" w:date="2019-08-15T01:12:00Z"/>
                <w:rFonts w:ascii="Arial" w:eastAsiaTheme="minorEastAsia" w:hAnsi="Arial" w:cs="Arial"/>
                <w:sz w:val="18"/>
                <w:vertAlign w:val="superscript"/>
                <w:lang w:val="en-US"/>
              </w:rPr>
            </w:pPr>
            <w:del w:id="289" w:author="Awlok Josan" w:date="2019-08-15T01:12:00Z">
              <w:r w:rsidRPr="00EB1A9E" w:rsidDel="00BA0494">
                <w:rPr>
                  <w:rFonts w:ascii="Arial" w:eastAsia="Calibri" w:hAnsi="Arial" w:cs="Arial"/>
                  <w:position w:val="-12"/>
                  <w:sz w:val="18"/>
                  <w:szCs w:val="22"/>
                  <w:lang w:val="en-US"/>
                </w:rPr>
                <w:object w:dxaOrig="405" w:dyaOrig="345">
                  <v:shape id="_x0000_i1033" type="#_x0000_t75" style="width:18.75pt;height:18pt" o:ole="" fillcolor="window">
                    <v:imagedata r:id="rId10" o:title=""/>
                  </v:shape>
                  <o:OLEObject Type="Embed" ProgID="Equation.3" ShapeID="_x0000_i1033" DrawAspect="Content" ObjectID="_1628673310" r:id="rId21"/>
                </w:object>
              </w:r>
              <w:r w:rsidRPr="00EB1A9E" w:rsidDel="00BA0494">
                <w:rPr>
                  <w:rFonts w:ascii="Arial" w:eastAsiaTheme="minorEastAsia" w:hAnsi="Arial" w:cs="Arial"/>
                  <w:sz w:val="18"/>
                  <w:vertAlign w:val="superscript"/>
                  <w:lang w:val="en-US"/>
                </w:rPr>
                <w:delText>Note1</w:delText>
              </w:r>
            </w:del>
          </w:p>
          <w:p w:rsidR="00FF54B4" w:rsidRPr="00EB1A9E" w:rsidDel="00BA0494" w:rsidRDefault="00FF54B4" w:rsidP="00FF54B4">
            <w:pPr>
              <w:keepNext/>
              <w:keepLines/>
              <w:spacing w:after="0"/>
              <w:rPr>
                <w:del w:id="290" w:author="Awlok Josan" w:date="2019-08-15T01:12: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291" w:author="Awlok Josan" w:date="2019-08-15T01:12:00Z"/>
                <w:rFonts w:ascii="Arial" w:eastAsiaTheme="minorEastAsia" w:hAnsi="Arial" w:cs="Arial"/>
                <w:sz w:val="18"/>
                <w:lang w:val="en-US"/>
              </w:rPr>
            </w:pPr>
            <w:del w:id="292" w:author="Awlok Josan" w:date="2019-08-15T01:12: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293" w:author="Awlok Josan" w:date="2019-08-15T01:12:00Z"/>
                <w:rFonts w:ascii="Arial" w:eastAsiaTheme="minorEastAsia" w:hAnsi="Arial" w:cs="Arial"/>
                <w:sz w:val="18"/>
                <w:lang w:val="en-US"/>
              </w:rPr>
            </w:pPr>
            <w:del w:id="294" w:author="Awlok Josan" w:date="2019-08-15T01:12:00Z">
              <w:r w:rsidRPr="00EB1A9E" w:rsidDel="00BA0494">
                <w:rPr>
                  <w:rFonts w:ascii="Arial" w:eastAsiaTheme="minorEastAsia" w:hAnsi="Arial" w:cs="Arial"/>
                  <w:sz w:val="18"/>
                  <w:lang w:val="en-US"/>
                </w:rPr>
                <w:delText>dBm/15kHz</w:delText>
              </w:r>
            </w:del>
          </w:p>
        </w:tc>
        <w:tc>
          <w:tcPr>
            <w:tcW w:w="2350"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keepNext/>
              <w:keepLines/>
              <w:spacing w:after="0"/>
              <w:jc w:val="center"/>
              <w:rPr>
                <w:del w:id="295" w:author="Awlok Josan" w:date="2019-08-15T01:12:00Z"/>
                <w:rFonts w:ascii="Arial" w:eastAsiaTheme="minorEastAsia" w:hAnsi="Arial" w:cs="Arial"/>
                <w:sz w:val="18"/>
                <w:lang w:val="en-US"/>
              </w:rPr>
            </w:pPr>
            <w:del w:id="296" w:author="Awlok Josan" w:date="2019-08-15T01:12:00Z">
              <w:r w:rsidRPr="00EB1A9E" w:rsidDel="00BA0494">
                <w:rPr>
                  <w:rFonts w:ascii="Arial" w:eastAsiaTheme="minorEastAsia" w:hAnsi="Arial" w:cs="Arial" w:hint="eastAsia"/>
                  <w:sz w:val="18"/>
                  <w:lang w:val="en-US" w:eastAsia="zh-CN"/>
                </w:rPr>
                <w:delText>[-84.9]</w:delText>
              </w:r>
            </w:del>
          </w:p>
        </w:tc>
      </w:tr>
      <w:tr w:rsidR="00FF54B4" w:rsidRPr="00EB1A9E" w:rsidDel="00BA0494" w:rsidTr="00FF54B4">
        <w:trPr>
          <w:trHeight w:val="75"/>
          <w:jc w:val="center"/>
          <w:del w:id="297"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98"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299" w:author="Awlok Josan" w:date="2019-08-15T01:12:00Z"/>
                <w:rFonts w:ascii="Arial" w:eastAsiaTheme="minorEastAsia" w:hAnsi="Arial" w:cs="Arial"/>
                <w:sz w:val="18"/>
                <w:lang w:val="en-US"/>
              </w:rPr>
            </w:pPr>
            <w:del w:id="300" w:author="Awlok Josan" w:date="2019-08-15T01:12: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01"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02" w:author="Awlok Josan" w:date="2019-08-15T01:12:00Z"/>
                <w:rFonts w:ascii="Arial" w:eastAsia="Calibri" w:hAnsi="Arial" w:cs="Arial"/>
                <w:sz w:val="18"/>
                <w:szCs w:val="22"/>
                <w:lang w:val="en-US"/>
              </w:rPr>
            </w:pPr>
          </w:p>
        </w:tc>
      </w:tr>
      <w:tr w:rsidR="00FF54B4" w:rsidRPr="00EB1A9E" w:rsidDel="00BA0494" w:rsidTr="00FF54B4">
        <w:trPr>
          <w:trHeight w:val="75"/>
          <w:jc w:val="center"/>
          <w:del w:id="303"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04"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305" w:author="Awlok Josan" w:date="2019-08-15T01:12:00Z"/>
                <w:rFonts w:ascii="Arial" w:eastAsiaTheme="minorEastAsia" w:hAnsi="Arial" w:cs="Arial"/>
                <w:sz w:val="18"/>
                <w:lang w:val="en-US"/>
              </w:rPr>
            </w:pPr>
            <w:del w:id="306" w:author="Awlok Josan" w:date="2019-08-15T01:12: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07"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08" w:author="Awlok Josan" w:date="2019-08-15T01:12:00Z"/>
                <w:rFonts w:ascii="Arial" w:eastAsia="Calibri" w:hAnsi="Arial" w:cs="Arial"/>
                <w:sz w:val="18"/>
                <w:szCs w:val="22"/>
                <w:lang w:val="en-US"/>
              </w:rPr>
            </w:pPr>
          </w:p>
        </w:tc>
      </w:tr>
      <w:tr w:rsidR="00FF54B4" w:rsidRPr="00EB1A9E" w:rsidDel="00BA0494" w:rsidTr="00FF54B4">
        <w:trPr>
          <w:trHeight w:val="75"/>
          <w:jc w:val="center"/>
          <w:del w:id="309"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10"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311" w:author="Awlok Josan" w:date="2019-08-15T01:12:00Z"/>
                <w:rFonts w:ascii="Arial" w:eastAsiaTheme="minorEastAsia" w:hAnsi="Arial" w:cs="Arial"/>
                <w:sz w:val="18"/>
                <w:lang w:val="en-US"/>
              </w:rPr>
            </w:pPr>
            <w:del w:id="312" w:author="Awlok Josan" w:date="2019-08-15T01:12: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13"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14" w:author="Awlok Josan" w:date="2019-08-15T01:12:00Z"/>
                <w:rFonts w:ascii="Arial" w:eastAsia="Calibri" w:hAnsi="Arial" w:cs="Arial"/>
                <w:sz w:val="18"/>
                <w:szCs w:val="22"/>
                <w:lang w:val="en-US"/>
              </w:rPr>
            </w:pPr>
          </w:p>
        </w:tc>
      </w:tr>
      <w:tr w:rsidR="00FF54B4" w:rsidRPr="00EB1A9E" w:rsidDel="00BA0494" w:rsidTr="00FF54B4">
        <w:trPr>
          <w:trHeight w:val="75"/>
          <w:jc w:val="center"/>
          <w:del w:id="315"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16"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317" w:author="Awlok Josan" w:date="2019-08-15T01:12:00Z"/>
                <w:rFonts w:ascii="Arial" w:eastAsiaTheme="minorEastAsia" w:hAnsi="Arial" w:cs="Arial"/>
                <w:sz w:val="18"/>
                <w:lang w:val="en-US"/>
              </w:rPr>
            </w:pPr>
            <w:del w:id="318" w:author="Awlok Josan" w:date="2019-08-15T01:12: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19"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20" w:author="Awlok Josan" w:date="2019-08-15T01:12:00Z"/>
                <w:rFonts w:ascii="Arial" w:eastAsia="Calibri" w:hAnsi="Arial" w:cs="Arial"/>
                <w:sz w:val="18"/>
                <w:szCs w:val="22"/>
                <w:lang w:val="en-US"/>
              </w:rPr>
            </w:pPr>
          </w:p>
        </w:tc>
      </w:tr>
      <w:tr w:rsidR="00FF54B4" w:rsidRPr="00EB1A9E" w:rsidDel="00BA0494" w:rsidTr="00FF54B4">
        <w:trPr>
          <w:trHeight w:val="113"/>
          <w:jc w:val="center"/>
          <w:del w:id="321"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22"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323" w:author="Awlok Josan" w:date="2019-08-15T01:12:00Z"/>
                <w:rFonts w:ascii="Arial" w:eastAsiaTheme="minorEastAsia" w:hAnsi="Arial" w:cs="Arial"/>
                <w:sz w:val="18"/>
                <w:lang w:val="en-US"/>
              </w:rPr>
            </w:pPr>
            <w:del w:id="324" w:author="Awlok Josan" w:date="2019-08-15T01:12: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25"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26" w:author="Awlok Josan" w:date="2019-08-15T01:12:00Z"/>
                <w:rFonts w:ascii="Arial" w:eastAsia="Calibri" w:hAnsi="Arial" w:cs="Arial"/>
                <w:sz w:val="18"/>
                <w:szCs w:val="22"/>
                <w:lang w:val="en-US"/>
              </w:rPr>
            </w:pPr>
          </w:p>
        </w:tc>
      </w:tr>
      <w:tr w:rsidR="00FF54B4" w:rsidRPr="00EB1A9E" w:rsidDel="00BA0494" w:rsidTr="00FF54B4">
        <w:trPr>
          <w:trHeight w:val="150"/>
          <w:jc w:val="center"/>
          <w:del w:id="327" w:author="Awlok Josan" w:date="2019-08-15T01:1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328" w:author="Awlok Josan" w:date="2019-08-15T01:12:00Z"/>
                <w:rFonts w:ascii="Arial" w:eastAsiaTheme="minorEastAsia" w:hAnsi="Arial" w:cs="Arial"/>
                <w:sz w:val="18"/>
                <w:vertAlign w:val="superscript"/>
                <w:lang w:val="en-US"/>
              </w:rPr>
            </w:pPr>
            <w:del w:id="329" w:author="Awlok Josan" w:date="2019-08-15T01:12:00Z">
              <w:r w:rsidRPr="00EB1A9E" w:rsidDel="00BA0494">
                <w:rPr>
                  <w:rFonts w:ascii="Arial" w:eastAsiaTheme="minorEastAsia" w:hAnsi="Arial" w:cs="Arial"/>
                  <w:sz w:val="18"/>
                  <w:lang w:val="en-US"/>
                </w:rPr>
                <w:delText>SS-RSRP</w:delText>
              </w:r>
              <w:r w:rsidRPr="00EB1A9E" w:rsidDel="00BA0494">
                <w:rPr>
                  <w:rFonts w:ascii="Arial" w:eastAsiaTheme="minorEastAsia"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30" w:author="Awlok Josan" w:date="2019-08-15T01:12:00Z"/>
                <w:rFonts w:ascii="Arial" w:eastAsiaTheme="minorEastAsia" w:hAnsi="Arial" w:cs="Arial"/>
                <w:sz w:val="18"/>
                <w:lang w:val="en-US"/>
              </w:rPr>
            </w:pPr>
            <w:del w:id="331" w:author="Awlok Josan" w:date="2019-08-15T01:12: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32" w:author="Awlok Josan" w:date="2019-08-15T01:12:00Z"/>
                <w:rFonts w:ascii="Arial" w:eastAsiaTheme="minorEastAsia" w:hAnsi="Arial" w:cs="Arial"/>
                <w:sz w:val="18"/>
                <w:lang w:val="en-US" w:eastAsia="zh-CN"/>
              </w:rPr>
            </w:pPr>
            <w:del w:id="333" w:author="Awlok Josan" w:date="2019-08-15T01:12:00Z">
              <w:r w:rsidRPr="00EB1A9E" w:rsidDel="00BA0494">
                <w:rPr>
                  <w:rFonts w:ascii="Arial" w:eastAsiaTheme="minorEastAsia" w:hAnsi="Arial" w:cs="Arial"/>
                  <w:sz w:val="18"/>
                  <w:lang w:val="en-US"/>
                </w:rPr>
                <w:delText>dBm/SCS</w:delText>
              </w:r>
              <w:r w:rsidRPr="00EB1A9E" w:rsidDel="00BA0494">
                <w:rPr>
                  <w:rFonts w:ascii="Arial" w:eastAsiaTheme="minorEastAsia" w:hAnsi="Arial" w:cs="Arial"/>
                  <w:sz w:val="18"/>
                  <w:vertAlign w:val="superscript"/>
                  <w:lang w:val="en-US"/>
                </w:rPr>
                <w:delText xml:space="preserve"> Note</w:delText>
              </w:r>
              <w:r w:rsidRPr="00EB1A9E" w:rsidDel="00BA0494">
                <w:rPr>
                  <w:rFonts w:ascii="Arial" w:eastAsiaTheme="minorEastAsia" w:hAnsi="Arial" w:cs="Arial" w:hint="eastAsia"/>
                  <w:sz w:val="18"/>
                  <w:vertAlign w:val="superscript"/>
                  <w:lang w:val="en-US" w:eastAsia="zh-CN"/>
                </w:rPr>
                <w:delText>3</w:delText>
              </w:r>
            </w:del>
          </w:p>
        </w:tc>
        <w:tc>
          <w:tcPr>
            <w:tcW w:w="2350"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34" w:author="Awlok Josan" w:date="2019-08-15T01:12:00Z"/>
                <w:rFonts w:ascii="Arial" w:eastAsiaTheme="minorEastAsia" w:hAnsi="Arial" w:cs="Arial"/>
                <w:sz w:val="18"/>
                <w:lang w:val="en-US" w:eastAsia="zh-CN"/>
              </w:rPr>
            </w:pPr>
            <w:del w:id="335" w:author="Awlok Josan" w:date="2019-08-15T01:12:00Z">
              <w:r w:rsidRPr="00EB1A9E" w:rsidDel="00BA0494">
                <w:rPr>
                  <w:rFonts w:ascii="Arial" w:eastAsiaTheme="minorEastAsia" w:hAnsi="Arial" w:cs="Arial" w:hint="eastAsia"/>
                  <w:sz w:val="18"/>
                  <w:lang w:val="en-US" w:eastAsia="zh-CN"/>
                </w:rPr>
                <w:delText>[-84.9]</w:delText>
              </w:r>
            </w:del>
          </w:p>
        </w:tc>
      </w:tr>
      <w:tr w:rsidR="00FF54B4" w:rsidRPr="00EB1A9E" w:rsidDel="00BA0494" w:rsidTr="00FF54B4">
        <w:trPr>
          <w:trHeight w:val="150"/>
          <w:jc w:val="center"/>
          <w:del w:id="336"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37"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38" w:author="Awlok Josan" w:date="2019-08-15T01:12:00Z"/>
                <w:rFonts w:ascii="Arial" w:eastAsiaTheme="minorEastAsia" w:hAnsi="Arial" w:cs="Arial"/>
                <w:sz w:val="18"/>
                <w:lang w:val="en-US"/>
              </w:rPr>
            </w:pPr>
            <w:del w:id="339" w:author="Awlok Josan" w:date="2019-08-15T01:12: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40"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41" w:author="Awlok Josan" w:date="2019-08-15T01:12:00Z"/>
                <w:rFonts w:ascii="Arial" w:eastAsia="Calibri" w:hAnsi="Arial" w:cs="Arial"/>
                <w:sz w:val="18"/>
                <w:szCs w:val="22"/>
                <w:lang w:val="en-US"/>
              </w:rPr>
            </w:pPr>
          </w:p>
        </w:tc>
      </w:tr>
      <w:tr w:rsidR="00FF54B4" w:rsidRPr="00EB1A9E" w:rsidDel="00BA0494" w:rsidTr="00FF54B4">
        <w:trPr>
          <w:trHeight w:val="150"/>
          <w:jc w:val="center"/>
          <w:del w:id="342"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43"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44" w:author="Awlok Josan" w:date="2019-08-15T01:12:00Z"/>
                <w:rFonts w:ascii="Arial" w:eastAsiaTheme="minorEastAsia" w:hAnsi="Arial" w:cs="Arial"/>
                <w:sz w:val="18"/>
                <w:lang w:val="en-US"/>
              </w:rPr>
            </w:pPr>
            <w:del w:id="345" w:author="Awlok Josan" w:date="2019-08-15T01:12: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46"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47" w:author="Awlok Josan" w:date="2019-08-15T01:12:00Z"/>
                <w:rFonts w:ascii="Arial" w:eastAsia="Calibri" w:hAnsi="Arial" w:cs="Arial"/>
                <w:sz w:val="18"/>
                <w:szCs w:val="22"/>
                <w:lang w:val="en-US"/>
              </w:rPr>
            </w:pPr>
          </w:p>
        </w:tc>
      </w:tr>
      <w:tr w:rsidR="00FF54B4" w:rsidRPr="00EB1A9E" w:rsidDel="00BA0494" w:rsidTr="00FF54B4">
        <w:trPr>
          <w:trHeight w:val="150"/>
          <w:jc w:val="center"/>
          <w:del w:id="348"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49"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50" w:author="Awlok Josan" w:date="2019-08-15T01:12:00Z"/>
                <w:rFonts w:ascii="Arial" w:eastAsiaTheme="minorEastAsia" w:hAnsi="Arial" w:cs="Arial"/>
                <w:sz w:val="18"/>
                <w:lang w:val="en-US"/>
              </w:rPr>
            </w:pPr>
            <w:del w:id="351" w:author="Awlok Josan" w:date="2019-08-15T01:12: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52"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53" w:author="Awlok Josan" w:date="2019-08-15T01:12:00Z"/>
                <w:rFonts w:ascii="Arial" w:eastAsia="Calibri" w:hAnsi="Arial" w:cs="Arial"/>
                <w:sz w:val="18"/>
                <w:szCs w:val="22"/>
                <w:lang w:val="en-US"/>
              </w:rPr>
            </w:pPr>
          </w:p>
        </w:tc>
      </w:tr>
      <w:tr w:rsidR="00FF54B4" w:rsidRPr="00EB1A9E" w:rsidDel="00BA0494" w:rsidTr="00FF54B4">
        <w:trPr>
          <w:trHeight w:val="150"/>
          <w:jc w:val="center"/>
          <w:del w:id="354"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55"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56" w:author="Awlok Josan" w:date="2019-08-15T01:12:00Z"/>
                <w:rFonts w:ascii="Arial" w:eastAsiaTheme="minorEastAsia" w:hAnsi="Arial" w:cs="Arial"/>
                <w:sz w:val="18"/>
                <w:lang w:val="en-US"/>
              </w:rPr>
            </w:pPr>
            <w:del w:id="357" w:author="Awlok Josan" w:date="2019-08-15T01:12: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58"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59" w:author="Awlok Josan" w:date="2019-08-15T01:12:00Z"/>
                <w:rFonts w:ascii="Arial" w:eastAsia="Calibri" w:hAnsi="Arial" w:cs="Arial"/>
                <w:sz w:val="18"/>
                <w:szCs w:val="22"/>
                <w:lang w:val="en-US"/>
              </w:rPr>
            </w:pPr>
          </w:p>
        </w:tc>
      </w:tr>
      <w:tr w:rsidR="00FF54B4" w:rsidRPr="00EB1A9E" w:rsidDel="00BA0494" w:rsidTr="00FF54B4">
        <w:trPr>
          <w:trHeight w:val="150"/>
          <w:jc w:val="center"/>
          <w:del w:id="360"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61"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62" w:author="Awlok Josan" w:date="2019-08-15T01:12:00Z"/>
                <w:rFonts w:ascii="Arial" w:eastAsiaTheme="minorEastAsia" w:hAnsi="Arial" w:cs="Arial"/>
                <w:sz w:val="18"/>
                <w:lang w:val="en-US"/>
              </w:rPr>
            </w:pPr>
            <w:del w:id="363" w:author="Awlok Josan" w:date="2019-08-15T01:12: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64" w:author="Awlok Josan" w:date="2019-08-15T01:12: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65" w:author="Awlok Josan" w:date="2019-08-15T01:12:00Z"/>
                <w:rFonts w:ascii="Arial" w:eastAsia="Calibri" w:hAnsi="Arial" w:cs="Arial"/>
                <w:sz w:val="18"/>
                <w:szCs w:val="22"/>
                <w:lang w:val="en-US"/>
              </w:rPr>
            </w:pPr>
          </w:p>
        </w:tc>
      </w:tr>
      <w:tr w:rsidR="00FF54B4" w:rsidRPr="00EB1A9E" w:rsidDel="00BA0494" w:rsidTr="00FF54B4">
        <w:trPr>
          <w:jc w:val="center"/>
          <w:del w:id="366" w:author="Awlok Josan" w:date="2019-08-15T01:1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367" w:author="Awlok Josan" w:date="2019-08-15T01:12:00Z"/>
                <w:rFonts w:ascii="Arial" w:eastAsiaTheme="minorEastAsia" w:hAnsi="Arial" w:cs="Arial"/>
                <w:sz w:val="18"/>
                <w:lang w:val="en-US"/>
              </w:rPr>
            </w:pPr>
            <w:del w:id="368" w:author="Awlok Josan" w:date="2019-08-15T01:12:00Z">
              <w:r w:rsidRPr="00EB1A9E" w:rsidDel="00BA0494">
                <w:rPr>
                  <w:rFonts w:ascii="Arial" w:eastAsia="Calibri" w:hAnsi="Arial" w:cs="Arial"/>
                  <w:position w:val="-12"/>
                  <w:sz w:val="18"/>
                  <w:szCs w:val="22"/>
                  <w:lang w:val="en-US"/>
                </w:rPr>
                <w:object w:dxaOrig="615" w:dyaOrig="390">
                  <v:shape id="_x0000_i1034" type="#_x0000_t75" style="width:30pt;height:18.75pt" o:ole="" fillcolor="window">
                    <v:imagedata r:id="rId12" o:title=""/>
                  </v:shape>
                  <o:OLEObject Type="Embed" ProgID="Equation.3" ShapeID="_x0000_i1034" DrawAspect="Content" ObjectID="_1628673311" r:id="rId22"/>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69" w:author="Awlok Josan" w:date="2019-08-15T01:12:00Z"/>
                <w:rFonts w:ascii="Arial" w:eastAsiaTheme="minorEastAsia" w:hAnsi="Arial" w:cs="Arial"/>
                <w:sz w:val="18"/>
                <w:lang w:val="en-US"/>
              </w:rPr>
            </w:pPr>
            <w:del w:id="370" w:author="Awlok Josan" w:date="2019-08-15T01:12:00Z">
              <w:r w:rsidRPr="00EB1A9E" w:rsidDel="00BA0494">
                <w:rPr>
                  <w:rFonts w:ascii="Arial" w:eastAsiaTheme="minorEastAsia"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71" w:author="Awlok Josan" w:date="2019-08-15T01:12:00Z"/>
                <w:rFonts w:ascii="Arial" w:eastAsiaTheme="minorEastAsia" w:hAnsi="Arial" w:cs="Arial"/>
                <w:sz w:val="18"/>
                <w:lang w:val="en-US" w:eastAsia="zh-CN"/>
              </w:rPr>
            </w:pPr>
            <w:del w:id="372" w:author="Awlok Josan" w:date="2019-08-15T01:12:00Z">
              <w:r w:rsidRPr="00EB1A9E" w:rsidDel="00BA0494">
                <w:rPr>
                  <w:rFonts w:ascii="Arial" w:eastAsiaTheme="minorEastAsia" w:hAnsi="Arial" w:cs="Arial"/>
                  <w:sz w:val="18"/>
                  <w:lang w:val="en-US"/>
                </w:rPr>
                <w:delText>TBD</w:delText>
              </w:r>
            </w:del>
          </w:p>
        </w:tc>
      </w:tr>
      <w:tr w:rsidR="00FF54B4" w:rsidRPr="00EB1A9E" w:rsidDel="00BA0494" w:rsidTr="00FF54B4">
        <w:trPr>
          <w:trHeight w:val="75"/>
          <w:jc w:val="center"/>
          <w:del w:id="373" w:author="Awlok Josan" w:date="2019-08-15T01:1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374" w:author="Awlok Josan" w:date="2019-08-15T01:12:00Z"/>
                <w:rFonts w:ascii="Arial" w:eastAsiaTheme="minorEastAsia" w:hAnsi="Arial" w:cs="Arial"/>
                <w:sz w:val="18"/>
                <w:vertAlign w:val="superscript"/>
                <w:lang w:val="en-US"/>
              </w:rPr>
            </w:pPr>
            <w:del w:id="375" w:author="Awlok Josan" w:date="2019-08-15T01:12:00Z">
              <w:r w:rsidRPr="00EB1A9E" w:rsidDel="00BA0494">
                <w:rPr>
                  <w:rFonts w:ascii="Arial" w:eastAsiaTheme="minorEastAsia" w:hAnsi="Arial" w:cs="Arial"/>
                  <w:sz w:val="18"/>
                  <w:lang w:val="en-US"/>
                </w:rPr>
                <w:delText>Io</w:delText>
              </w:r>
              <w:r w:rsidRPr="00EB1A9E" w:rsidDel="00BA0494">
                <w:rPr>
                  <w:rFonts w:ascii="Arial" w:eastAsiaTheme="minorEastAsia"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76" w:author="Awlok Josan" w:date="2019-08-15T01:12:00Z"/>
                <w:rFonts w:ascii="Arial" w:eastAsiaTheme="minorEastAsia" w:hAnsi="Arial" w:cs="Arial"/>
                <w:sz w:val="18"/>
                <w:lang w:val="en-US"/>
              </w:rPr>
            </w:pPr>
            <w:del w:id="377" w:author="Awlok Josan" w:date="2019-08-15T01:12: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78" w:author="Awlok Josan" w:date="2019-08-15T01:12:00Z"/>
                <w:rFonts w:ascii="Arial" w:eastAsiaTheme="minorEastAsia" w:hAnsi="Arial" w:cs="Arial"/>
                <w:sz w:val="18"/>
                <w:lang w:val="en-US"/>
              </w:rPr>
            </w:pPr>
            <w:del w:id="379" w:author="Awlok Josan" w:date="2019-08-15T01:12:00Z">
              <w:r w:rsidRPr="00EB1A9E" w:rsidDel="00BA0494">
                <w:rPr>
                  <w:rFonts w:ascii="Arial" w:eastAsiaTheme="minorEastAsia" w:hAnsi="Arial" w:cs="Arial"/>
                  <w:sz w:val="18"/>
                  <w:lang w:val="en-US"/>
                </w:rPr>
                <w:delText>dBm/95.04 MHz</w:delText>
              </w:r>
              <w:r w:rsidRPr="00EB1A9E" w:rsidDel="00BA0494">
                <w:rPr>
                  <w:rFonts w:ascii="Arial" w:eastAsiaTheme="minorEastAsia" w:hAnsi="Arial" w:cs="Arial"/>
                  <w:sz w:val="18"/>
                  <w:vertAlign w:val="superscript"/>
                  <w:lang w:val="en-US"/>
                </w:rPr>
                <w:delText xml:space="preserve"> Note4</w:delText>
              </w:r>
            </w:del>
          </w:p>
        </w:tc>
        <w:tc>
          <w:tcPr>
            <w:tcW w:w="2350"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80" w:author="Awlok Josan" w:date="2019-08-15T01:12:00Z"/>
                <w:rFonts w:ascii="Arial" w:eastAsiaTheme="minorEastAsia" w:hAnsi="Arial" w:cs="Arial"/>
                <w:sz w:val="18"/>
                <w:lang w:val="en-US"/>
              </w:rPr>
            </w:pPr>
            <w:del w:id="381" w:author="Awlok Josan" w:date="2019-08-15T01:12:00Z">
              <w:r w:rsidRPr="00EB1A9E" w:rsidDel="00BA0494">
                <w:rPr>
                  <w:rFonts w:ascii="Arial" w:eastAsiaTheme="minorEastAsia" w:hAnsi="Arial" w:cs="Arial" w:hint="eastAsia"/>
                  <w:sz w:val="18"/>
                  <w:lang w:val="en-US" w:eastAsia="zh-CN"/>
                </w:rPr>
                <w:delText>[-52.9]</w:delText>
              </w:r>
            </w:del>
          </w:p>
        </w:tc>
      </w:tr>
      <w:tr w:rsidR="00FF54B4" w:rsidRPr="00EB1A9E" w:rsidDel="00BA0494" w:rsidTr="00FF54B4">
        <w:trPr>
          <w:trHeight w:val="75"/>
          <w:jc w:val="center"/>
          <w:del w:id="382"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83"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84" w:author="Awlok Josan" w:date="2019-08-15T01:12:00Z"/>
                <w:rFonts w:ascii="Arial" w:eastAsiaTheme="minorEastAsia" w:hAnsi="Arial" w:cs="Arial"/>
                <w:sz w:val="18"/>
                <w:lang w:val="en-US"/>
              </w:rPr>
            </w:pPr>
            <w:del w:id="385" w:author="Awlok Josan" w:date="2019-08-15T01:12: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86"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87" w:author="Awlok Josan" w:date="2019-08-15T01:12:00Z"/>
                <w:rFonts w:ascii="Arial" w:eastAsia="Calibri" w:hAnsi="Arial" w:cs="Arial"/>
                <w:sz w:val="18"/>
                <w:szCs w:val="22"/>
                <w:lang w:val="en-US"/>
              </w:rPr>
            </w:pPr>
          </w:p>
        </w:tc>
      </w:tr>
      <w:tr w:rsidR="00FF54B4" w:rsidRPr="00EB1A9E" w:rsidDel="00BA0494" w:rsidTr="00FF54B4">
        <w:trPr>
          <w:trHeight w:val="75"/>
          <w:jc w:val="center"/>
          <w:del w:id="388"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89"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90" w:author="Awlok Josan" w:date="2019-08-15T01:12:00Z"/>
                <w:rFonts w:ascii="Arial" w:eastAsiaTheme="minorEastAsia" w:hAnsi="Arial" w:cs="Arial"/>
                <w:sz w:val="18"/>
                <w:lang w:val="en-US"/>
              </w:rPr>
            </w:pPr>
            <w:del w:id="391" w:author="Awlok Josan" w:date="2019-08-15T01:12: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92"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93" w:author="Awlok Josan" w:date="2019-08-15T01:12:00Z"/>
                <w:rFonts w:ascii="Arial" w:eastAsia="Calibri" w:hAnsi="Arial" w:cs="Arial"/>
                <w:sz w:val="18"/>
                <w:szCs w:val="22"/>
                <w:lang w:val="en-US"/>
              </w:rPr>
            </w:pPr>
          </w:p>
        </w:tc>
      </w:tr>
      <w:tr w:rsidR="00FF54B4" w:rsidRPr="00EB1A9E" w:rsidDel="00BA0494" w:rsidTr="00FF54B4">
        <w:trPr>
          <w:trHeight w:val="75"/>
          <w:jc w:val="center"/>
          <w:del w:id="394"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95"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96" w:author="Awlok Josan" w:date="2019-08-15T01:12:00Z"/>
                <w:rFonts w:ascii="Arial" w:eastAsiaTheme="minorEastAsia" w:hAnsi="Arial" w:cs="Arial"/>
                <w:sz w:val="18"/>
                <w:lang w:val="en-US"/>
              </w:rPr>
            </w:pPr>
            <w:del w:id="397" w:author="Awlok Josan" w:date="2019-08-15T01:12: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98"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99" w:author="Awlok Josan" w:date="2019-08-15T01:12:00Z"/>
                <w:rFonts w:ascii="Arial" w:eastAsia="Calibri" w:hAnsi="Arial" w:cs="Arial"/>
                <w:sz w:val="18"/>
                <w:szCs w:val="22"/>
                <w:lang w:val="en-US"/>
              </w:rPr>
            </w:pPr>
          </w:p>
        </w:tc>
      </w:tr>
      <w:tr w:rsidR="00FF54B4" w:rsidRPr="00EB1A9E" w:rsidDel="00BA0494" w:rsidTr="00FF54B4">
        <w:trPr>
          <w:trHeight w:val="75"/>
          <w:jc w:val="center"/>
          <w:del w:id="400"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401"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402" w:author="Awlok Josan" w:date="2019-08-15T01:12:00Z"/>
                <w:rFonts w:ascii="Arial" w:eastAsiaTheme="minorEastAsia" w:hAnsi="Arial" w:cs="Arial"/>
                <w:sz w:val="18"/>
                <w:lang w:val="en-US"/>
              </w:rPr>
            </w:pPr>
            <w:del w:id="403" w:author="Awlok Josan" w:date="2019-08-15T01:12: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404"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405" w:author="Awlok Josan" w:date="2019-08-15T01:12:00Z"/>
                <w:rFonts w:ascii="Arial" w:eastAsia="Calibri" w:hAnsi="Arial" w:cs="Arial"/>
                <w:sz w:val="18"/>
                <w:szCs w:val="22"/>
                <w:lang w:val="en-US"/>
              </w:rPr>
            </w:pPr>
          </w:p>
        </w:tc>
      </w:tr>
      <w:tr w:rsidR="00FF54B4" w:rsidRPr="00EB1A9E" w:rsidDel="00BA0494" w:rsidTr="00FF54B4">
        <w:trPr>
          <w:trHeight w:val="75"/>
          <w:jc w:val="center"/>
          <w:del w:id="406"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407"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408" w:author="Awlok Josan" w:date="2019-08-15T01:12:00Z"/>
                <w:rFonts w:ascii="Arial" w:eastAsiaTheme="minorEastAsia" w:hAnsi="Arial" w:cs="Arial"/>
                <w:sz w:val="18"/>
                <w:lang w:val="en-US"/>
              </w:rPr>
            </w:pPr>
            <w:del w:id="409" w:author="Awlok Josan" w:date="2019-08-15T01:12: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410"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411" w:author="Awlok Josan" w:date="2019-08-15T01:12:00Z"/>
                <w:rFonts w:ascii="Arial" w:eastAsia="Calibri" w:hAnsi="Arial" w:cs="Arial"/>
                <w:sz w:val="18"/>
                <w:szCs w:val="22"/>
                <w:lang w:val="en-US"/>
              </w:rPr>
            </w:pPr>
          </w:p>
        </w:tc>
      </w:tr>
      <w:tr w:rsidR="00FF54B4" w:rsidRPr="00EB1A9E" w:rsidDel="00BA0494" w:rsidTr="00FF54B4">
        <w:trPr>
          <w:trHeight w:val="75"/>
          <w:jc w:val="center"/>
          <w:del w:id="412" w:author="Awlok Josan" w:date="2019-08-15T01:12: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ind w:left="851" w:hanging="851"/>
              <w:rPr>
                <w:del w:id="413" w:author="Awlok Josan" w:date="2019-08-15T01:12:00Z"/>
                <w:rFonts w:ascii="Arial" w:eastAsiaTheme="minorEastAsia" w:hAnsi="Arial" w:cs="Arial"/>
                <w:sz w:val="18"/>
                <w:lang w:val="en-US"/>
              </w:rPr>
            </w:pPr>
            <w:del w:id="414" w:author="Awlok Josan" w:date="2019-08-15T01:12:00Z">
              <w:r w:rsidRPr="00EB1A9E" w:rsidDel="00BA0494">
                <w:rPr>
                  <w:rFonts w:ascii="Arial" w:eastAsiaTheme="minorEastAsia" w:hAnsi="Arial" w:cs="Arial"/>
                  <w:sz w:val="18"/>
                  <w:lang w:val="en-US"/>
                </w:rPr>
                <w:delText>Note 1:</w:delText>
              </w:r>
              <w:r w:rsidRPr="00EB1A9E" w:rsidDel="00BA0494">
                <w:rPr>
                  <w:rFonts w:ascii="Arial" w:eastAsiaTheme="minorEastAsia"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EB1A9E" w:rsidDel="00BA0494">
                <w:rPr>
                  <w:rFonts w:ascii="Arial" w:eastAsia="Calibri" w:hAnsi="Arial" w:cs="v4.2.0"/>
                  <w:position w:val="-12"/>
                  <w:sz w:val="18"/>
                  <w:szCs w:val="22"/>
                  <w:lang w:val="en-US"/>
                </w:rPr>
                <w:object w:dxaOrig="405" w:dyaOrig="345">
                  <v:shape id="_x0000_i1035" type="#_x0000_t75" style="width:18.75pt;height:18pt" o:ole="" fillcolor="window">
                    <v:imagedata r:id="rId10" o:title=""/>
                  </v:shape>
                  <o:OLEObject Type="Embed" ProgID="Equation.3" ShapeID="_x0000_i1035" DrawAspect="Content" ObjectID="_1628673312" r:id="rId23"/>
                </w:object>
              </w:r>
              <w:r w:rsidRPr="00EB1A9E" w:rsidDel="00BA0494">
                <w:rPr>
                  <w:rFonts w:ascii="Arial" w:eastAsiaTheme="minorEastAsia" w:hAnsi="Arial" w:cs="Arial"/>
                  <w:sz w:val="18"/>
                  <w:lang w:val="en-US"/>
                </w:rPr>
                <w:delText xml:space="preserve"> to be fulfilled.</w:delText>
              </w:r>
            </w:del>
          </w:p>
          <w:p w:rsidR="00FF54B4" w:rsidRPr="00EB1A9E" w:rsidDel="00BA0494" w:rsidRDefault="00FF54B4" w:rsidP="00FF54B4">
            <w:pPr>
              <w:keepNext/>
              <w:keepLines/>
              <w:spacing w:after="0"/>
              <w:ind w:left="851" w:hanging="851"/>
              <w:rPr>
                <w:del w:id="415" w:author="Awlok Josan" w:date="2019-08-15T01:12:00Z"/>
                <w:rFonts w:ascii="Arial" w:eastAsiaTheme="minorEastAsia" w:hAnsi="Arial" w:cs="Arial"/>
                <w:sz w:val="18"/>
                <w:lang w:val="en-US"/>
              </w:rPr>
            </w:pPr>
            <w:del w:id="416" w:author="Awlok Josan" w:date="2019-08-15T01:12:00Z">
              <w:r w:rsidRPr="00EB1A9E" w:rsidDel="00BA0494">
                <w:rPr>
                  <w:rFonts w:ascii="Arial" w:eastAsiaTheme="minorEastAsia" w:hAnsi="Arial" w:cs="Arial"/>
                  <w:sz w:val="18"/>
                  <w:lang w:val="en-US"/>
                </w:rPr>
                <w:delText>Note 2:</w:delText>
              </w:r>
              <w:r w:rsidRPr="00EB1A9E" w:rsidDel="00BA0494">
                <w:rPr>
                  <w:rFonts w:ascii="Arial" w:eastAsiaTheme="minorEastAsia" w:hAnsi="Arial" w:cs="Arial"/>
                  <w:sz w:val="18"/>
                  <w:lang w:val="en-US"/>
                </w:rPr>
                <w:tab/>
                <w:delText>SS-RSRP and Io levels have been derived from other parameters for information purposes. They are not settable parameters themselves.</w:delText>
              </w:r>
            </w:del>
          </w:p>
          <w:p w:rsidR="00FF54B4" w:rsidRPr="00EB1A9E" w:rsidDel="00BA0494" w:rsidRDefault="00FF54B4" w:rsidP="00FF54B4">
            <w:pPr>
              <w:keepNext/>
              <w:keepLines/>
              <w:spacing w:after="0"/>
              <w:ind w:left="851" w:hanging="851"/>
              <w:rPr>
                <w:del w:id="417" w:author="Awlok Josan" w:date="2019-08-15T01:12:00Z"/>
                <w:rFonts w:ascii="Arial" w:eastAsiaTheme="minorEastAsia" w:hAnsi="Arial" w:cs="Arial"/>
                <w:sz w:val="18"/>
                <w:lang w:val="en-US"/>
              </w:rPr>
            </w:pPr>
            <w:del w:id="418" w:author="Awlok Josan" w:date="2019-08-15T01:12:00Z">
              <w:r w:rsidRPr="00EB1A9E" w:rsidDel="00BA0494">
                <w:rPr>
                  <w:rFonts w:ascii="Arial" w:eastAsiaTheme="minorEastAsia" w:hAnsi="Arial" w:cs="Arial"/>
                  <w:sz w:val="18"/>
                  <w:lang w:val="en-US"/>
                </w:rPr>
                <w:delText>Note 3:</w:delText>
              </w:r>
              <w:r w:rsidRPr="00EB1A9E" w:rsidDel="00BA0494">
                <w:rPr>
                  <w:rFonts w:ascii="Arial" w:eastAsiaTheme="minorEastAsia" w:hAnsi="Arial" w:cs="Arial"/>
                  <w:sz w:val="18"/>
                  <w:lang w:val="en-US"/>
                </w:rPr>
                <w:tab/>
                <w:delText>SS-RSRP minimum requirements are specified assuming independent interference and noise at each receiver antenna port.</w:delText>
              </w:r>
            </w:del>
          </w:p>
          <w:p w:rsidR="00FF54B4" w:rsidRPr="00EB1A9E" w:rsidDel="00BA0494" w:rsidRDefault="00FF54B4" w:rsidP="00FF54B4">
            <w:pPr>
              <w:keepNext/>
              <w:keepLines/>
              <w:spacing w:after="0"/>
              <w:ind w:left="851" w:hanging="851"/>
              <w:rPr>
                <w:del w:id="419" w:author="Awlok Josan" w:date="2019-08-15T01:12:00Z"/>
                <w:rFonts w:ascii="Arial" w:eastAsiaTheme="minorEastAsia" w:hAnsi="Arial" w:cs="Arial"/>
                <w:sz w:val="18"/>
                <w:lang w:val="en-US" w:eastAsia="zh-CN"/>
              </w:rPr>
            </w:pPr>
            <w:del w:id="420" w:author="Awlok Josan" w:date="2019-08-15T01:12:00Z">
              <w:r w:rsidRPr="00EB1A9E" w:rsidDel="00BA0494">
                <w:rPr>
                  <w:rFonts w:ascii="Arial" w:eastAsiaTheme="minorEastAsia" w:hAnsi="Arial" w:cs="Arial"/>
                  <w:sz w:val="18"/>
                  <w:lang w:val="en-US"/>
                </w:rPr>
                <w:delText xml:space="preserve">Note 4: </w:delText>
              </w:r>
              <w:r w:rsidRPr="00EB1A9E" w:rsidDel="00BA0494">
                <w:rPr>
                  <w:rFonts w:ascii="Arial" w:eastAsiaTheme="minorEastAsia" w:hAnsi="Arial" w:cs="Arial"/>
                  <w:sz w:val="18"/>
                  <w:lang w:val="en-US"/>
                </w:rPr>
                <w:tab/>
                <w:delText>Equivalent power received by an antenna with 0dBi gain at the centre of the quiet zone</w:delText>
              </w:r>
            </w:del>
          </w:p>
        </w:tc>
      </w:tr>
    </w:tbl>
    <w:p w:rsidR="00FF54B4" w:rsidRPr="00EB1A9E" w:rsidRDefault="00FF54B4" w:rsidP="00FF54B4">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A0494" w:rsidTr="00111FF7">
        <w:trPr>
          <w:trHeight w:val="237"/>
          <w:jc w:val="center"/>
          <w:ins w:id="421" w:author="Awlok Josan" w:date="2019-08-15T01:11: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H"/>
              <w:rPr>
                <w:ins w:id="422" w:author="Awlok Josan" w:date="2019-08-15T01:11:00Z"/>
                <w:rFonts w:cs="Arial"/>
                <w:lang w:val="en-US" w:eastAsia="fr-FR"/>
              </w:rPr>
            </w:pPr>
            <w:ins w:id="423" w:author="Awlok Josan" w:date="2019-08-15T01:11: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H"/>
              <w:rPr>
                <w:ins w:id="424" w:author="Awlok Josan" w:date="2019-08-15T01:11:00Z"/>
                <w:rFonts w:cs="Arial"/>
                <w:lang w:val="en-US" w:eastAsia="fr-FR"/>
              </w:rPr>
            </w:pPr>
            <w:ins w:id="425" w:author="Awlok Josan" w:date="2019-08-15T01:11: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BA0494" w:rsidRDefault="00BA0494" w:rsidP="00111FF7">
            <w:pPr>
              <w:pStyle w:val="TAH"/>
              <w:rPr>
                <w:ins w:id="426" w:author="Awlok Josan" w:date="2019-08-15T01:11:00Z"/>
                <w:rFonts w:cs="Arial"/>
                <w:lang w:val="en-US" w:eastAsia="fr-FR"/>
              </w:rPr>
            </w:pPr>
            <w:ins w:id="427" w:author="Awlok Josan" w:date="2019-08-15T01:19:00Z">
              <w:r>
                <w:rPr>
                  <w:rFonts w:cs="Arial"/>
                  <w:lang w:val="en-US" w:eastAsia="fr-FR"/>
                </w:rPr>
                <w:t>Cell2</w:t>
              </w:r>
            </w:ins>
          </w:p>
        </w:tc>
      </w:tr>
      <w:tr w:rsidR="00BA0494" w:rsidTr="00111FF7">
        <w:trPr>
          <w:trHeight w:val="20"/>
          <w:jc w:val="center"/>
          <w:ins w:id="428" w:author="Awlok Josan" w:date="2019-08-15T01:11: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L"/>
              <w:rPr>
                <w:ins w:id="429" w:author="Awlok Josan" w:date="2019-08-15T01:11:00Z"/>
                <w:rFonts w:cs="Arial"/>
                <w:lang w:val="da-DK" w:eastAsia="fr-FR"/>
              </w:rPr>
            </w:pPr>
            <w:ins w:id="430" w:author="Awlok Josan" w:date="2019-08-15T01:11: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111FF7">
            <w:pPr>
              <w:pStyle w:val="TAC"/>
              <w:rPr>
                <w:ins w:id="431" w:author="Awlok Josan" w:date="2019-08-15T01:11: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32" w:author="Awlok Josan" w:date="2019-08-15T01:11:00Z"/>
                <w:rFonts w:cs="Arial"/>
                <w:lang w:val="en-US" w:eastAsia="fr-FR"/>
              </w:rPr>
            </w:pPr>
            <w:ins w:id="433" w:author="Awlok Josan" w:date="2019-08-15T01:11:00Z">
              <w:r>
                <w:rPr>
                  <w:rFonts w:cs="Arial"/>
                  <w:lang w:val="en-US" w:eastAsia="fr-FR"/>
                </w:rPr>
                <w:t>According to section A.3.15.1</w:t>
              </w:r>
            </w:ins>
          </w:p>
        </w:tc>
      </w:tr>
      <w:tr w:rsidR="00BA0494" w:rsidTr="00111FF7">
        <w:trPr>
          <w:trHeight w:val="20"/>
          <w:jc w:val="center"/>
          <w:ins w:id="434" w:author="Awlok Josan" w:date="2019-08-15T01:11:00Z"/>
        </w:trPr>
        <w:tc>
          <w:tcPr>
            <w:tcW w:w="2605" w:type="dxa"/>
            <w:tcBorders>
              <w:top w:val="single" w:sz="4" w:space="0" w:color="auto"/>
              <w:left w:val="single" w:sz="4" w:space="0" w:color="auto"/>
              <w:right w:val="single" w:sz="4" w:space="0" w:color="auto"/>
            </w:tcBorders>
            <w:vAlign w:val="center"/>
          </w:tcPr>
          <w:p w:rsidR="00BA0494" w:rsidRDefault="00BA0494" w:rsidP="00111FF7">
            <w:pPr>
              <w:pStyle w:val="TAL"/>
              <w:rPr>
                <w:ins w:id="435" w:author="Awlok Josan" w:date="2019-08-15T01:11:00Z"/>
                <w:rFonts w:cs="Arial"/>
                <w:vertAlign w:val="superscript"/>
                <w:lang w:val="en-US" w:eastAsia="fr-FR"/>
              </w:rPr>
            </w:pPr>
            <w:ins w:id="436" w:author="Awlok Josan" w:date="2019-08-15T01:11:00Z">
              <w:r>
                <w:rPr>
                  <w:rFonts w:eastAsia="Calibri" w:cs="Arial"/>
                  <w:position w:val="-12"/>
                  <w:szCs w:val="22"/>
                  <w:lang w:val="en-US" w:eastAsia="fr-FR"/>
                </w:rPr>
                <w:object w:dxaOrig="360" w:dyaOrig="360">
                  <v:shape id="_x0000_i1036" type="#_x0000_t75" style="width:18pt;height:18pt" o:ole="" fillcolor="window">
                    <v:imagedata r:id="rId10" o:title=""/>
                  </v:shape>
                  <o:OLEObject Type="Embed" ProgID="Equation.3" ShapeID="_x0000_i1036" DrawAspect="Content" ObjectID="_1628673313" r:id="rId24"/>
                </w:object>
              </w:r>
            </w:ins>
            <w:ins w:id="437" w:author="Awlok Josan" w:date="2019-08-15T01:11:00Z">
              <w:r>
                <w:rPr>
                  <w:rFonts w:cs="Arial"/>
                  <w:vertAlign w:val="superscript"/>
                  <w:lang w:val="en-US" w:eastAsia="fr-FR"/>
                </w:rPr>
                <w:t>Note1</w:t>
              </w:r>
            </w:ins>
          </w:p>
          <w:p w:rsidR="00BA0494" w:rsidRDefault="00BA0494" w:rsidP="00111FF7">
            <w:pPr>
              <w:pStyle w:val="TAL"/>
              <w:rPr>
                <w:ins w:id="438" w:author="Awlok Josan" w:date="2019-08-15T01:11: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39" w:author="Awlok Josan" w:date="2019-08-15T01:11:00Z"/>
                <w:rFonts w:cs="Arial"/>
                <w:lang w:val="en-US" w:eastAsia="fr-FR"/>
              </w:rPr>
            </w:pPr>
            <w:ins w:id="440" w:author="Awlok Josan" w:date="2019-08-15T01:11: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41" w:author="Awlok Josan" w:date="2019-08-15T01:11:00Z"/>
                <w:rFonts w:cs="Arial"/>
                <w:lang w:val="en-US" w:eastAsia="fr-FR"/>
              </w:rPr>
            </w:pPr>
            <w:ins w:id="442" w:author="Awlok Josan" w:date="2019-08-15T01:11:00Z">
              <w:r>
                <w:rPr>
                  <w:rFonts w:cs="Arial"/>
                  <w:lang w:val="en-US" w:eastAsia="fr-FR"/>
                </w:rPr>
                <w:t>-112</w:t>
              </w:r>
            </w:ins>
          </w:p>
        </w:tc>
      </w:tr>
      <w:tr w:rsidR="00BA0494" w:rsidTr="00111FF7">
        <w:trPr>
          <w:trHeight w:val="20"/>
          <w:jc w:val="center"/>
          <w:ins w:id="443" w:author="Awlok Josan" w:date="2019-08-15T01:11:00Z"/>
        </w:trPr>
        <w:tc>
          <w:tcPr>
            <w:tcW w:w="2605" w:type="dxa"/>
            <w:tcBorders>
              <w:top w:val="single" w:sz="4" w:space="0" w:color="auto"/>
              <w:left w:val="single" w:sz="4" w:space="0" w:color="auto"/>
              <w:right w:val="single" w:sz="4" w:space="0" w:color="auto"/>
            </w:tcBorders>
            <w:vAlign w:val="center"/>
          </w:tcPr>
          <w:p w:rsidR="00BA0494" w:rsidRDefault="00BA0494" w:rsidP="00111FF7">
            <w:pPr>
              <w:pStyle w:val="TAL"/>
              <w:rPr>
                <w:ins w:id="444" w:author="Awlok Josan" w:date="2019-08-15T01:11:00Z"/>
                <w:rFonts w:cs="Arial"/>
                <w:vertAlign w:val="superscript"/>
                <w:lang w:val="en-US" w:eastAsia="fr-FR"/>
              </w:rPr>
            </w:pPr>
            <w:ins w:id="445" w:author="Awlok Josan" w:date="2019-08-15T01:11:00Z">
              <w:r>
                <w:rPr>
                  <w:rFonts w:eastAsia="Calibri" w:cs="Arial"/>
                  <w:position w:val="-12"/>
                  <w:szCs w:val="22"/>
                  <w:lang w:val="en-US" w:eastAsia="fr-FR"/>
                </w:rPr>
                <w:object w:dxaOrig="360" w:dyaOrig="360">
                  <v:shape id="_x0000_i1037" type="#_x0000_t75" style="width:18pt;height:18pt" o:ole="" fillcolor="window">
                    <v:imagedata r:id="rId10" o:title=""/>
                  </v:shape>
                  <o:OLEObject Type="Embed" ProgID="Equation.3" ShapeID="_x0000_i1037" DrawAspect="Content" ObjectID="_1628673314" r:id="rId25"/>
                </w:object>
              </w:r>
            </w:ins>
            <w:ins w:id="446" w:author="Awlok Josan" w:date="2019-08-15T01:11:00Z">
              <w:r>
                <w:rPr>
                  <w:rFonts w:cs="Arial"/>
                  <w:vertAlign w:val="superscript"/>
                  <w:lang w:val="en-US" w:eastAsia="fr-FR"/>
                </w:rPr>
                <w:t>Note1</w:t>
              </w:r>
            </w:ins>
          </w:p>
          <w:p w:rsidR="00BA0494" w:rsidRDefault="00BA0494" w:rsidP="00111FF7">
            <w:pPr>
              <w:pStyle w:val="TAL"/>
              <w:rPr>
                <w:ins w:id="447" w:author="Awlok Josan" w:date="2019-08-15T01:11: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48" w:author="Awlok Josan" w:date="2019-08-15T01:11:00Z"/>
                <w:rFonts w:cs="Arial"/>
                <w:lang w:val="en-US" w:eastAsia="fr-FR"/>
              </w:rPr>
            </w:pPr>
            <w:ins w:id="449" w:author="Awlok Josan" w:date="2019-08-15T01:11: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50" w:author="Awlok Josan" w:date="2019-08-15T01:11:00Z"/>
                <w:rFonts w:cs="Arial"/>
                <w:lang w:val="en-US" w:eastAsia="fr-FR"/>
              </w:rPr>
            </w:pPr>
            <w:ins w:id="451" w:author="Awlok Josan" w:date="2019-08-15T01:11:00Z">
              <w:r>
                <w:rPr>
                  <w:rFonts w:cs="Arial"/>
                  <w:lang w:val="en-US" w:eastAsia="fr-FR"/>
                </w:rPr>
                <w:t>-102.97</w:t>
              </w:r>
            </w:ins>
          </w:p>
        </w:tc>
      </w:tr>
      <w:tr w:rsidR="00BA0494" w:rsidTr="00111FF7">
        <w:trPr>
          <w:trHeight w:val="20"/>
          <w:jc w:val="center"/>
          <w:ins w:id="452" w:author="Awlok Josan" w:date="2019-08-15T01:11:00Z"/>
        </w:trPr>
        <w:tc>
          <w:tcPr>
            <w:tcW w:w="2605" w:type="dxa"/>
            <w:tcBorders>
              <w:top w:val="single" w:sz="4" w:space="0" w:color="auto"/>
              <w:left w:val="single" w:sz="4" w:space="0" w:color="auto"/>
              <w:right w:val="single" w:sz="4" w:space="0" w:color="auto"/>
            </w:tcBorders>
            <w:vAlign w:val="center"/>
          </w:tcPr>
          <w:p w:rsidR="00BA0494" w:rsidRDefault="00BA0494" w:rsidP="00111FF7">
            <w:pPr>
              <w:pStyle w:val="TAL"/>
              <w:rPr>
                <w:ins w:id="453" w:author="Awlok Josan" w:date="2019-08-15T01:11:00Z"/>
                <w:rFonts w:eastAsia="Calibri" w:cs="Arial"/>
                <w:szCs w:val="22"/>
                <w:lang w:val="en-US" w:eastAsia="fr-FR"/>
              </w:rPr>
            </w:pPr>
            <w:ins w:id="454" w:author="Awlok Josan" w:date="2019-08-15T01:11:00Z">
              <w:r w:rsidRPr="009F1B42">
                <w:rPr>
                  <w:rFonts w:eastAsia="Calibri" w:cs="Arial"/>
                  <w:position w:val="-12"/>
                  <w:szCs w:val="22"/>
                  <w:lang w:val="en-US" w:eastAsia="fr-FR"/>
                </w:rPr>
                <w:object w:dxaOrig="780" w:dyaOrig="380">
                  <v:shape id="_x0000_i1038" type="#_x0000_t75" style="width:39pt;height:18.75pt" o:ole="" fillcolor="window">
                    <v:imagedata r:id="rId17" o:title=""/>
                  </v:shape>
                  <o:OLEObject Type="Embed" ProgID="Equation.3" ShapeID="_x0000_i1038" DrawAspect="Content" ObjectID="_1628673315" r:id="rId26"/>
                </w:objec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111FF7">
            <w:pPr>
              <w:pStyle w:val="TAC"/>
              <w:rPr>
                <w:ins w:id="455" w:author="Awlok Josan" w:date="2019-08-15T01:11:00Z"/>
                <w:rFonts w:cs="Arial"/>
                <w:lang w:val="en-US" w:eastAsia="fr-FR"/>
              </w:rPr>
            </w:pPr>
            <w:ins w:id="456" w:author="Awlok Josan" w:date="2019-08-15T01:1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BA0494" w:rsidRDefault="00BA0494" w:rsidP="00111FF7">
            <w:pPr>
              <w:pStyle w:val="TAC"/>
              <w:rPr>
                <w:ins w:id="457" w:author="Awlok Josan" w:date="2019-08-15T01:11:00Z"/>
                <w:rFonts w:cs="Arial"/>
                <w:lang w:val="en-US" w:eastAsia="fr-FR"/>
              </w:rPr>
            </w:pPr>
            <w:ins w:id="458" w:author="Awlok Josan" w:date="2019-08-15T01:11:00Z">
              <w:r>
                <w:rPr>
                  <w:rFonts w:cs="Arial"/>
                  <w:lang w:val="en-US" w:eastAsia="fr-FR"/>
                </w:rPr>
                <w:t>17</w:t>
              </w:r>
            </w:ins>
          </w:p>
        </w:tc>
      </w:tr>
      <w:tr w:rsidR="00BA0494" w:rsidTr="00111FF7">
        <w:trPr>
          <w:trHeight w:val="20"/>
          <w:jc w:val="center"/>
          <w:ins w:id="459" w:author="Awlok Josan" w:date="2019-08-15T01:11:00Z"/>
        </w:trPr>
        <w:tc>
          <w:tcPr>
            <w:tcW w:w="2605" w:type="dxa"/>
            <w:tcBorders>
              <w:top w:val="single" w:sz="4" w:space="0" w:color="auto"/>
              <w:left w:val="single" w:sz="4" w:space="0" w:color="auto"/>
              <w:right w:val="single" w:sz="4" w:space="0" w:color="auto"/>
            </w:tcBorders>
            <w:vAlign w:val="center"/>
            <w:hideMark/>
          </w:tcPr>
          <w:p w:rsidR="00BA0494" w:rsidRDefault="00BA0494" w:rsidP="00111FF7">
            <w:pPr>
              <w:pStyle w:val="TAL"/>
              <w:rPr>
                <w:ins w:id="460" w:author="Awlok Josan" w:date="2019-08-15T01:11:00Z"/>
                <w:rFonts w:cs="Arial"/>
                <w:lang w:val="en-US" w:eastAsia="fr-FR"/>
              </w:rPr>
            </w:pPr>
            <w:ins w:id="461" w:author="Awlok Josan" w:date="2019-08-15T01:11: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62" w:author="Awlok Josan" w:date="2019-08-15T01:11:00Z"/>
                <w:rFonts w:cs="Arial"/>
                <w:lang w:val="en-US" w:eastAsia="fr-FR"/>
              </w:rPr>
            </w:pPr>
            <w:ins w:id="463" w:author="Awlok Josan" w:date="2019-08-15T01:11: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64" w:author="Awlok Josan" w:date="2019-08-15T01:11:00Z"/>
                <w:rFonts w:cs="Arial"/>
                <w:lang w:val="en-US" w:eastAsia="fr-FR"/>
              </w:rPr>
            </w:pPr>
            <w:ins w:id="465" w:author="Awlok Josan" w:date="2019-08-15T01:11:00Z">
              <w:r>
                <w:rPr>
                  <w:rFonts w:cs="Arial"/>
                  <w:lang w:val="en-US" w:eastAsia="fr-FR"/>
                </w:rPr>
                <w:t>-85.97</w:t>
              </w:r>
            </w:ins>
          </w:p>
        </w:tc>
      </w:tr>
      <w:tr w:rsidR="00BA0494" w:rsidTr="00111FF7">
        <w:trPr>
          <w:trHeight w:val="20"/>
          <w:jc w:val="center"/>
          <w:ins w:id="466" w:author="Awlok Josan" w:date="2019-08-15T01:11: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L"/>
              <w:rPr>
                <w:ins w:id="467" w:author="Awlok Josan" w:date="2019-08-15T01:11:00Z"/>
                <w:rFonts w:cs="Arial"/>
                <w:lang w:val="en-US" w:eastAsia="fr-FR"/>
              </w:rPr>
            </w:pPr>
            <w:ins w:id="468" w:author="Awlok Josan" w:date="2019-08-15T01:11:00Z">
              <w:r>
                <w:rPr>
                  <w:rFonts w:eastAsia="Calibri" w:cs="Arial"/>
                  <w:position w:val="-12"/>
                  <w:szCs w:val="22"/>
                  <w:lang w:val="en-US" w:eastAsia="fr-FR"/>
                </w:rPr>
                <w:object w:dxaOrig="600" w:dyaOrig="360">
                  <v:shape id="_x0000_i1039" type="#_x0000_t75" style="width:30pt;height:18pt" o:ole="" fillcolor="window">
                    <v:imagedata r:id="rId12" o:title=""/>
                  </v:shape>
                  <o:OLEObject Type="Embed" ProgID="Equation.3" ShapeID="_x0000_i1039" DrawAspect="Content" ObjectID="_1628673316" r:id="rId27"/>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69" w:author="Awlok Josan" w:date="2019-08-15T01:11:00Z"/>
                <w:rFonts w:cs="Arial"/>
                <w:lang w:val="en-US" w:eastAsia="fr-FR"/>
              </w:rPr>
            </w:pPr>
            <w:ins w:id="470" w:author="Awlok Josan" w:date="2019-08-15T01:1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71" w:author="Awlok Josan" w:date="2019-08-15T01:11:00Z"/>
                <w:rFonts w:cs="Arial"/>
                <w:lang w:val="en-US" w:eastAsia="fr-FR"/>
              </w:rPr>
            </w:pPr>
            <w:ins w:id="472" w:author="Awlok Josan" w:date="2019-08-15T01:11:00Z">
              <w:r>
                <w:rPr>
                  <w:rFonts w:cs="Arial"/>
                  <w:lang w:val="en-US" w:eastAsia="fr-FR"/>
                </w:rPr>
                <w:t>17</w:t>
              </w:r>
            </w:ins>
          </w:p>
        </w:tc>
      </w:tr>
      <w:tr w:rsidR="00BA0494" w:rsidTr="00111FF7">
        <w:trPr>
          <w:trHeight w:val="20"/>
          <w:jc w:val="center"/>
          <w:ins w:id="473" w:author="Awlok Josan" w:date="2019-08-15T01:11:00Z"/>
        </w:trPr>
        <w:tc>
          <w:tcPr>
            <w:tcW w:w="2605" w:type="dxa"/>
            <w:tcBorders>
              <w:top w:val="single" w:sz="4" w:space="0" w:color="auto"/>
              <w:left w:val="single" w:sz="4" w:space="0" w:color="auto"/>
              <w:right w:val="single" w:sz="4" w:space="0" w:color="auto"/>
            </w:tcBorders>
            <w:vAlign w:val="center"/>
            <w:hideMark/>
          </w:tcPr>
          <w:p w:rsidR="00BA0494" w:rsidRDefault="00BA0494" w:rsidP="00111FF7">
            <w:pPr>
              <w:pStyle w:val="TAL"/>
              <w:rPr>
                <w:ins w:id="474" w:author="Awlok Josan" w:date="2019-08-15T01:11:00Z"/>
                <w:rFonts w:cs="Arial"/>
                <w:lang w:val="en-US" w:eastAsia="fr-FR"/>
              </w:rPr>
            </w:pPr>
            <w:ins w:id="475" w:author="Awlok Josan" w:date="2019-08-15T01:11: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76" w:author="Awlok Josan" w:date="2019-08-15T01:11:00Z"/>
                <w:rFonts w:cs="Arial"/>
                <w:lang w:val="en-US" w:eastAsia="fr-FR"/>
              </w:rPr>
            </w:pPr>
            <w:ins w:id="477" w:author="Awlok Josan" w:date="2019-08-15T01:11: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478" w:author="Awlok Josan" w:date="2019-08-15T01:11:00Z"/>
                <w:rFonts w:cs="Arial"/>
                <w:lang w:val="en-US" w:eastAsia="fr-FR"/>
              </w:rPr>
            </w:pPr>
            <w:ins w:id="479" w:author="Awlok Josan" w:date="2019-08-15T01:11:00Z">
              <w:r>
                <w:rPr>
                  <w:rFonts w:cs="Arial"/>
                  <w:lang w:val="en-US" w:eastAsia="fr-FR"/>
                </w:rPr>
                <w:t>-56.90</w:t>
              </w:r>
            </w:ins>
          </w:p>
        </w:tc>
      </w:tr>
      <w:tr w:rsidR="00BA0494" w:rsidTr="00111FF7">
        <w:trPr>
          <w:cantSplit/>
          <w:trHeight w:val="20"/>
          <w:jc w:val="center"/>
          <w:ins w:id="480" w:author="Awlok Josan" w:date="2019-08-15T01:11: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N"/>
              <w:rPr>
                <w:ins w:id="481" w:author="Awlok Josan" w:date="2019-08-15T01:11:00Z"/>
                <w:rFonts w:cs="Arial"/>
                <w:lang w:val="en-US" w:eastAsia="fr-FR"/>
              </w:rPr>
            </w:pPr>
            <w:ins w:id="482" w:author="Awlok Josan" w:date="2019-08-15T01:11: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83" w:author="Awlok Josan" w:date="2019-08-15T01:11:00Z">
              <w:r>
                <w:rPr>
                  <w:rFonts w:eastAsia="Calibri" w:cs="v4.2.0"/>
                  <w:position w:val="-12"/>
                  <w:szCs w:val="22"/>
                  <w:lang w:val="en-US" w:eastAsia="fr-FR"/>
                </w:rPr>
                <w:object w:dxaOrig="360" w:dyaOrig="360">
                  <v:shape id="_x0000_i1040" type="#_x0000_t75" style="width:18pt;height:18pt" o:ole="" fillcolor="window">
                    <v:imagedata r:id="rId10" o:title=""/>
                  </v:shape>
                  <o:OLEObject Type="Embed" ProgID="Equation.3" ShapeID="_x0000_i1040" DrawAspect="Content" ObjectID="_1628673317" r:id="rId28"/>
                </w:object>
              </w:r>
            </w:ins>
            <w:ins w:id="484" w:author="Awlok Josan" w:date="2019-08-15T01:11:00Z">
              <w:r>
                <w:rPr>
                  <w:rFonts w:cs="Arial"/>
                  <w:lang w:val="en-US" w:eastAsia="fr-FR"/>
                </w:rPr>
                <w:t xml:space="preserve"> to be fulfilled.</w:t>
              </w:r>
            </w:ins>
          </w:p>
          <w:p w:rsidR="00BA0494" w:rsidRDefault="00BA0494" w:rsidP="00111FF7">
            <w:pPr>
              <w:pStyle w:val="TAN"/>
              <w:rPr>
                <w:ins w:id="485" w:author="Awlok Josan" w:date="2019-08-15T01:11:00Z"/>
                <w:rFonts w:cs="Arial"/>
                <w:lang w:val="en-US" w:eastAsia="fr-FR"/>
              </w:rPr>
            </w:pPr>
            <w:ins w:id="486" w:author="Awlok Josan" w:date="2019-08-15T01:11: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BA0494" w:rsidRDefault="00BA0494" w:rsidP="00111FF7">
            <w:pPr>
              <w:pStyle w:val="TAN"/>
              <w:rPr>
                <w:ins w:id="487" w:author="Awlok Josan" w:date="2019-08-15T01:11:00Z"/>
                <w:rFonts w:cs="Arial"/>
                <w:lang w:val="en-US" w:eastAsia="fr-FR"/>
              </w:rPr>
            </w:pPr>
            <w:ins w:id="488" w:author="Awlok Josan" w:date="2019-08-15T01:11: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BA0494" w:rsidRDefault="00BA0494" w:rsidP="00111FF7">
            <w:pPr>
              <w:pStyle w:val="TAN"/>
              <w:rPr>
                <w:ins w:id="489" w:author="Awlok Josan" w:date="2019-08-15T01:11:00Z"/>
                <w:rFonts w:cs="Arial"/>
                <w:lang w:val="en-US" w:eastAsia="fr-FR"/>
              </w:rPr>
            </w:pPr>
            <w:ins w:id="490" w:author="Awlok Josan" w:date="2019-08-15T01:11:00Z">
              <w:r>
                <w:rPr>
                  <w:rFonts w:cs="Arial"/>
                  <w:lang w:val="en-US" w:eastAsia="fr-FR"/>
                </w:rPr>
                <w:t>Note 4:</w:t>
              </w:r>
              <w:r>
                <w:rPr>
                  <w:rFonts w:cs="Arial"/>
                  <w:lang w:val="en-US" w:eastAsia="fr-FR"/>
                </w:rPr>
                <w:tab/>
                <w:t>Equivalent power received by an antenna with 0dBi gain at the centre of the quiet zone</w:t>
              </w:r>
            </w:ins>
          </w:p>
          <w:p w:rsidR="00BA0494" w:rsidRDefault="00BA0494" w:rsidP="00111FF7">
            <w:pPr>
              <w:pStyle w:val="TAN"/>
              <w:rPr>
                <w:ins w:id="491" w:author="Awlok Josan" w:date="2019-08-15T01:11:00Z"/>
                <w:rFonts w:cs="Arial"/>
                <w:lang w:val="en-US" w:eastAsia="fr-FR"/>
              </w:rPr>
            </w:pPr>
            <w:ins w:id="492" w:author="Awlok Josan" w:date="2019-08-15T01:11:00Z">
              <w:r>
                <w:rPr>
                  <w:rFonts w:cs="Arial"/>
                  <w:lang w:val="en-US" w:eastAsia="fr-FR"/>
                </w:rPr>
                <w:t>Note 5:</w:t>
              </w:r>
              <w:r>
                <w:rPr>
                  <w:rFonts w:cs="Arial"/>
                  <w:lang w:val="en-US" w:eastAsia="fr-FR"/>
                </w:rPr>
                <w:tab/>
                <w:t>As observed with 0dBi gain antenna at the centre of the quiet zone</w:t>
              </w:r>
            </w:ins>
          </w:p>
        </w:tc>
      </w:tr>
    </w:tbl>
    <w:p w:rsidR="00BA0494" w:rsidRDefault="00BA0494" w:rsidP="00FF54B4">
      <w:pPr>
        <w:pStyle w:val="TH"/>
        <w:rPr>
          <w:ins w:id="493" w:author="Awlok Josan" w:date="2019-08-15T01:11:00Z"/>
          <w:rFonts w:cs="v4.2.0"/>
        </w:rPr>
      </w:pPr>
    </w:p>
    <w:p w:rsidR="00FF54B4" w:rsidRPr="00EB1A9E" w:rsidRDefault="00FF54B4" w:rsidP="00FF54B4">
      <w:pPr>
        <w:pStyle w:val="TH"/>
        <w:rPr>
          <w:rFonts w:eastAsiaTheme="minorEastAsia" w:cs="v4.2.0"/>
          <w:lang w:eastAsia="zh-CN"/>
        </w:rPr>
      </w:pPr>
      <w:r w:rsidRPr="00EB1A9E">
        <w:rPr>
          <w:rFonts w:cs="v4.2.0"/>
        </w:rPr>
        <w:t>Table A.5.5.2.</w:t>
      </w:r>
      <w:r w:rsidRPr="00EB1A9E">
        <w:rPr>
          <w:rFonts w:cs="Arial"/>
          <w:bCs/>
          <w:lang w:eastAsia="zh-CN"/>
        </w:rPr>
        <w:t>2</w:t>
      </w:r>
      <w:r w:rsidRPr="00EB1A9E">
        <w:rPr>
          <w:rFonts w:eastAsia="MS Mincho"/>
          <w:bCs/>
        </w:rPr>
        <w:t>.1</w:t>
      </w:r>
      <w:r w:rsidRPr="00EB1A9E">
        <w:rPr>
          <w:rFonts w:cs="v4.2.0"/>
        </w:rPr>
        <w:t>-</w:t>
      </w:r>
      <w:r w:rsidRPr="00EB1A9E">
        <w:rPr>
          <w:rFonts w:cs="v4.2.0"/>
          <w:lang w:eastAsia="zh-CN"/>
        </w:rPr>
        <w:t>5</w:t>
      </w:r>
      <w:r w:rsidRPr="00EB1A9E">
        <w:rPr>
          <w:rFonts w:cs="v4.2.0"/>
        </w:rPr>
        <w:t xml:space="preserve">: </w:t>
      </w:r>
      <w:r w:rsidRPr="00EB1A9E">
        <w:rPr>
          <w:rFonts w:eastAsiaTheme="minorEastAsia" w:cs="v4.2.0" w:hint="eastAsia"/>
          <w:lang w:eastAsia="zh-CN"/>
        </w:rPr>
        <w:t>Void</w:t>
      </w:r>
    </w:p>
    <w:p w:rsidR="00FF54B4" w:rsidRPr="00EB1A9E" w:rsidRDefault="00FF54B4" w:rsidP="00FF54B4"/>
    <w:p w:rsidR="00FF54B4" w:rsidRPr="00EB1A9E" w:rsidRDefault="00FF54B4" w:rsidP="00FF54B4">
      <w:pPr>
        <w:pStyle w:val="Heading5"/>
        <w:rPr>
          <w:lang w:eastAsia="zh-CN"/>
        </w:rPr>
      </w:pPr>
      <w:r w:rsidRPr="00EB1A9E">
        <w:rPr>
          <w:lang w:eastAsia="zh-CN"/>
        </w:rPr>
        <w:lastRenderedPageBreak/>
        <w:t>A.5.5.2.2.2</w:t>
      </w:r>
      <w:r w:rsidRPr="00EB1A9E">
        <w:rPr>
          <w:lang w:eastAsia="zh-CN"/>
        </w:rPr>
        <w:tab/>
        <w:t>Test Requirements</w:t>
      </w:r>
    </w:p>
    <w:p w:rsidR="00FF54B4" w:rsidRPr="00EB1A9E" w:rsidRDefault="00FF54B4" w:rsidP="00FF54B4">
      <w:r w:rsidRPr="00EB1A9E">
        <w:t xml:space="preserve">The UE shall be continuously scheduled in </w:t>
      </w:r>
      <w:r w:rsidRPr="00EB1A9E">
        <w:rPr>
          <w:lang w:eastAsia="zh-CN"/>
        </w:rPr>
        <w:t xml:space="preserve">NR </w:t>
      </w:r>
      <w:r w:rsidRPr="00EB1A9E">
        <w:t>P</w:t>
      </w:r>
      <w:r w:rsidRPr="00EB1A9E">
        <w:rPr>
          <w:lang w:eastAsia="zh-CN"/>
        </w:rPr>
        <w:t>S</w:t>
      </w:r>
      <w:r w:rsidRPr="00EB1A9E">
        <w:t xml:space="preserve">Cell during the entire length of T1. UE shall not be scheduled in </w:t>
      </w:r>
      <w:r w:rsidRPr="00EB1A9E">
        <w:rPr>
          <w:lang w:eastAsia="zh-CN"/>
        </w:rPr>
        <w:t xml:space="preserve">LTE </w:t>
      </w:r>
      <w:r w:rsidRPr="00EB1A9E">
        <w:t xml:space="preserve">PCell during T1. During the time duration T1 the UE shall transmit at least 99% of ACK/NACK on </w:t>
      </w:r>
      <w:r w:rsidRPr="00EB1A9E">
        <w:rPr>
          <w:lang w:eastAsia="zh-CN"/>
        </w:rPr>
        <w:t xml:space="preserve">NR </w:t>
      </w:r>
      <w:r w:rsidRPr="00EB1A9E">
        <w:t>P</w:t>
      </w:r>
      <w:r w:rsidRPr="00EB1A9E">
        <w:rPr>
          <w:lang w:eastAsia="zh-CN"/>
        </w:rPr>
        <w:t>S</w:t>
      </w:r>
      <w:r w:rsidRPr="00EB1A9E">
        <w:t>Cell.</w:t>
      </w:r>
    </w:p>
    <w:p w:rsidR="00FF54B4" w:rsidRPr="00EB1A9E" w:rsidRDefault="00FF54B4" w:rsidP="00FF54B4">
      <w:pPr>
        <w:spacing w:after="0" w:line="360" w:lineRule="auto"/>
        <w:rPr>
          <w:rFonts w:eastAsia="STXihei"/>
          <w:lang w:eastAsia="zh-CN"/>
        </w:rPr>
      </w:pPr>
      <w:r w:rsidRPr="00EB1A9E">
        <w:rPr>
          <w:rFonts w:eastAsia="STXihei"/>
          <w:lang w:eastAsia="zh-CN"/>
        </w:rPr>
        <w:t>I</w:t>
      </w:r>
      <w:r w:rsidRPr="00EB1A9E">
        <w:rPr>
          <w:rFonts w:eastAsia="STXihei"/>
        </w:rPr>
        <w:t xml:space="preserve">nterruption </w:t>
      </w:r>
      <w:r w:rsidRPr="00EB1A9E">
        <w:rPr>
          <w:rFonts w:eastAsia="STXihei"/>
          <w:lang w:eastAsia="zh-CN"/>
        </w:rPr>
        <w:t xml:space="preserve">on NR PSCell </w:t>
      </w:r>
      <w:r w:rsidRPr="00EB1A9E">
        <w:rPr>
          <w:rFonts w:eastAsia="STXihei"/>
        </w:rPr>
        <w:t xml:space="preserve">shall not exceed </w:t>
      </w:r>
      <w:r w:rsidRPr="00EB1A9E">
        <w:rPr>
          <w:rFonts w:eastAsia="STXihei"/>
          <w:lang w:eastAsia="zh-CN"/>
        </w:rPr>
        <w:t>0.625ms (5</w:t>
      </w:r>
      <w:r w:rsidRPr="00EB1A9E">
        <w:rPr>
          <w:rFonts w:eastAsia="STXihei"/>
        </w:rPr>
        <w:t xml:space="preserve"> </w:t>
      </w:r>
      <w:r w:rsidRPr="00EB1A9E">
        <w:rPr>
          <w:rFonts w:eastAsia="STXihei"/>
          <w:lang w:eastAsia="zh-CN"/>
        </w:rPr>
        <w:t xml:space="preserve">slots) as defined in </w:t>
      </w:r>
      <w:r w:rsidRPr="00EB1A9E">
        <w:rPr>
          <w:lang w:eastAsia="zh-CN"/>
        </w:rPr>
        <w:t>section 8. 2.1</w:t>
      </w:r>
      <w:r w:rsidRPr="00EB1A9E">
        <w:rPr>
          <w:rFonts w:eastAsia="STXihei"/>
          <w:lang w:eastAsia="zh-CN"/>
        </w:rPr>
        <w:t>.</w:t>
      </w:r>
    </w:p>
    <w:p w:rsidR="00FF54B4" w:rsidRPr="00EB1A9E" w:rsidRDefault="00FF54B4" w:rsidP="00FF54B4">
      <w:pPr>
        <w:rPr>
          <w:rFonts w:eastAsiaTheme="minorEastAsia"/>
          <w:lang w:eastAsia="zh-CN"/>
        </w:rPr>
      </w:pPr>
      <w:r w:rsidRPr="00EB1A9E">
        <w:t>The rate of correct events observed during repeated tests shall be at least 90%.</w:t>
      </w:r>
    </w:p>
    <w:p w:rsidR="00FF54B4" w:rsidRPr="00EB1A9E" w:rsidRDefault="00FF54B4" w:rsidP="00FF54B4">
      <w:pPr>
        <w:pStyle w:val="Heading4"/>
        <w:rPr>
          <w:rFonts w:cs="Arial"/>
          <w:bCs/>
        </w:rPr>
      </w:pPr>
      <w:bookmarkStart w:id="494" w:name="_Toc535476373"/>
      <w:bookmarkEnd w:id="2"/>
      <w:r w:rsidRPr="00EB1A9E">
        <w:rPr>
          <w:rFonts w:eastAsia="MS Mincho" w:cs="Arial"/>
          <w:bCs/>
        </w:rPr>
        <w:t>A.5.5.2.</w:t>
      </w:r>
      <w:r w:rsidRPr="00EB1A9E">
        <w:rPr>
          <w:rFonts w:cs="Arial"/>
          <w:bCs/>
        </w:rPr>
        <w:t>3</w:t>
      </w:r>
      <w:r w:rsidRPr="00EB1A9E">
        <w:rPr>
          <w:rFonts w:eastAsia="MS Mincho" w:cs="Arial"/>
          <w:bCs/>
        </w:rPr>
        <w:tab/>
      </w:r>
      <w:r w:rsidRPr="00EB1A9E">
        <w:t>E-UTRAN – NR FR2 interruptions during measurements on deactivated NR SCC in synchronous EN-DC</w:t>
      </w:r>
      <w:bookmarkEnd w:id="494"/>
    </w:p>
    <w:p w:rsidR="00FF54B4" w:rsidRPr="00EB1A9E" w:rsidRDefault="00FF54B4" w:rsidP="00FF54B4">
      <w:pPr>
        <w:pStyle w:val="Heading5"/>
      </w:pPr>
      <w:bookmarkStart w:id="495" w:name="_Toc535476374"/>
      <w:r w:rsidRPr="00EB1A9E">
        <w:t>A.5.5.2.</w:t>
      </w:r>
      <w:r w:rsidRPr="00EB1A9E">
        <w:rPr>
          <w:rFonts w:cs="Arial"/>
        </w:rPr>
        <w:t>3</w:t>
      </w:r>
      <w:r w:rsidRPr="00EB1A9E">
        <w:t>.1</w:t>
      </w:r>
      <w:r w:rsidRPr="00EB1A9E">
        <w:tab/>
        <w:t>Test Purpose and Environment</w:t>
      </w:r>
      <w:bookmarkEnd w:id="495"/>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w:t>
      </w:r>
      <w:ins w:id="496" w:author="Awlok Josan" w:date="2019-08-29T23:00:00Z">
        <w:r w:rsidR="00111FF7">
          <w:rPr>
            <w:rFonts w:eastAsiaTheme="minorEastAsia" w:cs="v4.2.0" w:hint="eastAsia"/>
            <w:lang w:eastAsia="zh-CN"/>
          </w:rPr>
          <w:t>E-UTRAN PCell</w:t>
        </w:r>
        <w:r w:rsidR="00111FF7" w:rsidRPr="002E4713">
          <w:rPr>
            <w:rFonts w:hint="eastAsia"/>
            <w:lang w:eastAsia="zh-CN"/>
          </w:rPr>
          <w:t xml:space="preserve"> </w:t>
        </w:r>
        <w:r w:rsidR="00111FF7">
          <w:rPr>
            <w:rFonts w:eastAsiaTheme="minorEastAsia" w:hint="eastAsia"/>
            <w:lang w:eastAsia="zh-CN"/>
          </w:rPr>
          <w:t>and</w:t>
        </w:r>
        <w:r w:rsidR="00111FF7" w:rsidRPr="00EB1A9E">
          <w:rPr>
            <w:lang w:eastAsia="zh-CN"/>
          </w:rPr>
          <w:t xml:space="preserve"> </w:t>
        </w:r>
      </w:ins>
      <w:r w:rsidRPr="00EB1A9E">
        <w:rPr>
          <w:lang w:eastAsia="zh-CN"/>
        </w:rPr>
        <w:t xml:space="preserve">NR PSCell interruptions during the measurement on the deactivated NR SCC, </w:t>
      </w:r>
      <w:r w:rsidRPr="00EB1A9E">
        <w:rPr>
          <w:rFonts w:cs="v4.2.0"/>
        </w:rPr>
        <w:t>the UE missed ACK/NACK does not exceed the limits</w:t>
      </w:r>
      <w:r w:rsidRPr="00EB1A9E">
        <w:rPr>
          <w:lang w:eastAsia="zh-CN"/>
        </w:rPr>
        <w:t xml:space="preserve">. This test will verify the missed ACK/NACK rate for </w:t>
      </w:r>
      <w:ins w:id="497" w:author="Awlok Josan" w:date="2019-08-29T23:01:00Z">
        <w:r w:rsidR="00111FF7">
          <w:rPr>
            <w:rFonts w:eastAsiaTheme="minorEastAsia" w:cs="v4.2.0" w:hint="eastAsia"/>
            <w:lang w:eastAsia="zh-CN"/>
          </w:rPr>
          <w:t>E-UTRAN PCell</w:t>
        </w:r>
        <w:r w:rsidR="00111FF7" w:rsidRPr="002E4713">
          <w:rPr>
            <w:rFonts w:hint="eastAsia"/>
            <w:lang w:eastAsia="zh-CN"/>
          </w:rPr>
          <w:t xml:space="preserve"> </w:t>
        </w:r>
        <w:r w:rsidR="00111FF7">
          <w:rPr>
            <w:rFonts w:eastAsiaTheme="minorEastAsia" w:hint="eastAsia"/>
            <w:lang w:eastAsia="zh-CN"/>
          </w:rPr>
          <w:t>and</w:t>
        </w:r>
        <w:r w:rsidR="00111FF7" w:rsidRPr="00EB1A9E">
          <w:rPr>
            <w:lang w:eastAsia="zh-CN"/>
          </w:rPr>
          <w:t xml:space="preserve"> </w:t>
        </w:r>
      </w:ins>
      <w:r w:rsidRPr="00EB1A9E">
        <w:rPr>
          <w:lang w:eastAsia="zh-CN"/>
        </w:rPr>
        <w:t>NR PSCell in EN-DC specified in section 8. 2.1.2.</w:t>
      </w:r>
      <w:r w:rsidRPr="00EB1A9E">
        <w:t xml:space="preserve"> Supported test configurations are shown in table </w:t>
      </w:r>
      <w:r w:rsidRPr="00EB1A9E">
        <w:rPr>
          <w:rFonts w:eastAsia="MS Mincho"/>
          <w:bCs/>
        </w:rPr>
        <w:t>A.5.5.2.</w:t>
      </w:r>
      <w:r w:rsidRPr="00EB1A9E">
        <w:rPr>
          <w:rFonts w:cs="Arial"/>
          <w:bCs/>
        </w:rPr>
        <w:t>3</w:t>
      </w:r>
      <w:r w:rsidRPr="00EB1A9E">
        <w:rPr>
          <w:rFonts w:eastAsia="MS Mincho"/>
          <w:bCs/>
        </w:rPr>
        <w:t>.1</w:t>
      </w:r>
      <w:r w:rsidRPr="00EB1A9E">
        <w:rPr>
          <w:bCs/>
          <w:lang w:eastAsia="zh-CN"/>
        </w:rPr>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Table </w:t>
      </w:r>
      <w:r w:rsidRPr="00EB1A9E">
        <w:rPr>
          <w:rFonts w:eastAsia="MS Mincho"/>
          <w:bCs/>
        </w:rPr>
        <w:t>A.5.5.2.</w:t>
      </w:r>
      <w:r w:rsidRPr="00EB1A9E">
        <w:rPr>
          <w:rFonts w:cs="Arial"/>
          <w:bCs/>
        </w:rPr>
        <w:t>3</w:t>
      </w:r>
      <w:r w:rsidRPr="00EB1A9E">
        <w:rPr>
          <w:rFonts w:eastAsia="MS Mincho"/>
          <w:bCs/>
        </w:rPr>
        <w:t>.1</w:t>
      </w:r>
      <w:r w:rsidRPr="00EB1A9E">
        <w:rPr>
          <w:bCs/>
          <w:lang w:eastAsia="zh-CN"/>
        </w:rPr>
        <w:t>-2,</w:t>
      </w:r>
      <w:r w:rsidRPr="00EB1A9E">
        <w:rPr>
          <w:lang w:eastAsia="zh-CN"/>
        </w:rPr>
        <w:t xml:space="preserve"> and NR cell specific test parameters</w:t>
      </w:r>
      <w:r w:rsidRPr="00EB1A9E">
        <w:t xml:space="preserve"> are given in Table </w:t>
      </w:r>
      <w:r w:rsidRPr="00EB1A9E">
        <w:rPr>
          <w:rFonts w:eastAsia="MS Mincho"/>
          <w:bCs/>
        </w:rPr>
        <w:t>A.5.5.2.</w:t>
      </w:r>
      <w:r w:rsidRPr="00EB1A9E">
        <w:rPr>
          <w:rFonts w:cs="Arial"/>
          <w:bCs/>
        </w:rPr>
        <w:t>3</w:t>
      </w:r>
      <w:r w:rsidRPr="00EB1A9E">
        <w:rPr>
          <w:rFonts w:eastAsia="MS Mincho"/>
          <w:bCs/>
        </w:rPr>
        <w:t>.1</w:t>
      </w:r>
      <w:r w:rsidRPr="00EB1A9E">
        <w:rPr>
          <w:bCs/>
          <w:lang w:eastAsia="zh-CN"/>
        </w:rPr>
        <w:t>-3</w:t>
      </w:r>
      <w:r w:rsidRPr="00EB1A9E">
        <w:rPr>
          <w:lang w:eastAsia="zh-CN"/>
        </w:rPr>
        <w:t xml:space="preserve"> and</w:t>
      </w:r>
      <w:r w:rsidRPr="00EB1A9E">
        <w:t xml:space="preserve"> </w:t>
      </w:r>
      <w:r w:rsidRPr="00EB1A9E">
        <w:rPr>
          <w:rFonts w:eastAsia="MS Mincho"/>
          <w:bCs/>
        </w:rPr>
        <w:t>A.5.5.2.</w:t>
      </w:r>
      <w:r w:rsidRPr="00EB1A9E">
        <w:rPr>
          <w:rFonts w:cs="Arial"/>
          <w:bCs/>
        </w:rPr>
        <w:t>3</w:t>
      </w:r>
      <w:r w:rsidRPr="00EB1A9E">
        <w:rPr>
          <w:rFonts w:eastAsia="MS Mincho"/>
          <w:bCs/>
        </w:rPr>
        <w:t>.1</w:t>
      </w:r>
      <w:r w:rsidRPr="00EB1A9E">
        <w:rPr>
          <w:bCs/>
          <w:lang w:eastAsia="zh-CN"/>
        </w:rPr>
        <w:t>-4</w:t>
      </w:r>
      <w:r w:rsidRPr="00EB1A9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EB1A9E">
        <w:t xml:space="preserve">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w:t>
      </w:r>
      <w:r w:rsidRPr="00EB1A9E">
        <w:rPr>
          <w:lang w:eastAsia="zh-CN"/>
        </w:rPr>
        <w:t xml:space="preserve">The test consists of one time period, with duration of T1. </w:t>
      </w:r>
      <w:r w:rsidRPr="00EB1A9E">
        <w:t xml:space="preserve">Prior to the start of the time duration T1, the UE </w:t>
      </w:r>
      <w:r w:rsidRPr="00EB1A9E">
        <w:rPr>
          <w:lang w:eastAsia="zh-CN"/>
        </w:rPr>
        <w:t>is connected</w:t>
      </w:r>
      <w:r w:rsidRPr="00EB1A9E">
        <w:t xml:space="preserve"> to Cell1 and Cell2.</w:t>
      </w:r>
      <w:r w:rsidRPr="00EB1A9E">
        <w:rPr>
          <w:lang w:eastAsia="zh-CN"/>
        </w:rPr>
        <w:t xml:space="preserve"> The point in time at which the RRC message including </w:t>
      </w:r>
      <w:r w:rsidRPr="00EB1A9E">
        <w:rPr>
          <w:i/>
          <w:lang w:eastAsia="zh-CN"/>
        </w:rPr>
        <w:t>measCycleSCell</w:t>
      </w:r>
      <w:r w:rsidRPr="00EB1A9E">
        <w:rPr>
          <w:lang w:eastAsia="zh-CN"/>
        </w:rPr>
        <w:t xml:space="preserve"> </w:t>
      </w:r>
      <w:del w:id="498" w:author="Awlok Josan" w:date="2019-08-29T23:20:00Z">
        <w:r w:rsidRPr="00EB1A9E" w:rsidDel="00CD10DD">
          <w:rPr>
            <w:lang w:eastAsia="zh-CN"/>
          </w:rPr>
          <w:delText xml:space="preserve">or </w:delText>
        </w:r>
        <w:r w:rsidRPr="00EB1A9E" w:rsidDel="00CD10DD">
          <w:rPr>
            <w:i/>
            <w:lang w:eastAsia="zh-CN"/>
          </w:rPr>
          <w:delText>allowInterruptions</w:delText>
        </w:r>
        <w:r w:rsidRPr="00EB1A9E" w:rsidDel="00CD10DD">
          <w:rPr>
            <w:lang w:eastAsia="zh-CN"/>
          </w:rPr>
          <w:delText xml:space="preserve"> </w:delText>
        </w:r>
      </w:del>
      <w:r w:rsidRPr="00EB1A9E">
        <w:rPr>
          <w:lang w:eastAsia="zh-CN"/>
        </w:rPr>
        <w:t>for the deactivated NR SCells is received by the UE, defines the start of time period T1. During T1, LTE PCell and NR PSCell are continuously scheduled in DL.</w:t>
      </w:r>
    </w:p>
    <w:p w:rsidR="00FF54B4" w:rsidRPr="00EB1A9E" w:rsidRDefault="00FF54B4" w:rsidP="00FF54B4">
      <w:pPr>
        <w:pStyle w:val="TH"/>
      </w:pPr>
      <w:r w:rsidRPr="00EB1A9E">
        <w:t>Table A.5.5.2.</w:t>
      </w:r>
      <w:r w:rsidRPr="00EB1A9E">
        <w:rPr>
          <w:rFonts w:cs="Arial"/>
          <w:bCs/>
          <w:lang w:eastAsia="zh-CN"/>
        </w:rPr>
        <w:t>3</w:t>
      </w:r>
      <w:r w:rsidRPr="00EB1A9E">
        <w:rPr>
          <w:rFonts w:eastAsia="MS Mincho"/>
          <w:bCs/>
        </w:rPr>
        <w:t>.1</w:t>
      </w:r>
      <w:r w:rsidRPr="00EB1A9E">
        <w:t xml:space="preserve">-1: </w:t>
      </w:r>
      <w:r w:rsidRPr="00EB1A9E">
        <w:rPr>
          <w:lang w:eastAsia="zh-CN"/>
        </w:rPr>
        <w:t xml:space="preserve">Interruption </w:t>
      </w:r>
      <w:r w:rsidRPr="00EB1A9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111FF7">
        <w:trPr>
          <w:ins w:id="499" w:author="Awlok Josan" w:date="2019-08-16T04:02:00Z"/>
        </w:trPr>
        <w:tc>
          <w:tcPr>
            <w:tcW w:w="9350" w:type="dxa"/>
            <w:gridSpan w:val="2"/>
            <w:shd w:val="clear" w:color="auto" w:fill="auto"/>
          </w:tcPr>
          <w:p w:rsidR="00797278" w:rsidRPr="00EB1A9E" w:rsidRDefault="00797278">
            <w:pPr>
              <w:pStyle w:val="TAN"/>
              <w:rPr>
                <w:ins w:id="500" w:author="Awlok Josan" w:date="2019-08-16T04:02:00Z"/>
                <w:lang w:eastAsia="zh-CN"/>
              </w:rPr>
              <w:pPrChange w:id="501" w:author="Awlok Josan" w:date="2019-08-16T04:03:00Z">
                <w:pPr>
                  <w:pStyle w:val="TAC"/>
                </w:pPr>
              </w:pPrChange>
            </w:pPr>
            <w:ins w:id="502" w:author="Awlok Josan" w:date="2019-08-16T04:02: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t>Table A.5.5.2.</w:t>
      </w:r>
      <w:r w:rsidRPr="00EB1A9E">
        <w:rPr>
          <w:rFonts w:cs="Arial"/>
          <w:bCs/>
          <w:lang w:eastAsia="zh-CN"/>
        </w:rPr>
        <w:t>3</w:t>
      </w:r>
      <w:r w:rsidRPr="00EB1A9E">
        <w:rPr>
          <w:rFonts w:eastAsia="MS Mincho"/>
          <w:bCs/>
        </w:rPr>
        <w:t>.1</w:t>
      </w:r>
      <w:r w:rsidRPr="00EB1A9E">
        <w:rPr>
          <w:rFonts w:cs="v4.2.0"/>
        </w:rPr>
        <w:t>-</w:t>
      </w:r>
      <w:r w:rsidRPr="00EB1A9E">
        <w:rPr>
          <w:rFonts w:cs="v4.2.0"/>
          <w:lang w:eastAsia="zh-CN"/>
        </w:rPr>
        <w:t>2</w:t>
      </w:r>
      <w:r w:rsidRPr="00EB1A9E">
        <w:rPr>
          <w:rFonts w:cs="v4.2.0"/>
        </w:rPr>
        <w:t xml:space="preserve">: General test parameters for </w:t>
      </w:r>
      <w:r w:rsidRPr="00EB1A9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rPr>
                <w:rFonts w:cs="Arial"/>
                <w:b w:val="0"/>
                <w:bCs/>
              </w:rPr>
            </w:pPr>
            <w:r w:rsidRPr="00EB1A9E">
              <w:rPr>
                <w:rFonts w:cs="Arial"/>
                <w:b w:val="0"/>
                <w:bCs/>
              </w:rPr>
              <w:t>Parameter</w:t>
            </w:r>
          </w:p>
        </w:tc>
        <w:tc>
          <w:tcPr>
            <w:tcW w:w="851" w:type="dxa"/>
          </w:tcPr>
          <w:p w:rsidR="00FF54B4" w:rsidRPr="00EB1A9E" w:rsidRDefault="00FF54B4" w:rsidP="00FF54B4">
            <w:pPr>
              <w:pStyle w:val="TAH"/>
              <w:rPr>
                <w:rFonts w:cs="Arial"/>
                <w:b w:val="0"/>
                <w:bCs/>
              </w:rPr>
            </w:pPr>
            <w:r w:rsidRPr="00EB1A9E">
              <w:rPr>
                <w:rFonts w:cs="Arial"/>
                <w:b w:val="0"/>
                <w:bCs/>
              </w:rPr>
              <w:t>Unit</w:t>
            </w:r>
          </w:p>
        </w:tc>
        <w:tc>
          <w:tcPr>
            <w:tcW w:w="1842" w:type="dxa"/>
          </w:tcPr>
          <w:p w:rsidR="00FF54B4" w:rsidRPr="00EB1A9E" w:rsidRDefault="00FF54B4" w:rsidP="00FF54B4">
            <w:pPr>
              <w:pStyle w:val="TAH"/>
              <w:rPr>
                <w:rFonts w:cs="Arial"/>
                <w:b w:val="0"/>
                <w:bCs/>
              </w:rPr>
            </w:pPr>
            <w:r w:rsidRPr="00EB1A9E">
              <w:rPr>
                <w:rFonts w:cs="Arial"/>
                <w:b w:val="0"/>
                <w:bCs/>
              </w:rPr>
              <w:t>Value</w:t>
            </w:r>
          </w:p>
        </w:tc>
        <w:tc>
          <w:tcPr>
            <w:tcW w:w="3665" w:type="dxa"/>
          </w:tcPr>
          <w:p w:rsidR="00FF54B4" w:rsidRPr="00EB1A9E" w:rsidRDefault="00FF54B4" w:rsidP="00FF54B4">
            <w:pPr>
              <w:pStyle w:val="TAH"/>
              <w:rPr>
                <w:rFonts w:cs="Arial"/>
                <w:b w:val="0"/>
                <w:bCs/>
              </w:rPr>
            </w:pPr>
            <w:r w:rsidRPr="00EB1A9E">
              <w:rPr>
                <w:rFonts w:cs="Arial"/>
                <w:b w:val="0"/>
                <w:bCs/>
              </w:rPr>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the other two are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r w:rsidRPr="00EB1A9E">
              <w:rPr>
                <w:rFonts w:cs="Arial"/>
                <w:lang w:eastAsia="ja-JP"/>
              </w:rPr>
              <w:t>PC</w:t>
            </w:r>
            <w:r w:rsidRPr="00EB1A9E">
              <w:rPr>
                <w:rFonts w:cs="Arial"/>
              </w:rPr>
              <w:t>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Configured PSCell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r w:rsidRPr="00EB1A9E">
              <w:rPr>
                <w:rFonts w:cs="Arial"/>
                <w:lang w:eastAsia="zh-CN"/>
              </w:rPr>
              <w:t>deactivated</w:t>
            </w:r>
            <w:r w:rsidRPr="00EB1A9E">
              <w:rPr>
                <w:rFonts w:cs="Arial"/>
                <w:lang w:eastAsia="ja-JP"/>
              </w:rPr>
              <w:t xml:space="preserve"> 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rPr>
              <w:t>Cell</w:t>
            </w:r>
            <w:r w:rsidRPr="00EB1A9E">
              <w:rPr>
                <w:rFonts w:cs="Arial"/>
                <w:lang w:eastAsia="zh-CN"/>
              </w:rPr>
              <w:t>3</w:t>
            </w:r>
          </w:p>
        </w:tc>
        <w:tc>
          <w:tcPr>
            <w:tcW w:w="3665" w:type="dxa"/>
          </w:tcPr>
          <w:p w:rsidR="00FF54B4" w:rsidRPr="00EB1A9E" w:rsidRDefault="00FF54B4" w:rsidP="00FF54B4">
            <w:pPr>
              <w:pStyle w:val="TAL"/>
              <w:rPr>
                <w:rFonts w:cs="Arial"/>
              </w:rPr>
            </w:pPr>
            <w:r w:rsidRPr="00EB1A9E">
              <w:rPr>
                <w:rFonts w:cs="Arial"/>
                <w:lang w:eastAsia="zh-CN"/>
              </w:rPr>
              <w:t xml:space="preserve">Deactivated </w:t>
            </w:r>
            <w:r w:rsidRPr="00EB1A9E">
              <w:rPr>
                <w:rFonts w:cs="Arial"/>
              </w:rPr>
              <w:t xml:space="preserve">SCell on </w:t>
            </w:r>
            <w:r w:rsidRPr="00EB1A9E">
              <w:rPr>
                <w:rFonts w:cs="Arial"/>
                <w:lang w:eastAsia="zh-CN"/>
              </w:rPr>
              <w:t xml:space="preserve">NR </w:t>
            </w:r>
            <w:r w:rsidRPr="00EB1A9E">
              <w:rPr>
                <w:rFonts w:cs="Arial"/>
              </w:rPr>
              <w:t xml:space="preserve">RF channel number </w:t>
            </w:r>
            <w:r w:rsidRPr="00EB1A9E">
              <w:rPr>
                <w:rFonts w:cs="Arial"/>
                <w:lang w:eastAsia="zh-CN"/>
              </w:rPr>
              <w:t>2</w:t>
            </w:r>
            <w:r w:rsidRPr="00EB1A9E">
              <w:rPr>
                <w:rFonts w:cs="Arial"/>
              </w:rPr>
              <w: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w:t>
            </w:r>
            <w:r w:rsidRPr="00EB1A9E">
              <w:rPr>
                <w:rFonts w:cs="Arial"/>
              </w:rPr>
              <w:t xml:space="preserve">cell </w:t>
            </w:r>
            <w:r w:rsidRPr="00EB1A9E">
              <w:rPr>
                <w:rFonts w:cs="Arial"/>
                <w:lang w:eastAsia="zh-CN"/>
              </w:rPr>
              <w:t>2 and cell3</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lang w:eastAsia="zh-CN"/>
              </w:rPr>
              <w:t>OFF</w:t>
            </w:r>
          </w:p>
        </w:tc>
        <w:tc>
          <w:tcPr>
            <w:tcW w:w="3665" w:type="dxa"/>
          </w:tcPr>
          <w:p w:rsidR="00FF54B4" w:rsidRPr="00EB1A9E" w:rsidRDefault="00FF54B4" w:rsidP="00FF54B4">
            <w:pPr>
              <w:pStyle w:val="TAL"/>
              <w:rPr>
                <w:rFonts w:cs="Arial"/>
                <w:lang w:eastAsia="zh-CN"/>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SCell measurement cycle (measCycleSCell)</w:t>
            </w:r>
          </w:p>
        </w:tc>
        <w:tc>
          <w:tcPr>
            <w:tcW w:w="851" w:type="dxa"/>
            <w:vAlign w:val="center"/>
          </w:tcPr>
          <w:p w:rsidR="00FF54B4" w:rsidRPr="00EB1A9E" w:rsidRDefault="00111FF7" w:rsidP="00FF54B4">
            <w:pPr>
              <w:pStyle w:val="TAL"/>
              <w:jc w:val="center"/>
              <w:rPr>
                <w:rFonts w:cs="Arial"/>
                <w:lang w:eastAsia="ja-JP"/>
              </w:rPr>
            </w:pPr>
            <w:r w:rsidRPr="00EB1A9E">
              <w:rPr>
                <w:rFonts w:cs="v4.2.0"/>
                <w:lang w:eastAsia="ja-JP"/>
              </w:rPr>
              <w:t>M</w:t>
            </w:r>
            <w:r w:rsidR="00FF54B4" w:rsidRPr="00EB1A9E">
              <w:rPr>
                <w:rFonts w:cs="v4.2.0"/>
                <w:lang w:eastAsia="ja-JP"/>
              </w:rPr>
              <w:t>s</w:t>
            </w:r>
          </w:p>
        </w:tc>
        <w:tc>
          <w:tcPr>
            <w:tcW w:w="1842" w:type="dxa"/>
            <w:vAlign w:val="center"/>
          </w:tcPr>
          <w:p w:rsidR="00FF54B4" w:rsidRPr="00EB1A9E" w:rsidRDefault="00FF54B4" w:rsidP="00FF54B4">
            <w:pPr>
              <w:pStyle w:val="TAL"/>
              <w:jc w:val="center"/>
              <w:rPr>
                <w:rFonts w:cs="Arial"/>
                <w:lang w:eastAsia="zh-CN"/>
              </w:rPr>
            </w:pPr>
            <w:r w:rsidRPr="00EB1A9E">
              <w:rPr>
                <w:rFonts w:cs="v4.2.0"/>
                <w:lang w:eastAsia="zh-CN"/>
              </w:rPr>
              <w:t>640</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111FF7"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3</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 xml:space="preserve">ell specific test parameters for </w:t>
      </w:r>
      <w:r w:rsidRPr="00EB1A9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503">
          <w:tblGrid>
            <w:gridCol w:w="2122"/>
            <w:gridCol w:w="1559"/>
            <w:gridCol w:w="1134"/>
            <w:gridCol w:w="2261"/>
            <w:gridCol w:w="1804"/>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3</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trHeight w:val="117"/>
          <w:jc w:val="center"/>
        </w:trPr>
        <w:tc>
          <w:tcPr>
            <w:tcW w:w="2122" w:type="dxa"/>
            <w:vMerge w:val="restart"/>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del w:id="504" w:author="Awlok Josan" w:date="2019-08-15T01:34:00Z">
              <w:r w:rsidRPr="00EB1A9E" w:rsidDel="00A63FAD">
                <w:rPr>
                  <w:rFonts w:cs="Arial"/>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del w:id="505" w:author="Awlok Josan" w:date="2019-08-15T01:34:00Z">
              <w:r w:rsidRPr="00EB1A9E" w:rsidDel="00A63FAD">
                <w:rPr>
                  <w:rFonts w:cs="Arial"/>
                </w:rPr>
                <w:delText>Config 1</w:delText>
              </w:r>
            </w:del>
          </w:p>
        </w:tc>
        <w:tc>
          <w:tcPr>
            <w:tcW w:w="1134" w:type="dxa"/>
            <w:vMerge w:val="restart"/>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2261"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en-US"/>
              </w:rPr>
            </w:pPr>
            <w:del w:id="506" w:author="Awlok Josan" w:date="2019-08-15T01:34:00Z">
              <w:r w:rsidRPr="00EB1A9E" w:rsidDel="00A63FAD">
                <w:rPr>
                  <w:rFonts w:cs="Arial"/>
                  <w:lang w:val="en-US" w:eastAsia="zh-CN"/>
                </w:rPr>
                <w:delText>F</w:delText>
              </w:r>
              <w:r w:rsidRPr="00EB1A9E" w:rsidDel="00A63FAD">
                <w:rPr>
                  <w:rFonts w:cs="Arial"/>
                  <w:lang w:val="en-US"/>
                </w:rPr>
                <w:delText>DD</w:delText>
              </w:r>
            </w:del>
          </w:p>
        </w:tc>
        <w:tc>
          <w:tcPr>
            <w:tcW w:w="180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en-US"/>
              </w:rPr>
            </w:pPr>
            <w:del w:id="507" w:author="Awlok Josan" w:date="2019-08-15T01:34:00Z">
              <w:r w:rsidRPr="00EB1A9E" w:rsidDel="00A63FAD">
                <w:rPr>
                  <w:rFonts w:cs="Arial"/>
                  <w:lang w:val="en-US" w:eastAsia="zh-CN"/>
                </w:rPr>
                <w:delText>F</w:delText>
              </w:r>
              <w:r w:rsidRPr="00EB1A9E" w:rsidDel="00A63FAD">
                <w:rPr>
                  <w:rFonts w:cs="Arial"/>
                  <w:lang w:val="en-US"/>
                </w:rPr>
                <w:delText>DD</w:delText>
              </w:r>
            </w:del>
          </w:p>
        </w:tc>
      </w:tr>
      <w:tr w:rsidR="00FF54B4" w:rsidRPr="00EB1A9E" w:rsidTr="00FF54B4">
        <w:trPr>
          <w:cantSplit/>
          <w:trHeight w:val="117"/>
          <w:jc w:val="center"/>
        </w:trPr>
        <w:tc>
          <w:tcPr>
            <w:tcW w:w="2122" w:type="dxa"/>
            <w:vMerge/>
            <w:tcBorders>
              <w:left w:val="single" w:sz="4" w:space="0" w:color="auto"/>
              <w:right w:val="single" w:sz="4" w:space="0" w:color="auto"/>
            </w:tcBorders>
          </w:tcPr>
          <w:p w:rsidR="00FF54B4" w:rsidRPr="00EB1A9E" w:rsidRDefault="00FF54B4" w:rsidP="00FF54B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del w:id="508" w:author="Awlok Josan" w:date="2019-08-15T01:34:00Z">
              <w:r w:rsidRPr="00EB1A9E" w:rsidDel="00A63FAD">
                <w:rPr>
                  <w:rFonts w:cs="Arial"/>
                </w:rPr>
                <w:delText xml:space="preserve">Config </w:delText>
              </w:r>
              <w:r w:rsidRPr="00EB1A9E" w:rsidDel="00A63FAD">
                <w:rPr>
                  <w:rFonts w:cs="Arial"/>
                  <w:lang w:eastAsia="zh-CN"/>
                </w:rPr>
                <w:delText>2</w:delText>
              </w:r>
            </w:del>
          </w:p>
        </w:tc>
        <w:tc>
          <w:tcPr>
            <w:tcW w:w="1134" w:type="dxa"/>
            <w:vMerge/>
            <w:tcBorders>
              <w:left w:val="single" w:sz="4" w:space="0" w:color="auto"/>
              <w:right w:val="single" w:sz="4" w:space="0" w:color="auto"/>
            </w:tcBorders>
          </w:tcPr>
          <w:p w:rsidR="00FF54B4" w:rsidRPr="00EB1A9E" w:rsidRDefault="00FF54B4" w:rsidP="00FF54B4">
            <w:pPr>
              <w:pStyle w:val="TAC"/>
              <w:rPr>
                <w:rFonts w:cs="Arial"/>
              </w:rPr>
            </w:pPr>
          </w:p>
        </w:tc>
        <w:tc>
          <w:tcPr>
            <w:tcW w:w="2261" w:type="dxa"/>
            <w:tcBorders>
              <w:left w:val="single" w:sz="4" w:space="0" w:color="auto"/>
              <w:bottom w:val="single" w:sz="4" w:space="0" w:color="auto"/>
              <w:right w:val="single" w:sz="4" w:space="0" w:color="auto"/>
            </w:tcBorders>
          </w:tcPr>
          <w:p w:rsidR="00FF54B4" w:rsidRPr="00EB1A9E" w:rsidRDefault="00FF54B4" w:rsidP="00FF54B4">
            <w:pPr>
              <w:pStyle w:val="TAC"/>
              <w:rPr>
                <w:rFonts w:cs="Arial"/>
                <w:lang w:val="en-US" w:eastAsia="zh-CN"/>
              </w:rPr>
            </w:pPr>
            <w:del w:id="509" w:author="Awlok Josan" w:date="2019-08-15T01:34:00Z">
              <w:r w:rsidRPr="00EB1A9E" w:rsidDel="00A63FAD">
                <w:rPr>
                  <w:rFonts w:cs="Arial"/>
                  <w:lang w:val="en-US" w:eastAsia="zh-CN"/>
                </w:rPr>
                <w:delText>TDD</w:delText>
              </w:r>
            </w:del>
          </w:p>
        </w:tc>
        <w:tc>
          <w:tcPr>
            <w:tcW w:w="1804" w:type="dxa"/>
            <w:tcBorders>
              <w:left w:val="single" w:sz="4" w:space="0" w:color="auto"/>
              <w:bottom w:val="single" w:sz="4" w:space="0" w:color="auto"/>
              <w:right w:val="single" w:sz="4" w:space="0" w:color="auto"/>
            </w:tcBorders>
          </w:tcPr>
          <w:p w:rsidR="00FF54B4" w:rsidRPr="00EB1A9E" w:rsidRDefault="00FF54B4" w:rsidP="00FF54B4">
            <w:pPr>
              <w:pStyle w:val="TAC"/>
              <w:rPr>
                <w:rFonts w:cs="Arial"/>
                <w:lang w:val="en-US" w:eastAsia="zh-CN"/>
              </w:rPr>
            </w:pPr>
            <w:del w:id="510" w:author="Awlok Josan" w:date="2019-08-15T01:34:00Z">
              <w:r w:rsidRPr="00EB1A9E" w:rsidDel="00A63FAD">
                <w:rPr>
                  <w:rFonts w:cs="Arial"/>
                  <w:lang w:val="en-US" w:eastAsia="zh-CN"/>
                </w:rPr>
                <w:delText>TDD</w:delText>
              </w:r>
            </w:del>
          </w:p>
        </w:tc>
      </w:tr>
      <w:tr w:rsidR="00A63FAD" w:rsidRPr="00EB1A9E" w:rsidTr="00FF54B4">
        <w:trPr>
          <w:cantSplit/>
          <w:trHeight w:val="117"/>
          <w:jc w:val="center"/>
          <w:ins w:id="511" w:author="Awlok Josan" w:date="2019-08-15T01:33:00Z"/>
        </w:trPr>
        <w:tc>
          <w:tcPr>
            <w:tcW w:w="2122" w:type="dxa"/>
            <w:tcBorders>
              <w:left w:val="single" w:sz="4" w:space="0" w:color="auto"/>
              <w:right w:val="single" w:sz="4" w:space="0" w:color="auto"/>
            </w:tcBorders>
          </w:tcPr>
          <w:p w:rsidR="00A63FAD" w:rsidRPr="00EB1A9E" w:rsidRDefault="00A63FAD" w:rsidP="00A63FAD">
            <w:pPr>
              <w:pStyle w:val="TAL"/>
              <w:rPr>
                <w:ins w:id="512" w:author="Awlok Josan" w:date="2019-08-15T01:33:00Z"/>
                <w:rFonts w:cs="Arial"/>
                <w:lang w:val="en-US"/>
              </w:rPr>
            </w:pPr>
            <w:ins w:id="513" w:author="Awlok Josan" w:date="2019-08-15T01:33:00Z">
              <w:r w:rsidRPr="00EB1A9E">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14" w:author="Awlok Josan" w:date="2019-08-15T01:33:00Z"/>
                <w:rFonts w:cs="Arial"/>
              </w:rPr>
            </w:pPr>
            <w:ins w:id="515" w:author="Awlok Josan" w:date="2019-08-15T01:33:00Z">
              <w:r>
                <w:rPr>
                  <w:rFonts w:cs="Arial"/>
                </w:rPr>
                <w:t xml:space="preserve">Config 1,2 </w:t>
              </w:r>
            </w:ins>
          </w:p>
        </w:tc>
        <w:tc>
          <w:tcPr>
            <w:tcW w:w="1134" w:type="dxa"/>
            <w:tcBorders>
              <w:left w:val="single" w:sz="4" w:space="0" w:color="auto"/>
              <w:right w:val="single" w:sz="4" w:space="0" w:color="auto"/>
            </w:tcBorders>
          </w:tcPr>
          <w:p w:rsidR="00A63FAD" w:rsidRPr="00EB1A9E" w:rsidRDefault="00A63FAD" w:rsidP="00A63FAD">
            <w:pPr>
              <w:pStyle w:val="TAC"/>
              <w:rPr>
                <w:ins w:id="516" w:author="Awlok Josan" w:date="2019-08-15T01:33:00Z"/>
                <w:rFonts w:cs="Arial"/>
              </w:rPr>
            </w:pPr>
          </w:p>
        </w:tc>
        <w:tc>
          <w:tcPr>
            <w:tcW w:w="2261" w:type="dxa"/>
            <w:tcBorders>
              <w:left w:val="single" w:sz="4" w:space="0" w:color="auto"/>
              <w:bottom w:val="single" w:sz="4" w:space="0" w:color="auto"/>
              <w:right w:val="single" w:sz="4" w:space="0" w:color="auto"/>
            </w:tcBorders>
          </w:tcPr>
          <w:p w:rsidR="00A63FAD" w:rsidRPr="00EB1A9E" w:rsidRDefault="00A63FAD" w:rsidP="00A63FAD">
            <w:pPr>
              <w:pStyle w:val="TAC"/>
              <w:rPr>
                <w:ins w:id="517" w:author="Awlok Josan" w:date="2019-08-15T01:33:00Z"/>
                <w:rFonts w:cs="Arial"/>
                <w:lang w:val="en-US" w:eastAsia="zh-CN"/>
              </w:rPr>
            </w:pPr>
            <w:ins w:id="518" w:author="Awlok Josan" w:date="2019-08-15T01:33:00Z">
              <w:r>
                <w:rPr>
                  <w:rFonts w:cs="Arial"/>
                  <w:lang w:val="en-US" w:eastAsia="zh-CN"/>
                </w:rPr>
                <w:t>TDD</w:t>
              </w:r>
            </w:ins>
          </w:p>
        </w:tc>
        <w:tc>
          <w:tcPr>
            <w:tcW w:w="1804" w:type="dxa"/>
            <w:tcBorders>
              <w:left w:val="single" w:sz="4" w:space="0" w:color="auto"/>
              <w:bottom w:val="single" w:sz="4" w:space="0" w:color="auto"/>
              <w:right w:val="single" w:sz="4" w:space="0" w:color="auto"/>
            </w:tcBorders>
          </w:tcPr>
          <w:p w:rsidR="00A63FAD" w:rsidRPr="00EB1A9E" w:rsidRDefault="00A63FAD" w:rsidP="00A63FAD">
            <w:pPr>
              <w:pStyle w:val="TAC"/>
              <w:rPr>
                <w:ins w:id="519" w:author="Awlok Josan" w:date="2019-08-15T01:33:00Z"/>
                <w:rFonts w:cs="Arial"/>
                <w:lang w:val="en-US" w:eastAsia="zh-CN"/>
              </w:rPr>
            </w:pPr>
            <w:ins w:id="520" w:author="Awlok Josan" w:date="2019-08-15T01:33:00Z">
              <w:r>
                <w:rPr>
                  <w:rFonts w:cs="Arial"/>
                  <w:lang w:val="en-US" w:eastAsia="zh-CN"/>
                </w:rPr>
                <w:t>TDD</w:t>
              </w:r>
            </w:ins>
          </w:p>
        </w:tc>
      </w:tr>
      <w:tr w:rsidR="00A63FAD" w:rsidRPr="00EB1A9E" w:rsidTr="00FF54B4">
        <w:trPr>
          <w:cantSplit/>
          <w:trHeight w:val="117"/>
          <w:jc w:val="center"/>
        </w:trPr>
        <w:tc>
          <w:tcPr>
            <w:tcW w:w="2122" w:type="dxa"/>
            <w:vMerge w:val="restart"/>
            <w:tcBorders>
              <w:top w:val="single" w:sz="4" w:space="0" w:color="auto"/>
              <w:left w:val="single" w:sz="4" w:space="0" w:color="auto"/>
              <w:right w:val="single" w:sz="4" w:space="0" w:color="auto"/>
            </w:tcBorders>
          </w:tcPr>
          <w:p w:rsidR="00A63FAD" w:rsidRPr="00EB1A9E" w:rsidRDefault="00A63FAD" w:rsidP="00A63FAD">
            <w:pPr>
              <w:pStyle w:val="TAL"/>
              <w:rPr>
                <w:rFonts w:cs="Arial"/>
              </w:rPr>
            </w:pPr>
            <w:del w:id="521" w:author="Awlok Josan" w:date="2019-08-15T01:34:00Z">
              <w:r w:rsidRPr="00EB1A9E" w:rsidDel="00A63FAD">
                <w:rPr>
                  <w:rFonts w:cs="Arial"/>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en-US" w:eastAsia="zh-CN"/>
              </w:rPr>
            </w:pPr>
            <w:del w:id="522" w:author="Awlok Josan" w:date="2019-08-15T01:34:00Z">
              <w:r w:rsidRPr="00EB1A9E" w:rsidDel="00A63FAD">
                <w:rPr>
                  <w:rFonts w:cs="Arial"/>
                </w:rPr>
                <w:delText>Config</w:delText>
              </w:r>
              <w:r w:rsidRPr="00EB1A9E" w:rsidDel="00A63FAD">
                <w:rPr>
                  <w:rFonts w:eastAsia="Malgun Gothic"/>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A63FAD" w:rsidRPr="00EB1A9E" w:rsidRDefault="00A63FAD" w:rsidP="00A63FAD">
            <w:pPr>
              <w:pStyle w:val="TAC"/>
              <w:rPr>
                <w:rFonts w:cs="Arial"/>
              </w:rPr>
            </w:pPr>
          </w:p>
        </w:tc>
        <w:tc>
          <w:tcPr>
            <w:tcW w:w="2261" w:type="dxa"/>
            <w:tcBorders>
              <w:top w:val="single" w:sz="4" w:space="0" w:color="auto"/>
              <w:left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lang w:val="en-US" w:eastAsia="zh-CN"/>
              </w:rPr>
            </w:pPr>
            <w:del w:id="523" w:author="Awlok Josan" w:date="2019-08-15T01:34:00Z">
              <w:r w:rsidRPr="00EB1A9E" w:rsidDel="00A63FAD">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lang w:val="en-US" w:eastAsia="zh-CN"/>
              </w:rPr>
            </w:pPr>
            <w:del w:id="524" w:author="Awlok Josan" w:date="2019-08-15T01:34:00Z">
              <w:r w:rsidRPr="00EB1A9E" w:rsidDel="00A63FAD">
                <w:rPr>
                  <w:rFonts w:ascii="Arial" w:hAnsi="Arial" w:cs="Arial"/>
                  <w:sz w:val="18"/>
                  <w:lang w:val="en-US" w:eastAsia="zh-CN"/>
                </w:rPr>
                <w:delText>N.A</w:delText>
              </w:r>
            </w:del>
          </w:p>
        </w:tc>
      </w:tr>
      <w:tr w:rsidR="00A63FAD" w:rsidRPr="00EB1A9E" w:rsidTr="00FF54B4">
        <w:trPr>
          <w:cantSplit/>
          <w:trHeight w:val="117"/>
          <w:jc w:val="center"/>
        </w:trPr>
        <w:tc>
          <w:tcPr>
            <w:tcW w:w="2122" w:type="dxa"/>
            <w:vMerge/>
            <w:tcBorders>
              <w:left w:val="single" w:sz="4" w:space="0" w:color="auto"/>
              <w:right w:val="single" w:sz="4" w:space="0" w:color="auto"/>
            </w:tcBorders>
          </w:tcPr>
          <w:p w:rsidR="00A63FAD" w:rsidRPr="00EB1A9E" w:rsidRDefault="00A63FAD" w:rsidP="00A63FA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eastAsia="zh-CN"/>
              </w:rPr>
            </w:pPr>
            <w:del w:id="525" w:author="Awlok Josan" w:date="2019-08-15T01:34:00Z">
              <w:r w:rsidRPr="00EB1A9E" w:rsidDel="00A63FAD">
                <w:rPr>
                  <w:rFonts w:cs="Arial"/>
                </w:rPr>
                <w:delText>Config</w:delText>
              </w:r>
              <w:r w:rsidRPr="00EB1A9E" w:rsidDel="00A63FAD">
                <w:rPr>
                  <w:rFonts w:eastAsia="Malgun Gothic"/>
                  <w:szCs w:val="18"/>
                </w:rPr>
                <w:delText xml:space="preserve"> </w:delText>
              </w:r>
              <w:r w:rsidRPr="00EB1A9E" w:rsidDel="00A63FAD">
                <w:rPr>
                  <w:szCs w:val="18"/>
                  <w:lang w:eastAsia="zh-CN"/>
                </w:rPr>
                <w:delText>2</w:delText>
              </w:r>
            </w:del>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tcBorders>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lang w:val="en-US" w:eastAsia="zh-CN"/>
              </w:rPr>
            </w:pPr>
            <w:del w:id="526" w:author="Awlok Josan" w:date="2019-08-15T01:34:00Z">
              <w:r w:rsidRPr="00EB1A9E" w:rsidDel="00A63FAD">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lang w:val="en-US" w:eastAsia="zh-CN"/>
              </w:rPr>
            </w:pPr>
            <w:del w:id="527" w:author="Awlok Josan" w:date="2019-08-15T01:34:00Z">
              <w:r w:rsidRPr="00EB1A9E" w:rsidDel="00A63FAD">
                <w:rPr>
                  <w:rFonts w:ascii="Arial" w:hAnsi="Arial" w:cs="Arial"/>
                  <w:sz w:val="18"/>
                  <w:lang w:val="en-US" w:eastAsia="zh-CN"/>
                </w:rPr>
                <w:delText>TBD</w:delText>
              </w:r>
            </w:del>
          </w:p>
        </w:tc>
      </w:tr>
      <w:tr w:rsidR="00A63FAD" w:rsidRPr="00EB1A9E" w:rsidTr="00FF54B4">
        <w:trPr>
          <w:cantSplit/>
          <w:trHeight w:val="117"/>
          <w:jc w:val="center"/>
          <w:ins w:id="528" w:author="Awlok Josan" w:date="2019-08-15T01:33:00Z"/>
        </w:trPr>
        <w:tc>
          <w:tcPr>
            <w:tcW w:w="2122" w:type="dxa"/>
            <w:tcBorders>
              <w:left w:val="single" w:sz="4" w:space="0" w:color="auto"/>
              <w:right w:val="single" w:sz="4" w:space="0" w:color="auto"/>
            </w:tcBorders>
          </w:tcPr>
          <w:p w:rsidR="00A63FAD" w:rsidRPr="00EB1A9E" w:rsidRDefault="00A63FAD" w:rsidP="00A63FAD">
            <w:pPr>
              <w:pStyle w:val="TAL"/>
              <w:rPr>
                <w:ins w:id="529" w:author="Awlok Josan" w:date="2019-08-15T01:33:00Z"/>
                <w:rFonts w:cs="Arial"/>
                <w:lang w:val="en-US"/>
              </w:rPr>
            </w:pPr>
            <w:ins w:id="530" w:author="Awlok Josan" w:date="2019-08-15T01:34:00Z">
              <w:r w:rsidRPr="00EB1A9E">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31" w:author="Awlok Josan" w:date="2019-08-15T01:33:00Z"/>
                <w:rFonts w:cs="Arial"/>
              </w:rPr>
            </w:pPr>
            <w:ins w:id="532" w:author="Awlok Josan" w:date="2019-08-15T01:34:00Z">
              <w:r>
                <w:rPr>
                  <w:rFonts w:cs="Arial"/>
                </w:rPr>
                <w:t>Config 1,2</w:t>
              </w:r>
            </w:ins>
          </w:p>
        </w:tc>
        <w:tc>
          <w:tcPr>
            <w:tcW w:w="1134" w:type="dxa"/>
            <w:tcBorders>
              <w:left w:val="single" w:sz="4" w:space="0" w:color="auto"/>
              <w:right w:val="single" w:sz="4" w:space="0" w:color="auto"/>
            </w:tcBorders>
          </w:tcPr>
          <w:p w:rsidR="00A63FAD" w:rsidRPr="00EB1A9E" w:rsidRDefault="00A63FAD" w:rsidP="00A63FAD">
            <w:pPr>
              <w:pStyle w:val="TAC"/>
              <w:rPr>
                <w:ins w:id="533" w:author="Awlok Josan" w:date="2019-08-15T01:33:00Z"/>
                <w:rFonts w:cs="Arial"/>
              </w:rPr>
            </w:pPr>
          </w:p>
        </w:tc>
        <w:tc>
          <w:tcPr>
            <w:tcW w:w="2261" w:type="dxa"/>
            <w:tcBorders>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ins w:id="534" w:author="Awlok Josan" w:date="2019-08-15T01:33:00Z"/>
                <w:rFonts w:ascii="Arial" w:hAnsi="Arial" w:cs="Arial"/>
                <w:sz w:val="18"/>
                <w:lang w:val="en-US" w:eastAsia="zh-CN"/>
              </w:rPr>
            </w:pPr>
            <w:ins w:id="535" w:author="Awlok Josan" w:date="2019-08-15T01:34: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p>
        </w:tc>
        <w:tc>
          <w:tcPr>
            <w:tcW w:w="1804" w:type="dxa"/>
            <w:tcBorders>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ins w:id="536" w:author="Awlok Josan" w:date="2019-08-15T01:33:00Z"/>
                <w:rFonts w:ascii="Arial" w:hAnsi="Arial" w:cs="Arial"/>
                <w:sz w:val="18"/>
                <w:lang w:val="en-US" w:eastAsia="zh-CN"/>
              </w:rPr>
            </w:pPr>
            <w:ins w:id="537" w:author="Awlok Josan" w:date="2019-08-15T01:34: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p>
        </w:tc>
      </w:tr>
      <w:tr w:rsidR="00A63FAD" w:rsidRPr="00EB1A9E" w:rsidTr="00FF54B4">
        <w:trPr>
          <w:cantSplit/>
          <w:jc w:val="center"/>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rFonts w:cs="Arial"/>
              </w:rPr>
            </w:pPr>
            <w:r w:rsidRPr="00EB1A9E">
              <w:rPr>
                <w:rFonts w:cs="Arial"/>
                <w:lang w:val="en-US"/>
              </w:rPr>
              <w:t>BW</w:t>
            </w:r>
            <w:r w:rsidRPr="00EB1A9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rFonts w:cs="Arial"/>
                <w:lang w:eastAsia="zh-CN"/>
              </w:rPr>
            </w:pPr>
            <w:r w:rsidRPr="00EB1A9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A63FAD" w:rsidRPr="00EB1A9E" w:rsidDel="00BA0494" w:rsidTr="00FF54B4">
        <w:trPr>
          <w:cantSplit/>
          <w:jc w:val="center"/>
          <w:del w:id="538" w:author="Awlok Josan" w:date="2019-08-15T01:14:00Z"/>
        </w:trPr>
        <w:tc>
          <w:tcPr>
            <w:tcW w:w="2122" w:type="dxa"/>
            <w:tcBorders>
              <w:top w:val="single" w:sz="4" w:space="0" w:color="auto"/>
              <w:left w:val="single" w:sz="4" w:space="0" w:color="auto"/>
              <w:right w:val="single" w:sz="4" w:space="0" w:color="auto"/>
            </w:tcBorders>
          </w:tcPr>
          <w:p w:rsidR="00A63FAD" w:rsidRPr="00EB1A9E" w:rsidDel="00BA0494" w:rsidRDefault="00A63FAD" w:rsidP="00A63FAD">
            <w:pPr>
              <w:pStyle w:val="TAL"/>
              <w:rPr>
                <w:del w:id="539" w:author="Awlok Josan" w:date="2019-08-15T01:14:00Z"/>
                <w:rFonts w:cs="Arial"/>
              </w:rPr>
            </w:pPr>
            <w:del w:id="540" w:author="Awlok Josan" w:date="2019-08-15T01:14:00Z">
              <w:r w:rsidRPr="00EB1A9E" w:rsidDel="00BA0494">
                <w:rPr>
                  <w:rFonts w:cs="Arial"/>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Del="00BA0494" w:rsidRDefault="00A63FAD" w:rsidP="00A63FAD">
            <w:pPr>
              <w:pStyle w:val="TAL"/>
              <w:rPr>
                <w:del w:id="541" w:author="Awlok Josan" w:date="2019-08-15T01:14:00Z"/>
                <w:rFonts w:cs="Arial"/>
                <w:lang w:eastAsia="zh-CN"/>
              </w:rPr>
            </w:pPr>
            <w:del w:id="542" w:author="Awlok Josan" w:date="2019-08-15T01:14:00Z">
              <w:r w:rsidRPr="00EB1A9E" w:rsidDel="00BA0494">
                <w:rPr>
                  <w:rFonts w:cs="Arial"/>
                </w:rPr>
                <w:delText>Config</w:delText>
              </w:r>
              <w:r w:rsidRPr="00EB1A9E" w:rsidDel="00BA0494">
                <w:rPr>
                  <w:rFonts w:eastAsia="Malgun Gothic"/>
                  <w:szCs w:val="18"/>
                </w:rPr>
                <w:delText xml:space="preserve"> 1</w:delText>
              </w:r>
              <w:r w:rsidRPr="00EB1A9E" w:rsidDel="00BA0494">
                <w:rPr>
                  <w:szCs w:val="18"/>
                  <w:lang w:eastAsia="zh-CN"/>
                </w:rPr>
                <w:delText>,2</w:delText>
              </w:r>
            </w:del>
          </w:p>
        </w:tc>
        <w:tc>
          <w:tcPr>
            <w:tcW w:w="1134" w:type="dxa"/>
            <w:tcBorders>
              <w:top w:val="single" w:sz="4" w:space="0" w:color="auto"/>
              <w:left w:val="single" w:sz="4" w:space="0" w:color="auto"/>
              <w:right w:val="single" w:sz="4" w:space="0" w:color="auto"/>
            </w:tcBorders>
          </w:tcPr>
          <w:p w:rsidR="00A63FAD" w:rsidRPr="00EB1A9E" w:rsidDel="00BA0494" w:rsidRDefault="00A63FAD" w:rsidP="00A63FAD">
            <w:pPr>
              <w:pStyle w:val="TAC"/>
              <w:rPr>
                <w:del w:id="543" w:author="Awlok Josan" w:date="2019-08-15T01:14: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Del="00BA0494" w:rsidRDefault="00A63FAD" w:rsidP="00A63FAD">
            <w:pPr>
              <w:pStyle w:val="TAC"/>
              <w:rPr>
                <w:del w:id="544" w:author="Awlok Josan" w:date="2019-08-15T01:14:00Z"/>
                <w:rFonts w:cs="v4.2.0"/>
                <w:lang w:eastAsia="zh-CN"/>
              </w:rPr>
            </w:pPr>
            <w:del w:id="545" w:author="Awlok Josan" w:date="2019-08-15T01:14:00Z">
              <w:r w:rsidRPr="00EB1A9E" w:rsidDel="00BA0494">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Del="00BA0494" w:rsidRDefault="00A63FAD" w:rsidP="00A63FAD">
            <w:pPr>
              <w:pStyle w:val="TAC"/>
              <w:rPr>
                <w:del w:id="546" w:author="Awlok Josan" w:date="2019-08-15T01:14:00Z"/>
                <w:rFonts w:cs="v4.2.0"/>
                <w:lang w:eastAsia="zh-CN"/>
              </w:rPr>
            </w:pPr>
            <w:del w:id="547" w:author="Awlok Josan" w:date="2019-08-15T01:14:00Z">
              <w:r w:rsidRPr="00EB1A9E" w:rsidDel="00BA0494">
                <w:rPr>
                  <w:rFonts w:cs="v4.2.0"/>
                  <w:lang w:eastAsia="zh-CN"/>
                </w:rPr>
                <w:delText>TBD</w:delText>
              </w:r>
            </w:del>
          </w:p>
        </w:tc>
      </w:tr>
      <w:tr w:rsidR="00A63FAD" w:rsidRPr="00EB1A9E" w:rsidTr="00FF54B4">
        <w:trPr>
          <w:cantSplit/>
          <w:jc w:val="center"/>
          <w:ins w:id="548" w:author="Awlok Josan" w:date="2019-08-15T01:13:00Z"/>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ins w:id="549" w:author="Awlok Josan" w:date="2019-08-15T01:13:00Z"/>
                <w:rFonts w:cs="Arial"/>
              </w:rPr>
            </w:pPr>
            <w:ins w:id="550" w:author="Awlok Josan" w:date="2019-08-15T01:14:00Z">
              <w:r w:rsidRPr="00EB1A9E">
                <w:rPr>
                  <w:rFonts w:eastAsiaTheme="minorEastAsia" w:cs="Arial" w:hint="eastAsia"/>
                  <w:lang w:eastAsia="zh-CN"/>
                </w:rPr>
                <w:t>Downlink i</w:t>
              </w:r>
              <w:r w:rsidRPr="00EB1A9E">
                <w:rPr>
                  <w:rFonts w:cs="Arial"/>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51" w:author="Awlok Josan" w:date="2019-08-15T01:13:00Z"/>
                <w:rFonts w:cs="Arial"/>
              </w:rPr>
            </w:pPr>
            <w:ins w:id="552" w:author="Awlok Josan" w:date="2019-08-15T01:14:00Z">
              <w:r w:rsidRPr="00EB1A9E">
                <w:rPr>
                  <w:rFonts w:cs="Arial"/>
                </w:rPr>
                <w:t>Config</w:t>
              </w:r>
              <w:r w:rsidRPr="00EB1A9E">
                <w:rPr>
                  <w:rFonts w:eastAsia="Malgun Gothic"/>
                  <w:szCs w:val="18"/>
                </w:rPr>
                <w:t xml:space="preserve"> 1</w:t>
              </w:r>
              <w:r w:rsidRPr="00EB1A9E">
                <w:rPr>
                  <w:szCs w:val="18"/>
                  <w:lang w:eastAsia="zh-CN"/>
                </w:rPr>
                <w:t>,2</w:t>
              </w:r>
            </w:ins>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ins w:id="553" w:author="Awlok Josan" w:date="2019-08-15T01:13: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54" w:author="Awlok Josan" w:date="2019-08-15T01:13:00Z"/>
                <w:rFonts w:cs="v4.2.0"/>
                <w:lang w:eastAsia="zh-CN"/>
              </w:rPr>
            </w:pPr>
            <w:ins w:id="555" w:author="Awlok Josan" w:date="2019-08-15T01:14:00Z">
              <w:r w:rsidRPr="00EB1A9E">
                <w:t>DLBWP.0</w:t>
              </w:r>
              <w:r w:rsidRPr="00EB1A9E">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56" w:author="Awlok Josan" w:date="2019-08-15T01:13:00Z"/>
                <w:rFonts w:cs="v4.2.0"/>
                <w:lang w:eastAsia="zh-CN"/>
              </w:rPr>
            </w:pPr>
            <w:ins w:id="557" w:author="Awlok Josan" w:date="2019-08-15T01:14:00Z">
              <w:r w:rsidRPr="00EB1A9E">
                <w:t>DLBWP.0</w:t>
              </w:r>
              <w:r w:rsidRPr="00EB1A9E">
                <w:rPr>
                  <w:rFonts w:eastAsiaTheme="minorEastAsia" w:hint="eastAsia"/>
                  <w:lang w:eastAsia="zh-CN"/>
                </w:rPr>
                <w:t>.1</w:t>
              </w:r>
            </w:ins>
          </w:p>
        </w:tc>
      </w:tr>
      <w:tr w:rsidR="00A63FAD" w:rsidRPr="00EB1A9E" w:rsidTr="00FF54B4">
        <w:trPr>
          <w:cantSplit/>
          <w:jc w:val="center"/>
          <w:ins w:id="558" w:author="Awlok Josan" w:date="2019-08-15T01:13:00Z"/>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ins w:id="559" w:author="Awlok Josan" w:date="2019-08-15T01:13:00Z"/>
                <w:rFonts w:cs="Arial"/>
              </w:rPr>
            </w:pPr>
            <w:ins w:id="560" w:author="Awlok Josan" w:date="2019-08-15T01:14:00Z">
              <w:r w:rsidRPr="00EB1A9E">
                <w:rPr>
                  <w:rFonts w:eastAsiaTheme="minorEastAsia" w:cs="Arial" w:hint="eastAsia"/>
                  <w:lang w:eastAsia="zh-CN"/>
                </w:rPr>
                <w:t>Downlink dedicated</w:t>
              </w:r>
              <w:r w:rsidRPr="00EB1A9E">
                <w:rPr>
                  <w:rFonts w:cs="Arial"/>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61" w:author="Awlok Josan" w:date="2019-08-15T01:13:00Z"/>
                <w:rFonts w:cs="Arial"/>
              </w:rPr>
            </w:pPr>
            <w:ins w:id="562" w:author="Awlok Josan" w:date="2019-08-15T01:1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ins w:id="563" w:author="Awlok Josan" w:date="2019-08-15T01:13: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64" w:author="Awlok Josan" w:date="2019-08-15T01:13:00Z"/>
                <w:rFonts w:cs="v4.2.0"/>
                <w:lang w:eastAsia="zh-CN"/>
              </w:rPr>
            </w:pPr>
            <w:ins w:id="565" w:author="Awlok Josan" w:date="2019-08-15T01:14:00Z">
              <w:r w:rsidRPr="00EB1A9E">
                <w:t>DLBWP.</w:t>
              </w:r>
              <w:r w:rsidRPr="00EB1A9E">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66" w:author="Awlok Josan" w:date="2019-08-15T01:13:00Z"/>
                <w:rFonts w:cs="v4.2.0"/>
                <w:lang w:eastAsia="zh-CN"/>
              </w:rPr>
            </w:pPr>
            <w:ins w:id="567" w:author="Awlok Josan" w:date="2019-08-15T01:14:00Z">
              <w:r w:rsidRPr="00EB1A9E">
                <w:t>DLBWP.</w:t>
              </w:r>
              <w:r w:rsidRPr="00EB1A9E">
                <w:rPr>
                  <w:rFonts w:eastAsiaTheme="minorEastAsia" w:hint="eastAsia"/>
                  <w:lang w:eastAsia="zh-CN"/>
                </w:rPr>
                <w:t>1.1</w:t>
              </w:r>
            </w:ins>
          </w:p>
        </w:tc>
      </w:tr>
      <w:tr w:rsidR="00A63FAD" w:rsidRPr="00EB1A9E" w:rsidTr="00FF54B4">
        <w:trPr>
          <w:cantSplit/>
          <w:jc w:val="center"/>
          <w:ins w:id="568" w:author="Awlok Josan" w:date="2019-08-15T01:13:00Z"/>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ins w:id="569" w:author="Awlok Josan" w:date="2019-08-15T01:13:00Z"/>
                <w:rFonts w:cs="Arial"/>
              </w:rPr>
            </w:pPr>
            <w:ins w:id="570" w:author="Awlok Josan" w:date="2019-08-15T01:14:00Z">
              <w:r w:rsidRPr="00EB1A9E">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71" w:author="Awlok Josan" w:date="2019-08-15T01:13:00Z"/>
                <w:rFonts w:cs="Arial"/>
              </w:rPr>
            </w:pPr>
            <w:ins w:id="572" w:author="Awlok Josan" w:date="2019-08-15T01:1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ins w:id="573" w:author="Awlok Josan" w:date="2019-08-15T01:13: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74" w:author="Awlok Josan" w:date="2019-08-15T01:13:00Z"/>
                <w:rFonts w:cs="v4.2.0"/>
                <w:lang w:eastAsia="zh-CN"/>
              </w:rPr>
            </w:pPr>
            <w:ins w:id="575" w:author="Awlok Josan" w:date="2019-08-15T01:14:00Z">
              <w:r w:rsidRPr="00EB1A9E">
                <w:rPr>
                  <w:rFonts w:eastAsiaTheme="minorEastAsia" w:hint="eastAsia"/>
                  <w:lang w:eastAsia="zh-CN"/>
                </w:rPr>
                <w:t>U</w:t>
              </w:r>
              <w:r w:rsidRPr="00EB1A9E">
                <w:t>LBWP.0</w:t>
              </w:r>
              <w:r w:rsidRPr="00EB1A9E">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76" w:author="Awlok Josan" w:date="2019-08-15T01:13:00Z"/>
                <w:rFonts w:cs="v4.2.0"/>
                <w:lang w:eastAsia="zh-CN"/>
              </w:rPr>
            </w:pPr>
            <w:ins w:id="577" w:author="Awlok Josan" w:date="2019-08-15T01:14:00Z">
              <w:r w:rsidRPr="00EB1A9E">
                <w:rPr>
                  <w:rFonts w:eastAsiaTheme="minorEastAsia" w:hint="eastAsia"/>
                  <w:lang w:eastAsia="zh-CN"/>
                </w:rPr>
                <w:t>U</w:t>
              </w:r>
              <w:r w:rsidRPr="00EB1A9E">
                <w:t>LBWP.0</w:t>
              </w:r>
              <w:r w:rsidRPr="00EB1A9E">
                <w:rPr>
                  <w:rFonts w:eastAsiaTheme="minorEastAsia" w:hint="eastAsia"/>
                  <w:lang w:eastAsia="zh-CN"/>
                </w:rPr>
                <w:t>.1</w:t>
              </w:r>
            </w:ins>
          </w:p>
        </w:tc>
      </w:tr>
      <w:tr w:rsidR="00A63FAD" w:rsidRPr="00EB1A9E" w:rsidTr="00FF54B4">
        <w:trPr>
          <w:cantSplit/>
          <w:jc w:val="center"/>
          <w:ins w:id="578" w:author="Awlok Josan" w:date="2019-08-15T01:13:00Z"/>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ins w:id="579" w:author="Awlok Josan" w:date="2019-08-15T01:13:00Z"/>
                <w:rFonts w:cs="Arial"/>
              </w:rPr>
            </w:pPr>
            <w:ins w:id="580" w:author="Awlok Josan" w:date="2019-08-15T01:14:00Z">
              <w:r w:rsidRPr="00EB1A9E">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81" w:author="Awlok Josan" w:date="2019-08-15T01:13:00Z"/>
                <w:rFonts w:cs="Arial"/>
              </w:rPr>
            </w:pPr>
            <w:ins w:id="582" w:author="Awlok Josan" w:date="2019-08-15T01:1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ins w:id="583" w:author="Awlok Josan" w:date="2019-08-15T01:13: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84" w:author="Awlok Josan" w:date="2019-08-15T01:13:00Z"/>
                <w:rFonts w:cs="v4.2.0"/>
                <w:lang w:eastAsia="zh-CN"/>
              </w:rPr>
            </w:pPr>
            <w:ins w:id="585" w:author="Awlok Josan" w:date="2019-08-15T01:14:00Z">
              <w:r w:rsidRPr="00EB1A9E">
                <w:rPr>
                  <w:rFonts w:eastAsiaTheme="minorEastAsia" w:hint="eastAsia"/>
                  <w:lang w:eastAsia="zh-CN"/>
                </w:rPr>
                <w:t>U</w:t>
              </w:r>
              <w:r w:rsidRPr="00EB1A9E">
                <w:t>LBWP.</w:t>
              </w:r>
              <w:r w:rsidRPr="00EB1A9E">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86" w:author="Awlok Josan" w:date="2019-08-15T01:13:00Z"/>
                <w:rFonts w:cs="v4.2.0"/>
                <w:lang w:eastAsia="zh-CN"/>
              </w:rPr>
            </w:pPr>
            <w:ins w:id="587" w:author="Awlok Josan" w:date="2019-08-15T01:14: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A63FAD" w:rsidRPr="00EB1A9E" w:rsidTr="00FF54B4">
        <w:trPr>
          <w:cantSplit/>
          <w:jc w:val="center"/>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szCs w:val="16"/>
                <w:lang w:eastAsia="zh-CN"/>
              </w:rPr>
            </w:pPr>
            <w:r w:rsidRPr="00EB1A9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szCs w:val="16"/>
                <w:lang w:eastAsia="zh-CN"/>
              </w:rPr>
            </w:pPr>
            <w:r w:rsidRPr="00EB1A9E">
              <w:rPr>
                <w:rFonts w:cs="Arial"/>
                <w:szCs w:val="16"/>
                <w:lang w:eastAsia="zh-CN"/>
              </w:rPr>
              <w:t>-</w:t>
            </w:r>
          </w:p>
        </w:tc>
      </w:tr>
      <w:tr w:rsidR="00A63FAD" w:rsidRPr="00EB1A9E" w:rsidTr="00111FF7">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Awlok Josan" w:date="2019-08-15T01:39: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9" w:author="Awlok Josan" w:date="2019-08-15T01:39:00Z">
            <w:trPr>
              <w:cantSplit/>
              <w:jc w:val="center"/>
            </w:trPr>
          </w:trPrChange>
        </w:trPr>
        <w:tc>
          <w:tcPr>
            <w:tcW w:w="2122" w:type="dxa"/>
            <w:tcBorders>
              <w:left w:val="single" w:sz="4" w:space="0" w:color="auto"/>
              <w:right w:val="single" w:sz="4" w:space="0" w:color="auto"/>
            </w:tcBorders>
            <w:vAlign w:val="center"/>
            <w:tcPrChange w:id="590"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591" w:author="Awlok Josan" w:date="2019-08-15T01:39:00Z">
              <w:r w:rsidRPr="00EB1A9E">
                <w:rPr>
                  <w:rFonts w:cs="v5.0.0"/>
                </w:rPr>
                <w:t>RMSI CORESET Reference Channel</w:t>
              </w:r>
            </w:ins>
            <w:del w:id="592" w:author="Awlok Josan" w:date="2019-08-15T01:39:00Z">
              <w:r w:rsidRPr="00EB1A9E" w:rsidDel="00CE1070">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593"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594"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Change w:id="595" w:author="Awlok Josan" w:date="2019-08-15T01:39:00Z">
              <w:tcPr>
                <w:tcW w:w="2261"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Change w:id="596" w:author="Awlok Josan" w:date="2019-08-15T01:39:00Z">
              <w:tcPr>
                <w:tcW w:w="1804"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111FF7">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Awlok Josan" w:date="2019-08-15T01:39: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8" w:author="Awlok Josan" w:date="2019-08-15T01:39:00Z">
            <w:trPr>
              <w:cantSplit/>
              <w:jc w:val="center"/>
            </w:trPr>
          </w:trPrChange>
        </w:trPr>
        <w:tc>
          <w:tcPr>
            <w:tcW w:w="2122" w:type="dxa"/>
            <w:tcBorders>
              <w:left w:val="single" w:sz="4" w:space="0" w:color="auto"/>
              <w:right w:val="single" w:sz="4" w:space="0" w:color="auto"/>
            </w:tcBorders>
            <w:vAlign w:val="center"/>
            <w:tcPrChange w:id="599"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r w:rsidRPr="00EB1A9E">
              <w:rPr>
                <w:rFonts w:cs="Arial"/>
                <w:lang w:eastAsia="zh-CN"/>
              </w:rPr>
              <w:t xml:space="preserve">PDCCH </w:t>
            </w:r>
            <w:r w:rsidRPr="00EB1A9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600"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601"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Change w:id="602" w:author="Awlok Josan" w:date="2019-08-15T01:39:00Z">
              <w:tcPr>
                <w:tcW w:w="2261"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del w:id="603" w:author="Awlok Josan" w:date="2019-08-29T23:02:00Z">
              <w:r w:rsidRPr="00EB1A9E" w:rsidDel="00111FF7">
                <w:rPr>
                  <w:rFonts w:cs="Arial"/>
                  <w:szCs w:val="16"/>
                  <w:lang w:eastAsia="zh-CN"/>
                </w:rPr>
                <w:delText>TBD</w:delText>
              </w:r>
            </w:del>
            <w:ins w:id="604" w:author="Awlok Josan" w:date="2019-08-29T23:02:00Z">
              <w:r w:rsidR="00111FF7">
                <w:rPr>
                  <w:rFonts w:cs="Arial"/>
                  <w:szCs w:val="16"/>
                  <w:lang w:eastAsia="zh-CN"/>
                </w:rPr>
                <w:t>CCR 3.1 TDD</w:t>
              </w:r>
            </w:ins>
          </w:p>
        </w:tc>
        <w:tc>
          <w:tcPr>
            <w:tcW w:w="1804" w:type="dxa"/>
            <w:tcBorders>
              <w:top w:val="single" w:sz="4" w:space="0" w:color="auto"/>
              <w:left w:val="single" w:sz="4" w:space="0" w:color="auto"/>
              <w:bottom w:val="single" w:sz="4" w:space="0" w:color="auto"/>
              <w:right w:val="single" w:sz="4" w:space="0" w:color="auto"/>
            </w:tcBorders>
            <w:vAlign w:val="center"/>
            <w:tcPrChange w:id="605" w:author="Awlok Josan" w:date="2019-08-15T01:39:00Z">
              <w:tcPr>
                <w:tcW w:w="1804"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111FF7" w:rsidP="00A63FAD">
            <w:pPr>
              <w:pStyle w:val="TAC"/>
              <w:rPr>
                <w:rFonts w:cs="Arial"/>
                <w:szCs w:val="16"/>
                <w:lang w:eastAsia="zh-CN"/>
              </w:rPr>
            </w:pPr>
            <w:ins w:id="606" w:author="Awlok Josan" w:date="2019-08-29T23:02:00Z">
              <w:r>
                <w:rPr>
                  <w:rFonts w:cs="Arial"/>
                  <w:szCs w:val="16"/>
                  <w:lang w:eastAsia="zh-CN"/>
                </w:rPr>
                <w:t>CCR 3.1 TDD</w:t>
              </w:r>
            </w:ins>
            <w:del w:id="607" w:author="Awlok Josan" w:date="2019-08-29T23:02:00Z">
              <w:r w:rsidR="00A63FAD" w:rsidRPr="00EB1A9E" w:rsidDel="00111FF7">
                <w:rPr>
                  <w:rFonts w:cs="Arial"/>
                  <w:szCs w:val="16"/>
                  <w:lang w:eastAsia="zh-CN"/>
                </w:rPr>
                <w:delText>TBD</w:delText>
              </w:r>
            </w:del>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111FF7" w:rsidRPr="00EB1A9E" w:rsidTr="00FF54B4">
        <w:trPr>
          <w:cantSplit/>
          <w:jc w:val="center"/>
          <w:ins w:id="608" w:author="Awlok Josan" w:date="2019-08-29T23:03:00Z"/>
        </w:trPr>
        <w:tc>
          <w:tcPr>
            <w:tcW w:w="2122" w:type="dxa"/>
            <w:tcBorders>
              <w:left w:val="single" w:sz="4" w:space="0" w:color="auto"/>
              <w:right w:val="single" w:sz="4" w:space="0" w:color="auto"/>
            </w:tcBorders>
          </w:tcPr>
          <w:p w:rsidR="00111FF7" w:rsidRPr="00EB1A9E" w:rsidRDefault="00111FF7" w:rsidP="00A63FAD">
            <w:pPr>
              <w:pStyle w:val="TAL"/>
              <w:rPr>
                <w:ins w:id="609" w:author="Awlok Josan" w:date="2019-08-29T23:03:00Z"/>
                <w:rFonts w:cs="Arial"/>
                <w:bCs/>
                <w:lang w:eastAsia="zh-CN"/>
              </w:rPr>
            </w:pPr>
            <w:ins w:id="610" w:author="Awlok Josan" w:date="2019-08-29T23:03:00Z">
              <w:r>
                <w:rPr>
                  <w:rFonts w:cs="Arial"/>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11FF7" w:rsidRPr="00EB1A9E" w:rsidRDefault="00111FF7" w:rsidP="00A63FAD">
            <w:pPr>
              <w:pStyle w:val="TAL"/>
              <w:rPr>
                <w:ins w:id="611" w:author="Awlok Josan" w:date="2019-08-29T23:03:00Z"/>
                <w:rFonts w:cs="Arial"/>
              </w:rPr>
            </w:pPr>
            <w:ins w:id="612" w:author="Awlok Josan" w:date="2019-08-29T23:03:00Z">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ins>
          </w:p>
        </w:tc>
        <w:tc>
          <w:tcPr>
            <w:tcW w:w="1134" w:type="dxa"/>
            <w:tcBorders>
              <w:left w:val="single" w:sz="4" w:space="0" w:color="auto"/>
              <w:right w:val="single" w:sz="4" w:space="0" w:color="auto"/>
            </w:tcBorders>
          </w:tcPr>
          <w:p w:rsidR="00111FF7" w:rsidRPr="00EB1A9E" w:rsidRDefault="00111FF7" w:rsidP="00A63FAD">
            <w:pPr>
              <w:pStyle w:val="TAC"/>
              <w:rPr>
                <w:ins w:id="613" w:author="Awlok Josan" w:date="2019-08-29T23:03:00Z"/>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111FF7" w:rsidRPr="00EB1A9E" w:rsidRDefault="00111FF7" w:rsidP="00A63FAD">
            <w:pPr>
              <w:pStyle w:val="TAC"/>
              <w:rPr>
                <w:ins w:id="614" w:author="Awlok Josan" w:date="2019-08-29T23:03:00Z"/>
                <w:rFonts w:cs="Arial"/>
                <w:szCs w:val="16"/>
                <w:lang w:eastAsia="zh-CN"/>
              </w:rPr>
            </w:pPr>
            <w:ins w:id="615" w:author="Awlok Josan" w:date="2019-08-29T23:03: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111FF7" w:rsidRPr="00EB1A9E" w:rsidRDefault="00111FF7" w:rsidP="00A63FAD">
            <w:pPr>
              <w:pStyle w:val="TAC"/>
              <w:rPr>
                <w:ins w:id="616" w:author="Awlok Josan" w:date="2019-08-29T23:03:00Z"/>
                <w:rFonts w:cs="Arial"/>
                <w:szCs w:val="16"/>
                <w:lang w:eastAsia="zh-CN"/>
              </w:rPr>
            </w:pPr>
            <w:ins w:id="617" w:author="Awlok Josan" w:date="2019-08-29T23:03:00Z">
              <w:r>
                <w:rPr>
                  <w:rFonts w:eastAsiaTheme="minorEastAsia" w:cs="Arial" w:hint="eastAsia"/>
                  <w:szCs w:val="16"/>
                  <w:lang w:eastAsia="zh-CN"/>
                </w:rPr>
                <w:t>SSB.1 FR2</w:t>
              </w:r>
            </w:ins>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 xml:space="preserve">SMTC.1 </w:t>
            </w:r>
            <w:del w:id="618" w:author="Awlok Josan" w:date="2019-08-29T23:03:00Z">
              <w:r w:rsidRPr="00EB1A9E" w:rsidDel="00111FF7">
                <w:rPr>
                  <w:rFonts w:cs="Arial"/>
                  <w:szCs w:val="16"/>
                  <w:lang w:eastAsia="zh-CN"/>
                </w:rPr>
                <w:delText>FR2</w:delText>
              </w:r>
            </w:del>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 xml:space="preserve">SMTC.1 </w:t>
            </w:r>
            <w:del w:id="619" w:author="Awlok Josan" w:date="2019-08-29T23:03:00Z">
              <w:r w:rsidRPr="00EB1A9E" w:rsidDel="00111FF7">
                <w:rPr>
                  <w:rFonts w:cs="Arial"/>
                  <w:szCs w:val="16"/>
                  <w:lang w:eastAsia="zh-CN"/>
                </w:rPr>
                <w:delText>FR2</w:delText>
              </w:r>
            </w:del>
          </w:p>
        </w:tc>
      </w:tr>
      <w:tr w:rsidR="00A63FAD" w:rsidRPr="00EB1A9E" w:rsidTr="00111FF7">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Awlok Josan" w:date="2019-08-15T01:34: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1" w:author="Awlok Josan" w:date="2019-08-15T01:34:00Z"/>
          <w:trPrChange w:id="622" w:author="Awlok Josan" w:date="2019-08-15T01:34:00Z">
            <w:trPr>
              <w:cantSplit/>
              <w:jc w:val="center"/>
            </w:trPr>
          </w:trPrChange>
        </w:trPr>
        <w:tc>
          <w:tcPr>
            <w:tcW w:w="2122" w:type="dxa"/>
            <w:tcBorders>
              <w:left w:val="single" w:sz="4" w:space="0" w:color="auto"/>
              <w:right w:val="single" w:sz="4" w:space="0" w:color="auto"/>
            </w:tcBorders>
            <w:tcPrChange w:id="623" w:author="Awlok Josan" w:date="2019-08-15T01:34:00Z">
              <w:tcPr>
                <w:tcW w:w="2122" w:type="dxa"/>
                <w:tcBorders>
                  <w:left w:val="single" w:sz="4" w:space="0" w:color="auto"/>
                  <w:right w:val="single" w:sz="4" w:space="0" w:color="auto"/>
                </w:tcBorders>
              </w:tcPr>
            </w:tcPrChange>
          </w:tcPr>
          <w:p w:rsidR="00A63FAD" w:rsidRPr="00EB1A9E" w:rsidRDefault="00A63FAD" w:rsidP="00A63FAD">
            <w:pPr>
              <w:pStyle w:val="TAL"/>
              <w:rPr>
                <w:ins w:id="624" w:author="Awlok Josan" w:date="2019-08-15T01:34:00Z"/>
                <w:rFonts w:cs="Arial"/>
                <w:bCs/>
                <w:lang w:eastAsia="zh-CN"/>
              </w:rPr>
            </w:pPr>
            <w:ins w:id="625" w:author="Awlok Josan" w:date="2019-08-15T01:34:00Z">
              <w:r w:rsidRPr="00EB1A9E">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626" w:author="Awlok Josan" w:date="2019-08-15T01:34: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627" w:author="Awlok Josan" w:date="2019-08-15T01:34:00Z"/>
                <w:rFonts w:cs="Arial"/>
              </w:rPr>
            </w:pPr>
            <w:ins w:id="628" w:author="Awlok Josan" w:date="2019-08-15T01:3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629" w:author="Awlok Josan" w:date="2019-08-15T01:34:00Z">
              <w:tcPr>
                <w:tcW w:w="1134" w:type="dxa"/>
                <w:tcBorders>
                  <w:left w:val="single" w:sz="4" w:space="0" w:color="auto"/>
                  <w:right w:val="single" w:sz="4" w:space="0" w:color="auto"/>
                </w:tcBorders>
              </w:tcPr>
            </w:tcPrChange>
          </w:tcPr>
          <w:p w:rsidR="00A63FAD" w:rsidRPr="00EB1A9E" w:rsidRDefault="00A63FAD" w:rsidP="00A63FAD">
            <w:pPr>
              <w:pStyle w:val="TAC"/>
              <w:rPr>
                <w:ins w:id="630" w:author="Awlok Josan" w:date="2019-08-15T01:34: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631" w:author="Awlok Josan" w:date="2019-08-15T01:34:00Z">
              <w:tcPr>
                <w:tcW w:w="2261"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632" w:author="Awlok Josan" w:date="2019-08-15T01:34:00Z"/>
                <w:rFonts w:cs="Arial"/>
                <w:szCs w:val="16"/>
                <w:lang w:eastAsia="zh-CN"/>
              </w:rPr>
            </w:pPr>
            <w:ins w:id="633" w:author="Awlok Josan" w:date="2019-08-15T01:34:00Z">
              <w:r w:rsidRPr="00EB1A9E">
                <w:rPr>
                  <w:szCs w:val="18"/>
                </w:rPr>
                <w:t>TRS.2.1 TDD</w:t>
              </w:r>
            </w:ins>
          </w:p>
        </w:tc>
        <w:tc>
          <w:tcPr>
            <w:tcW w:w="1804" w:type="dxa"/>
            <w:tcBorders>
              <w:top w:val="single" w:sz="4" w:space="0" w:color="auto"/>
              <w:left w:val="single" w:sz="4" w:space="0" w:color="auto"/>
              <w:bottom w:val="single" w:sz="4" w:space="0" w:color="auto"/>
              <w:right w:val="single" w:sz="4" w:space="0" w:color="auto"/>
            </w:tcBorders>
            <w:vAlign w:val="center"/>
            <w:tcPrChange w:id="634" w:author="Awlok Josan" w:date="2019-08-15T01:34:00Z">
              <w:tcPr>
                <w:tcW w:w="1804"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635" w:author="Awlok Josan" w:date="2019-08-15T01:34:00Z"/>
                <w:rFonts w:cs="Arial"/>
                <w:szCs w:val="16"/>
                <w:lang w:eastAsia="zh-CN"/>
              </w:rPr>
            </w:pPr>
            <w:ins w:id="636" w:author="Awlok Josan" w:date="2019-08-15T01:34:00Z">
              <w:r w:rsidRPr="00EB1A9E">
                <w:rPr>
                  <w:szCs w:val="18"/>
                </w:rPr>
                <w:t>TRS.2.1 TDD</w:t>
              </w:r>
            </w:ins>
          </w:p>
        </w:tc>
      </w:tr>
      <w:tr w:rsidR="00A63FAD" w:rsidRPr="00EB1A9E" w:rsidTr="00111FF7">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 w:author="Awlok Josan" w:date="2019-08-15T01:34: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38" w:author="Awlok Josan" w:date="2019-08-15T01:34:00Z"/>
          <w:trPrChange w:id="639" w:author="Awlok Josan" w:date="2019-08-15T01:34:00Z">
            <w:trPr>
              <w:cantSplit/>
              <w:jc w:val="center"/>
            </w:trPr>
          </w:trPrChange>
        </w:trPr>
        <w:tc>
          <w:tcPr>
            <w:tcW w:w="2122" w:type="dxa"/>
            <w:tcBorders>
              <w:left w:val="single" w:sz="4" w:space="0" w:color="auto"/>
              <w:right w:val="single" w:sz="4" w:space="0" w:color="auto"/>
            </w:tcBorders>
            <w:tcPrChange w:id="640" w:author="Awlok Josan" w:date="2019-08-15T01:34:00Z">
              <w:tcPr>
                <w:tcW w:w="2122" w:type="dxa"/>
                <w:tcBorders>
                  <w:left w:val="single" w:sz="4" w:space="0" w:color="auto"/>
                  <w:right w:val="single" w:sz="4" w:space="0" w:color="auto"/>
                </w:tcBorders>
              </w:tcPr>
            </w:tcPrChange>
          </w:tcPr>
          <w:p w:rsidR="00A63FAD" w:rsidRPr="00EB1A9E" w:rsidRDefault="00A63FAD" w:rsidP="00A63FAD">
            <w:pPr>
              <w:pStyle w:val="TAL"/>
              <w:rPr>
                <w:ins w:id="641" w:author="Awlok Josan" w:date="2019-08-15T01:34:00Z"/>
                <w:rFonts w:cs="Arial"/>
                <w:bCs/>
                <w:lang w:eastAsia="zh-CN"/>
              </w:rPr>
            </w:pPr>
            <w:ins w:id="642" w:author="Awlok Josan" w:date="2019-08-15T01:34:00Z">
              <w:r w:rsidRPr="00EB1A9E">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Change w:id="643" w:author="Awlok Josan" w:date="2019-08-15T01:34: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644" w:author="Awlok Josan" w:date="2019-08-15T01:34:00Z"/>
                <w:rFonts w:cs="Arial"/>
              </w:rPr>
            </w:pPr>
            <w:ins w:id="645" w:author="Awlok Josan" w:date="2019-08-15T01:3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646" w:author="Awlok Josan" w:date="2019-08-15T01:34:00Z">
              <w:tcPr>
                <w:tcW w:w="1134" w:type="dxa"/>
                <w:tcBorders>
                  <w:left w:val="single" w:sz="4" w:space="0" w:color="auto"/>
                  <w:right w:val="single" w:sz="4" w:space="0" w:color="auto"/>
                </w:tcBorders>
              </w:tcPr>
            </w:tcPrChange>
          </w:tcPr>
          <w:p w:rsidR="00A63FAD" w:rsidRPr="00EB1A9E" w:rsidRDefault="00A63FAD" w:rsidP="00A63FAD">
            <w:pPr>
              <w:pStyle w:val="TAC"/>
              <w:rPr>
                <w:ins w:id="647" w:author="Awlok Josan" w:date="2019-08-15T01:34: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648" w:author="Awlok Josan" w:date="2019-08-15T01:34:00Z">
              <w:tcPr>
                <w:tcW w:w="2261"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649" w:author="Awlok Josan" w:date="2019-08-15T01:34:00Z"/>
                <w:rFonts w:cs="Arial"/>
                <w:szCs w:val="16"/>
                <w:lang w:eastAsia="zh-CN"/>
              </w:rPr>
            </w:pPr>
            <w:ins w:id="650" w:author="Awlok Josan" w:date="2019-08-15T01:34:00Z">
              <w:r w:rsidRPr="00EB1A9E">
                <w:t>TCI.State.0</w:t>
              </w:r>
            </w:ins>
          </w:p>
        </w:tc>
        <w:tc>
          <w:tcPr>
            <w:tcW w:w="1804" w:type="dxa"/>
            <w:tcBorders>
              <w:top w:val="single" w:sz="4" w:space="0" w:color="auto"/>
              <w:left w:val="single" w:sz="4" w:space="0" w:color="auto"/>
              <w:bottom w:val="single" w:sz="4" w:space="0" w:color="auto"/>
              <w:right w:val="single" w:sz="4" w:space="0" w:color="auto"/>
            </w:tcBorders>
            <w:vAlign w:val="center"/>
            <w:tcPrChange w:id="651" w:author="Awlok Josan" w:date="2019-08-15T01:34:00Z">
              <w:tcPr>
                <w:tcW w:w="1804"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652" w:author="Awlok Josan" w:date="2019-08-15T01:34:00Z"/>
                <w:rFonts w:cs="Arial"/>
                <w:szCs w:val="16"/>
                <w:lang w:eastAsia="zh-CN"/>
              </w:rPr>
            </w:pPr>
            <w:ins w:id="653" w:author="Awlok Josan" w:date="2019-08-15T01:34:00Z">
              <w:r w:rsidRPr="00EB1A9E">
                <w:t>TCI.State.0</w:t>
              </w:r>
            </w:ins>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Arial"/>
              </w:rPr>
            </w:pPr>
            <w:r w:rsidRPr="00EB1A9E">
              <w:rPr>
                <w:rFonts w:cs="Arial"/>
              </w:rPr>
              <w:t>dB</w:t>
            </w:r>
          </w:p>
        </w:tc>
        <w:tc>
          <w:tcPr>
            <w:tcW w:w="2261"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r>
      <w:tr w:rsidR="00A63FAD" w:rsidRPr="00EB1A9E" w:rsidDel="00A63FAD" w:rsidTr="00FF54B4">
        <w:trPr>
          <w:cantSplit/>
          <w:trHeight w:val="197"/>
          <w:jc w:val="center"/>
          <w:del w:id="654" w:author="Awlok Josan" w:date="2019-08-15T01:34:00Z"/>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Del="00A63FAD" w:rsidRDefault="00A63FAD" w:rsidP="00A63FAD">
            <w:pPr>
              <w:pStyle w:val="TAC"/>
              <w:jc w:val="left"/>
              <w:rPr>
                <w:del w:id="655" w:author="Awlok Josan" w:date="2019-08-15T01:34:00Z"/>
                <w:rFonts w:cs="Arial"/>
              </w:rPr>
            </w:pPr>
            <w:del w:id="656" w:author="Awlok Josan" w:date="2019-08-15T01:34:00Z">
              <w:r w:rsidRPr="00EB1A9E" w:rsidDel="00A63FAD">
                <w:rPr>
                  <w:rFonts w:cs="Arial"/>
                </w:rPr>
                <w:delText>Ê</w:delText>
              </w:r>
              <w:r w:rsidRPr="00EB1A9E" w:rsidDel="00A63FAD">
                <w:rPr>
                  <w:rFonts w:cs="Arial"/>
                  <w:vertAlign w:val="subscript"/>
                </w:rPr>
                <w:delText>s</w:delText>
              </w:r>
              <w:r w:rsidRPr="00EB1A9E" w:rsidDel="00A63FAD">
                <w:rPr>
                  <w:rFonts w:cs="Arial"/>
                </w:rPr>
                <w:delText>/N</w:delText>
              </w:r>
              <w:r w:rsidRPr="00EB1A9E" w:rsidDel="00A63FAD">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A63FAD" w:rsidRPr="00EB1A9E" w:rsidDel="00A63FAD" w:rsidRDefault="00A63FAD" w:rsidP="00A63FAD">
            <w:pPr>
              <w:pStyle w:val="TAC"/>
              <w:rPr>
                <w:del w:id="657" w:author="Awlok Josan" w:date="2019-08-15T01:34:00Z"/>
                <w:rFonts w:cs="Arial"/>
              </w:rPr>
            </w:pPr>
            <w:del w:id="658" w:author="Awlok Josan" w:date="2019-08-15T01:34:00Z">
              <w:r w:rsidRPr="00EB1A9E" w:rsidDel="00A63FAD">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A63FAD" w:rsidRPr="00EB1A9E" w:rsidDel="00A63FAD" w:rsidRDefault="00A63FAD" w:rsidP="00A63FAD">
            <w:pPr>
              <w:pStyle w:val="TAC"/>
              <w:rPr>
                <w:del w:id="659" w:author="Awlok Josan" w:date="2019-08-15T01:34:00Z"/>
                <w:rFonts w:cs="v4.2.0"/>
                <w:lang w:eastAsia="zh-CN"/>
              </w:rPr>
            </w:pPr>
            <w:del w:id="660" w:author="Awlok Josan" w:date="2019-08-15T01:34:00Z">
              <w:r w:rsidRPr="00EB1A9E" w:rsidDel="00A63FAD">
                <w:rPr>
                  <w:rFonts w:cs="Arial"/>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A63FAD" w:rsidRPr="00EB1A9E" w:rsidDel="00A63FAD" w:rsidRDefault="00A63FAD" w:rsidP="00A63FAD">
            <w:pPr>
              <w:pStyle w:val="TAC"/>
              <w:rPr>
                <w:del w:id="661" w:author="Awlok Josan" w:date="2019-08-15T01:34:00Z"/>
                <w:rFonts w:cs="v4.2.0"/>
                <w:lang w:eastAsia="zh-CN"/>
              </w:rPr>
            </w:pPr>
            <w:del w:id="662" w:author="Awlok Josan" w:date="2019-08-15T01:34:00Z">
              <w:r w:rsidRPr="00EB1A9E" w:rsidDel="00A63FAD">
                <w:rPr>
                  <w:rFonts w:cs="Arial"/>
                  <w:lang w:eastAsia="zh-CN"/>
                </w:rPr>
                <w:delText>TBD</w:delText>
              </w:r>
            </w:del>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bCs/>
                <w:szCs w:val="16"/>
              </w:rPr>
              <w:sym w:font="Symbol" w:char="F06D"/>
            </w:r>
            <w:r w:rsidRPr="00EB1A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bCs/>
                <w:szCs w:val="16"/>
              </w:rPr>
              <w:sym w:font="Symbol" w:char="F06D"/>
            </w:r>
            <w:r w:rsidRPr="00EB1A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N"/>
              <w:rPr>
                <w:rFonts w:cs="Arial"/>
                <w:szCs w:val="18"/>
              </w:rPr>
            </w:pPr>
            <w:r w:rsidRPr="00EB1A9E">
              <w:rPr>
                <w:rFonts w:cs="Arial"/>
                <w:szCs w:val="18"/>
              </w:rPr>
              <w:t xml:space="preserve">Note 1: </w:t>
            </w:r>
            <w:r w:rsidRPr="00EB1A9E">
              <w:rPr>
                <w:rFonts w:cs="Arial"/>
                <w:noProof/>
              </w:rPr>
              <w:tab/>
            </w:r>
            <w:r w:rsidRPr="00EB1A9E">
              <w:rPr>
                <w:rFonts w:cs="Arial"/>
                <w:lang w:val="en-US"/>
              </w:rPr>
              <w:t>OCNG shall be used such that both cells are fully allocated and a constant total transmitted power spectral</w:t>
            </w:r>
            <w:r w:rsidRPr="00EB1A9E">
              <w:rPr>
                <w:rFonts w:cs="Arial"/>
                <w:lang w:val="en-US" w:eastAsia="zh-CN"/>
              </w:rPr>
              <w:t xml:space="preserve"> </w:t>
            </w:r>
            <w:r w:rsidRPr="00EB1A9E">
              <w:rPr>
                <w:rFonts w:cs="Arial"/>
                <w:lang w:val="en-US"/>
              </w:rPr>
              <w:t>density is achieved for all OFDM symbols.</w:t>
            </w:r>
          </w:p>
          <w:p w:rsidR="00A63FAD" w:rsidRPr="00EB1A9E" w:rsidRDefault="00A63FAD" w:rsidP="00A63FAD">
            <w:pPr>
              <w:pStyle w:val="TAN"/>
              <w:rPr>
                <w:rFonts w:cs="Arial"/>
                <w:lang w:eastAsia="zh-CN"/>
              </w:rPr>
            </w:pPr>
            <w:r w:rsidRPr="00EB1A9E">
              <w:rPr>
                <w:rFonts w:cs="Arial"/>
                <w:szCs w:val="18"/>
              </w:rPr>
              <w:t xml:space="preserve">Note </w:t>
            </w:r>
            <w:r w:rsidRPr="00EB1A9E">
              <w:rPr>
                <w:rFonts w:cs="Arial"/>
                <w:szCs w:val="18"/>
                <w:lang w:eastAsia="zh-CN"/>
              </w:rPr>
              <w:t>2</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between subframe timing boundary of E-UTRA PCell and slot timing boundar</w:t>
            </w:r>
            <w:r w:rsidRPr="00EB1A9E">
              <w:rPr>
                <w:rFonts w:cs="v4.2.0"/>
                <w:lang w:eastAsia="zh-CN"/>
              </w:rPr>
              <w:t>y</w:t>
            </w:r>
            <w:r w:rsidRPr="00EB1A9E">
              <w:rPr>
                <w:rFonts w:cs="v4.2.0"/>
              </w:rPr>
              <w:t xml:space="preserve"> of PSCell</w:t>
            </w:r>
            <w:r w:rsidRPr="00EB1A9E">
              <w:rPr>
                <w:rFonts w:cs="Arial"/>
                <w:lang w:eastAsia="zh-CN"/>
              </w:rPr>
              <w:t xml:space="preserve"> including time alignment error between the two cells</w:t>
            </w:r>
          </w:p>
          <w:p w:rsidR="00A63FAD" w:rsidRPr="00EB1A9E" w:rsidRDefault="00A63FAD" w:rsidP="00A63FAD">
            <w:pPr>
              <w:pStyle w:val="TAN"/>
              <w:rPr>
                <w:rFonts w:cs="Arial"/>
                <w:szCs w:val="18"/>
              </w:rPr>
            </w:pPr>
            <w:r w:rsidRPr="00EB1A9E">
              <w:rPr>
                <w:rFonts w:cs="Arial"/>
                <w:szCs w:val="18"/>
              </w:rPr>
              <w:t xml:space="preserve">Note </w:t>
            </w:r>
            <w:r w:rsidRPr="00EB1A9E">
              <w:rPr>
                <w:rFonts w:cs="Arial"/>
                <w:szCs w:val="18"/>
                <w:lang w:eastAsia="zh-CN"/>
              </w:rPr>
              <w:t>3</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 xml:space="preserve">between </w:t>
            </w:r>
            <w:r w:rsidRPr="00EB1A9E">
              <w:rPr>
                <w:rFonts w:cs="v4.2.0"/>
                <w:lang w:eastAsia="zh-CN"/>
              </w:rPr>
              <w:t>slot</w:t>
            </w:r>
            <w:r w:rsidRPr="00EB1A9E">
              <w:rPr>
                <w:rFonts w:cs="v4.2.0"/>
              </w:rPr>
              <w:t xml:space="preserve"> timing boundary </w:t>
            </w:r>
            <w:r w:rsidRPr="00EB1A9E">
              <w:rPr>
                <w:rFonts w:cs="v4.2.0"/>
                <w:lang w:eastAsia="zh-CN"/>
              </w:rPr>
              <w:t xml:space="preserve">from two NR Cells </w:t>
            </w:r>
            <w:r w:rsidRPr="00EB1A9E">
              <w:rPr>
                <w:rFonts w:cs="Arial"/>
                <w:lang w:eastAsia="zh-CN"/>
              </w:rPr>
              <w:t>including time alignment error between the two cells</w:t>
            </w:r>
          </w:p>
        </w:tc>
      </w:tr>
    </w:tbl>
    <w:p w:rsidR="00FF54B4" w:rsidRPr="00EB1A9E" w:rsidRDefault="00FF54B4" w:rsidP="00FF54B4">
      <w:pPr>
        <w:rPr>
          <w:lang w:eastAsia="zh-CN"/>
        </w:rPr>
      </w:pPr>
    </w:p>
    <w:p w:rsidR="00FF54B4" w:rsidRPr="00EB1A9E" w:rsidRDefault="00FF54B4" w:rsidP="00FF54B4">
      <w:pPr>
        <w:pStyle w:val="TH"/>
        <w:rPr>
          <w:snapToGrid w:val="0"/>
          <w:lang w:eastAsia="zh-CN"/>
        </w:rPr>
      </w:pPr>
      <w:r w:rsidRPr="00EB1A9E">
        <w:rPr>
          <w:rFonts w:cs="v4.2.0"/>
        </w:rPr>
        <w:lastRenderedPageBreak/>
        <w:t>Table A.5.5.2.</w:t>
      </w:r>
      <w:r w:rsidRPr="00EB1A9E">
        <w:rPr>
          <w:rFonts w:cs="Arial"/>
          <w:bCs/>
          <w:lang w:eastAsia="zh-CN"/>
        </w:rPr>
        <w:t>3</w:t>
      </w:r>
      <w:r w:rsidRPr="00EB1A9E">
        <w:rPr>
          <w:rFonts w:eastAsia="MS Mincho"/>
          <w:bCs/>
        </w:rPr>
        <w:t>.1</w:t>
      </w:r>
      <w:r w:rsidRPr="00EB1A9E">
        <w:rPr>
          <w:rFonts w:cs="v4.2.0"/>
        </w:rPr>
        <w:t>-</w:t>
      </w:r>
      <w:r w:rsidRPr="00EB1A9E">
        <w:rPr>
          <w:rFonts w:cs="v4.2.0"/>
          <w:lang w:eastAsia="zh-CN"/>
        </w:rPr>
        <w:t>4</w:t>
      </w:r>
      <w:r w:rsidRPr="00EB1A9E">
        <w:rPr>
          <w:rFonts w:cs="v4.2.0"/>
        </w:rPr>
        <w:t xml:space="preserve">: </w:t>
      </w:r>
      <w:r w:rsidRPr="00EB1A9E">
        <w:rPr>
          <w:rFonts w:cs="v4.2.0"/>
          <w:lang w:eastAsia="zh-CN"/>
        </w:rPr>
        <w:t>NR c</w:t>
      </w:r>
      <w:r w:rsidRPr="00EB1A9E">
        <w:rPr>
          <w:rFonts w:cs="v4.2.0"/>
        </w:rPr>
        <w:t xml:space="preserve">ell specific </w:t>
      </w:r>
      <w:r w:rsidRPr="00EB1A9E">
        <w:rPr>
          <w:rFonts w:cs="v4.2.0"/>
          <w:lang w:eastAsia="zh-CN"/>
        </w:rPr>
        <w:t xml:space="preserve">OTA related </w:t>
      </w:r>
      <w:r w:rsidRPr="00EB1A9E">
        <w:rPr>
          <w:rFonts w:cs="v4.2.0"/>
        </w:rPr>
        <w:t xml:space="preserve">test parameters for </w:t>
      </w:r>
      <w:r w:rsidRPr="00EB1A9E">
        <w:rPr>
          <w:lang w:eastAsia="zh-CN"/>
        </w:rPr>
        <w:t>E-UTRAN – NR FR2 interruptions during measurements on deactivated NR SCC in 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FF54B4" w:rsidRPr="00EB1A9E" w:rsidDel="00111FF7" w:rsidTr="00FF54B4">
        <w:trPr>
          <w:jc w:val="center"/>
          <w:del w:id="663" w:author="Awlok Josan" w:date="2019-08-29T23:04: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H"/>
              <w:rPr>
                <w:del w:id="664" w:author="Awlok Josan" w:date="2019-08-29T23:04:00Z"/>
                <w:rFonts w:cs="Arial"/>
                <w:lang w:val="en-US"/>
              </w:rPr>
            </w:pPr>
            <w:del w:id="665" w:author="Awlok Josan" w:date="2019-08-29T23:04:00Z">
              <w:r w:rsidRPr="00EB1A9E" w:rsidDel="00111FF7">
                <w:rPr>
                  <w:rFonts w:cs="Arial"/>
                  <w:lang w:val="en-US"/>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H"/>
              <w:rPr>
                <w:del w:id="666" w:author="Awlok Josan" w:date="2019-08-29T23:04:00Z"/>
                <w:rFonts w:cs="Arial"/>
                <w:lang w:val="en-US"/>
              </w:rPr>
            </w:pPr>
            <w:del w:id="667" w:author="Awlok Josan" w:date="2019-08-29T23:04:00Z">
              <w:r w:rsidRPr="00EB1A9E" w:rsidDel="00111FF7">
                <w:rPr>
                  <w:rFonts w:cs="Arial"/>
                  <w:lang w:val="en-US"/>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H"/>
              <w:rPr>
                <w:del w:id="668" w:author="Awlok Josan" w:date="2019-08-29T23:04:00Z"/>
                <w:rFonts w:cs="Arial"/>
                <w:lang w:val="en-US"/>
              </w:rPr>
            </w:pPr>
            <w:del w:id="669" w:author="Awlok Josan" w:date="2019-08-29T23:04:00Z">
              <w:r w:rsidRPr="00EB1A9E" w:rsidDel="00111FF7">
                <w:rPr>
                  <w:rFonts w:cs="Arial"/>
                  <w:lang w:val="en-US"/>
                </w:rPr>
                <w:delText>Cell 2</w:delText>
              </w:r>
            </w:del>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H"/>
              <w:rPr>
                <w:del w:id="670" w:author="Awlok Josan" w:date="2019-08-29T23:04:00Z"/>
                <w:rFonts w:cs="Arial"/>
                <w:lang w:val="en-US" w:eastAsia="zh-CN"/>
              </w:rPr>
            </w:pPr>
            <w:del w:id="671" w:author="Awlok Josan" w:date="2019-08-29T23:04:00Z">
              <w:r w:rsidRPr="00EB1A9E" w:rsidDel="00111FF7">
                <w:rPr>
                  <w:rFonts w:cs="Arial"/>
                  <w:lang w:val="en-US"/>
                </w:rPr>
                <w:delText xml:space="preserve">Cell </w:delText>
              </w:r>
              <w:r w:rsidRPr="00EB1A9E" w:rsidDel="00111FF7">
                <w:rPr>
                  <w:rFonts w:cs="Arial"/>
                  <w:lang w:val="en-US" w:eastAsia="zh-CN"/>
                </w:rPr>
                <w:delText>3</w:delText>
              </w:r>
            </w:del>
          </w:p>
        </w:tc>
      </w:tr>
      <w:tr w:rsidR="00FF54B4" w:rsidRPr="00EB1A9E" w:rsidDel="00111FF7" w:rsidTr="00FF54B4">
        <w:trPr>
          <w:jc w:val="center"/>
          <w:del w:id="672" w:author="Awlok Josan" w:date="2019-08-29T23:04: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L"/>
              <w:rPr>
                <w:del w:id="673" w:author="Awlok Josan" w:date="2019-08-29T23:04:00Z"/>
                <w:rFonts w:eastAsia="Calibri"/>
                <w:b/>
                <w:szCs w:val="22"/>
                <w:lang w:val="en-US"/>
              </w:rPr>
            </w:pPr>
            <w:del w:id="674" w:author="Awlok Josan" w:date="2019-08-29T23:04:00Z">
              <w:r w:rsidRPr="00EB1A9E" w:rsidDel="00111FF7">
                <w:rPr>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675" w:author="Awlok Josan" w:date="2019-08-29T23:04: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676" w:author="Awlok Josan" w:date="2019-08-29T23:04:00Z"/>
                <w:rFonts w:cs="Arial"/>
                <w:lang w:val="en-US" w:eastAsia="zh-CN"/>
              </w:rPr>
            </w:pPr>
            <w:del w:id="677" w:author="Awlok Josan" w:date="2019-08-29T23:04:00Z">
              <w:r w:rsidRPr="00EB1A9E" w:rsidDel="00111FF7">
                <w:rPr>
                  <w:rFonts w:cs="Arial"/>
                  <w:lang w:val="en-US"/>
                </w:rPr>
                <w:delText xml:space="preserve">TBD </w:delText>
              </w:r>
            </w:del>
          </w:p>
        </w:tc>
      </w:tr>
      <w:tr w:rsidR="00FF54B4" w:rsidRPr="00EB1A9E" w:rsidDel="00111FF7" w:rsidTr="00FF54B4">
        <w:trPr>
          <w:jc w:val="center"/>
          <w:del w:id="678" w:author="Awlok Josan" w:date="2019-08-29T23:04: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L"/>
              <w:rPr>
                <w:del w:id="679" w:author="Awlok Josan" w:date="2019-08-29T23:04:00Z"/>
                <w:lang w:val="da-DK"/>
              </w:rPr>
            </w:pPr>
            <w:del w:id="680" w:author="Awlok Josan" w:date="2019-08-29T23:04:00Z">
              <w:r w:rsidRPr="00EB1A9E" w:rsidDel="00111FF7">
                <w:rPr>
                  <w:lang w:val="da-DK"/>
                </w:rPr>
                <w:delText>Relative difference in angle of arrival of cell 2</w:delText>
              </w:r>
              <w:r w:rsidRPr="00EB1A9E" w:rsidDel="00111FF7">
                <w:rPr>
                  <w:lang w:val="da-DK" w:eastAsia="zh-CN"/>
                </w:rPr>
                <w:delText xml:space="preserve"> and cell 3</w:delText>
              </w:r>
              <w:r w:rsidRPr="00EB1A9E" w:rsidDel="00111FF7">
                <w:rPr>
                  <w:lang w:val="da-DK"/>
                </w:rPr>
                <w:delText xml:space="preserve"> relative to cell 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681" w:author="Awlok Josan" w:date="2019-08-29T23:04:00Z"/>
                <w:rFonts w:cs="Arial"/>
                <w:lang w:val="da-DK"/>
              </w:rPr>
            </w:pPr>
            <w:del w:id="682" w:author="Awlok Josan" w:date="2019-08-29T23:04:00Z">
              <w:r w:rsidRPr="00EB1A9E" w:rsidDel="00111FF7">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683" w:author="Awlok Josan" w:date="2019-08-29T23:04:00Z"/>
                <w:rFonts w:cs="Arial"/>
                <w:lang w:val="en-US" w:eastAsia="zh-CN"/>
              </w:rPr>
            </w:pPr>
            <w:del w:id="684" w:author="Awlok Josan" w:date="2019-08-29T23:04:00Z">
              <w:r w:rsidRPr="00EB1A9E" w:rsidDel="00111FF7">
                <w:rPr>
                  <w:rFonts w:cs="Arial"/>
                  <w:lang w:val="en-US"/>
                </w:rPr>
                <w:delText>TBD</w:delText>
              </w:r>
            </w:del>
          </w:p>
        </w:tc>
      </w:tr>
      <w:tr w:rsidR="00FF54B4" w:rsidRPr="00EB1A9E" w:rsidDel="00111FF7" w:rsidTr="00FF54B4">
        <w:trPr>
          <w:trHeight w:val="75"/>
          <w:jc w:val="center"/>
          <w:del w:id="685" w:author="Awlok Josan" w:date="2019-08-29T23:04: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L"/>
              <w:rPr>
                <w:del w:id="686" w:author="Awlok Josan" w:date="2019-08-29T23:04:00Z"/>
                <w:rFonts w:cs="Arial"/>
                <w:vertAlign w:val="superscript"/>
                <w:lang w:val="en-US"/>
              </w:rPr>
            </w:pPr>
            <w:del w:id="687" w:author="Awlok Josan" w:date="2019-08-29T23:04:00Z">
              <w:r w:rsidRPr="00EB1A9E" w:rsidDel="00111FF7">
                <w:rPr>
                  <w:rFonts w:eastAsia="Calibri" w:cs="Arial"/>
                  <w:position w:val="-12"/>
                  <w:szCs w:val="22"/>
                  <w:lang w:val="en-US"/>
                </w:rPr>
                <w:object w:dxaOrig="405" w:dyaOrig="345">
                  <v:shape id="_x0000_i1041" type="#_x0000_t75" style="width:18pt;height:18pt" o:ole="" fillcolor="window">
                    <v:imagedata r:id="rId10" o:title=""/>
                  </v:shape>
                  <o:OLEObject Type="Embed" ProgID="Equation.3" ShapeID="_x0000_i1041" DrawAspect="Content" ObjectID="_1628673318" r:id="rId29"/>
                </w:object>
              </w:r>
              <w:r w:rsidRPr="00EB1A9E" w:rsidDel="00111FF7">
                <w:rPr>
                  <w:rFonts w:cs="Arial"/>
                  <w:vertAlign w:val="superscript"/>
                  <w:lang w:val="en-US"/>
                </w:rPr>
                <w:delText>Note1</w:delText>
              </w:r>
            </w:del>
          </w:p>
          <w:p w:rsidR="00FF54B4" w:rsidRPr="00EB1A9E" w:rsidDel="00111FF7" w:rsidRDefault="00FF54B4" w:rsidP="00FF54B4">
            <w:pPr>
              <w:pStyle w:val="TAL"/>
              <w:rPr>
                <w:del w:id="688" w:author="Awlok Josan" w:date="2019-08-29T23:04: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689" w:author="Awlok Josan" w:date="2019-08-29T23:04:00Z"/>
                <w:rFonts w:cs="Arial"/>
                <w:lang w:val="en-US"/>
              </w:rPr>
            </w:pPr>
            <w:del w:id="690" w:author="Awlok Josan" w:date="2019-08-29T23:04:00Z">
              <w:r w:rsidRPr="00EB1A9E" w:rsidDel="00111FF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691" w:author="Awlok Josan" w:date="2019-08-29T23:04:00Z"/>
                <w:rFonts w:cs="Arial"/>
                <w:lang w:val="en-US"/>
              </w:rPr>
            </w:pPr>
            <w:del w:id="692" w:author="Awlok Josan" w:date="2019-08-29T23:04:00Z">
              <w:r w:rsidRPr="00EB1A9E" w:rsidDel="00111FF7">
                <w:rPr>
                  <w:rFonts w:cs="Arial"/>
                  <w:lang w:val="en-US"/>
                </w:rPr>
                <w:delText>dBm/15kHz</w:delText>
              </w:r>
              <w:r w:rsidRPr="00EB1A9E" w:rsidDel="00111FF7">
                <w:rPr>
                  <w:rFonts w:cs="Arial"/>
                  <w:vertAlign w:val="superscript"/>
                  <w:lang w:val="en-US"/>
                </w:rPr>
                <w:delText>Note4</w:delText>
              </w:r>
            </w:del>
          </w:p>
        </w:tc>
        <w:tc>
          <w:tcPr>
            <w:tcW w:w="1942"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693" w:author="Awlok Josan" w:date="2019-08-29T23:04:00Z"/>
                <w:rFonts w:cs="Arial"/>
                <w:lang w:val="en-US"/>
              </w:rPr>
            </w:pPr>
            <w:del w:id="694" w:author="Awlok Josan" w:date="2019-08-29T23:04:00Z">
              <w:r w:rsidRPr="00EB1A9E" w:rsidDel="00111FF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695" w:author="Awlok Josan" w:date="2019-08-29T23:04:00Z"/>
                <w:rFonts w:cs="Arial"/>
                <w:lang w:val="en-US"/>
              </w:rPr>
            </w:pPr>
            <w:del w:id="696" w:author="Awlok Josan" w:date="2019-08-29T23:04:00Z">
              <w:r w:rsidRPr="00EB1A9E" w:rsidDel="00111FF7">
                <w:rPr>
                  <w:rFonts w:cs="Arial"/>
                  <w:lang w:val="en-US"/>
                </w:rPr>
                <w:delText>TBD</w:delText>
              </w:r>
            </w:del>
          </w:p>
        </w:tc>
      </w:tr>
      <w:tr w:rsidR="00FF54B4" w:rsidRPr="00EB1A9E" w:rsidDel="00111FF7" w:rsidTr="00FF54B4">
        <w:trPr>
          <w:trHeight w:val="75"/>
          <w:jc w:val="center"/>
          <w:del w:id="697"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698"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699" w:author="Awlok Josan" w:date="2019-08-29T23:04:00Z"/>
                <w:rFonts w:cs="Arial"/>
                <w:lang w:val="en-US"/>
              </w:rPr>
            </w:pPr>
            <w:del w:id="700" w:author="Awlok Josan" w:date="2019-08-29T23:04:00Z">
              <w:r w:rsidRPr="00EB1A9E" w:rsidDel="00111FF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01"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02"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03" w:author="Awlok Josan" w:date="2019-08-29T23:04:00Z"/>
                <w:rFonts w:ascii="Arial" w:eastAsia="Calibri" w:hAnsi="Arial" w:cs="Arial"/>
                <w:sz w:val="18"/>
                <w:szCs w:val="22"/>
                <w:lang w:val="en-US"/>
              </w:rPr>
            </w:pPr>
          </w:p>
        </w:tc>
      </w:tr>
      <w:tr w:rsidR="00FF54B4" w:rsidRPr="00EB1A9E" w:rsidDel="00111FF7" w:rsidTr="00FF54B4">
        <w:trPr>
          <w:trHeight w:val="75"/>
          <w:jc w:val="center"/>
          <w:del w:id="704"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05"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06" w:author="Awlok Josan" w:date="2019-08-29T23:04:00Z"/>
                <w:rFonts w:cs="Arial"/>
                <w:lang w:val="en-US"/>
              </w:rPr>
            </w:pPr>
            <w:del w:id="707" w:author="Awlok Josan" w:date="2019-08-29T23:04:00Z">
              <w:r w:rsidRPr="00EB1A9E" w:rsidDel="00111FF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08"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09"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10" w:author="Awlok Josan" w:date="2019-08-29T23:04:00Z"/>
                <w:rFonts w:ascii="Arial" w:eastAsia="Calibri" w:hAnsi="Arial" w:cs="Arial"/>
                <w:sz w:val="18"/>
                <w:szCs w:val="22"/>
                <w:lang w:val="en-US"/>
              </w:rPr>
            </w:pPr>
          </w:p>
        </w:tc>
      </w:tr>
      <w:tr w:rsidR="00FF54B4" w:rsidRPr="00EB1A9E" w:rsidDel="00111FF7" w:rsidTr="00FF54B4">
        <w:trPr>
          <w:trHeight w:val="75"/>
          <w:jc w:val="center"/>
          <w:del w:id="711"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12"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13" w:author="Awlok Josan" w:date="2019-08-29T23:04:00Z"/>
                <w:rFonts w:cs="Arial"/>
                <w:lang w:val="en-US"/>
              </w:rPr>
            </w:pPr>
            <w:del w:id="714" w:author="Awlok Josan" w:date="2019-08-29T23:04:00Z">
              <w:r w:rsidRPr="00EB1A9E" w:rsidDel="00111FF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15"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16"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17" w:author="Awlok Josan" w:date="2019-08-29T23:04:00Z"/>
                <w:rFonts w:ascii="Arial" w:eastAsia="Calibri" w:hAnsi="Arial" w:cs="Arial"/>
                <w:sz w:val="18"/>
                <w:szCs w:val="22"/>
                <w:lang w:val="en-US"/>
              </w:rPr>
            </w:pPr>
          </w:p>
        </w:tc>
      </w:tr>
      <w:tr w:rsidR="00FF54B4" w:rsidRPr="00EB1A9E" w:rsidDel="00111FF7" w:rsidTr="00FF54B4">
        <w:trPr>
          <w:trHeight w:val="75"/>
          <w:jc w:val="center"/>
          <w:del w:id="718"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19"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20" w:author="Awlok Josan" w:date="2019-08-29T23:04:00Z"/>
                <w:rFonts w:cs="Arial"/>
                <w:lang w:val="en-US"/>
              </w:rPr>
            </w:pPr>
            <w:del w:id="721" w:author="Awlok Josan" w:date="2019-08-29T23:04:00Z">
              <w:r w:rsidRPr="00EB1A9E" w:rsidDel="00111FF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22"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23"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24" w:author="Awlok Josan" w:date="2019-08-29T23:04:00Z"/>
                <w:rFonts w:ascii="Arial" w:eastAsia="Calibri" w:hAnsi="Arial" w:cs="Arial"/>
                <w:sz w:val="18"/>
                <w:szCs w:val="22"/>
                <w:lang w:val="en-US"/>
              </w:rPr>
            </w:pPr>
          </w:p>
        </w:tc>
      </w:tr>
      <w:tr w:rsidR="00FF54B4" w:rsidRPr="00EB1A9E" w:rsidDel="00111FF7" w:rsidTr="00FF54B4">
        <w:trPr>
          <w:trHeight w:val="113"/>
          <w:jc w:val="center"/>
          <w:del w:id="725"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26"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27" w:author="Awlok Josan" w:date="2019-08-29T23:04:00Z"/>
                <w:rFonts w:cs="Arial"/>
                <w:lang w:val="en-US"/>
              </w:rPr>
            </w:pPr>
            <w:del w:id="728" w:author="Awlok Josan" w:date="2019-08-29T23:04:00Z">
              <w:r w:rsidRPr="00EB1A9E" w:rsidDel="00111FF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29"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30"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31" w:author="Awlok Josan" w:date="2019-08-29T23:04:00Z"/>
                <w:rFonts w:ascii="Arial" w:eastAsia="Calibri" w:hAnsi="Arial" w:cs="Arial"/>
                <w:sz w:val="18"/>
                <w:szCs w:val="22"/>
                <w:lang w:val="en-US"/>
              </w:rPr>
            </w:pPr>
          </w:p>
        </w:tc>
      </w:tr>
      <w:tr w:rsidR="00FF54B4" w:rsidRPr="00EB1A9E" w:rsidDel="00111FF7" w:rsidTr="00FF54B4">
        <w:trPr>
          <w:trHeight w:val="113"/>
          <w:jc w:val="center"/>
          <w:del w:id="732"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33"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34" w:author="Awlok Josan" w:date="2019-08-29T23:04:00Z"/>
                <w:rFonts w:cs="Arial"/>
                <w:lang w:val="en-US"/>
              </w:rPr>
            </w:pPr>
            <w:del w:id="735" w:author="Awlok Josan" w:date="2019-08-29T23:04:00Z">
              <w:r w:rsidRPr="00EB1A9E" w:rsidDel="00111FF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36" w:author="Awlok Josan" w:date="2019-08-29T23:04: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737" w:author="Awlok Josan" w:date="2019-08-29T23:04: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738" w:author="Awlok Josan" w:date="2019-08-29T23:04:00Z"/>
                <w:rFonts w:ascii="Arial" w:eastAsia="Calibri" w:hAnsi="Arial" w:cs="Arial"/>
                <w:sz w:val="18"/>
                <w:szCs w:val="22"/>
                <w:lang w:val="en-US"/>
              </w:rPr>
            </w:pPr>
          </w:p>
        </w:tc>
      </w:tr>
      <w:tr w:rsidR="00FF54B4" w:rsidRPr="00EB1A9E" w:rsidDel="00111FF7" w:rsidTr="00FF54B4">
        <w:trPr>
          <w:trHeight w:val="75"/>
          <w:jc w:val="center"/>
          <w:del w:id="739" w:author="Awlok Josan" w:date="2019-08-29T23:04: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L"/>
              <w:rPr>
                <w:del w:id="740" w:author="Awlok Josan" w:date="2019-08-29T23:04:00Z"/>
                <w:rFonts w:cs="Arial"/>
                <w:vertAlign w:val="superscript"/>
                <w:lang w:val="en-US"/>
              </w:rPr>
            </w:pPr>
            <w:del w:id="741" w:author="Awlok Josan" w:date="2019-08-29T23:04:00Z">
              <w:r w:rsidRPr="00EB1A9E" w:rsidDel="00111FF7">
                <w:rPr>
                  <w:rFonts w:eastAsia="Calibri" w:cs="Arial"/>
                  <w:position w:val="-12"/>
                  <w:szCs w:val="22"/>
                  <w:lang w:val="en-US"/>
                </w:rPr>
                <w:object w:dxaOrig="405" w:dyaOrig="345">
                  <v:shape id="_x0000_i1042" type="#_x0000_t75" style="width:18pt;height:18pt" o:ole="" fillcolor="window">
                    <v:imagedata r:id="rId10" o:title=""/>
                  </v:shape>
                  <o:OLEObject Type="Embed" ProgID="Equation.3" ShapeID="_x0000_i1042" DrawAspect="Content" ObjectID="_1628673319" r:id="rId30"/>
                </w:object>
              </w:r>
              <w:r w:rsidRPr="00EB1A9E" w:rsidDel="00111FF7">
                <w:rPr>
                  <w:rFonts w:cs="Arial"/>
                  <w:vertAlign w:val="superscript"/>
                  <w:lang w:val="en-US"/>
                </w:rPr>
                <w:delText>Note1</w:delText>
              </w:r>
            </w:del>
          </w:p>
          <w:p w:rsidR="00FF54B4" w:rsidRPr="00EB1A9E" w:rsidDel="00111FF7" w:rsidRDefault="00FF54B4" w:rsidP="00FF54B4">
            <w:pPr>
              <w:pStyle w:val="TAL"/>
              <w:rPr>
                <w:del w:id="742" w:author="Awlok Josan" w:date="2019-08-29T23:04: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43" w:author="Awlok Josan" w:date="2019-08-29T23:04:00Z"/>
                <w:rFonts w:cs="Arial"/>
                <w:lang w:val="en-US"/>
              </w:rPr>
            </w:pPr>
            <w:del w:id="744" w:author="Awlok Josan" w:date="2019-08-29T23:04:00Z">
              <w:r w:rsidRPr="00EB1A9E" w:rsidDel="00111FF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745" w:author="Awlok Josan" w:date="2019-08-29T23:04:00Z"/>
                <w:rFonts w:cs="Arial"/>
                <w:lang w:val="en-US"/>
              </w:rPr>
            </w:pPr>
            <w:del w:id="746" w:author="Awlok Josan" w:date="2019-08-29T23:04:00Z">
              <w:r w:rsidRPr="00EB1A9E" w:rsidDel="00111FF7">
                <w:rPr>
                  <w:rFonts w:cs="Arial"/>
                  <w:lang w:val="en-US"/>
                </w:rPr>
                <w:delText>dBm/SCS</w:delText>
              </w:r>
              <w:r w:rsidRPr="00EB1A9E" w:rsidDel="00111FF7">
                <w:rPr>
                  <w:rFonts w:cs="Arial"/>
                  <w:vertAlign w:val="superscript"/>
                  <w:lang w:val="en-US"/>
                </w:rPr>
                <w:delText>Note3</w:delText>
              </w:r>
            </w:del>
          </w:p>
        </w:tc>
        <w:tc>
          <w:tcPr>
            <w:tcW w:w="1942"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747" w:author="Awlok Josan" w:date="2019-08-29T23:04:00Z"/>
                <w:rFonts w:cs="Arial"/>
                <w:lang w:val="en-US"/>
              </w:rPr>
            </w:pPr>
            <w:del w:id="748" w:author="Awlok Josan" w:date="2019-08-29T23:04:00Z">
              <w:r w:rsidRPr="00EB1A9E" w:rsidDel="00111FF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749" w:author="Awlok Josan" w:date="2019-08-29T23:04:00Z"/>
                <w:rFonts w:cs="Arial"/>
                <w:lang w:val="en-US"/>
              </w:rPr>
            </w:pPr>
            <w:del w:id="750" w:author="Awlok Josan" w:date="2019-08-29T23:04:00Z">
              <w:r w:rsidRPr="00EB1A9E" w:rsidDel="00111FF7">
                <w:rPr>
                  <w:rFonts w:cs="Arial"/>
                  <w:lang w:val="en-US"/>
                </w:rPr>
                <w:delText>TBD</w:delText>
              </w:r>
            </w:del>
          </w:p>
        </w:tc>
      </w:tr>
      <w:tr w:rsidR="00FF54B4" w:rsidRPr="00EB1A9E" w:rsidDel="00111FF7" w:rsidTr="00FF54B4">
        <w:trPr>
          <w:trHeight w:val="75"/>
          <w:jc w:val="center"/>
          <w:del w:id="751"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52"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53" w:author="Awlok Josan" w:date="2019-08-29T23:04:00Z"/>
                <w:rFonts w:cs="Arial"/>
                <w:lang w:val="en-US"/>
              </w:rPr>
            </w:pPr>
            <w:del w:id="754" w:author="Awlok Josan" w:date="2019-08-29T23:04:00Z">
              <w:r w:rsidRPr="00EB1A9E" w:rsidDel="00111FF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55"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56"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57" w:author="Awlok Josan" w:date="2019-08-29T23:04:00Z"/>
                <w:rFonts w:ascii="Arial" w:eastAsia="Calibri" w:hAnsi="Arial" w:cs="Arial"/>
                <w:sz w:val="18"/>
                <w:szCs w:val="22"/>
                <w:lang w:val="en-US"/>
              </w:rPr>
            </w:pPr>
          </w:p>
        </w:tc>
      </w:tr>
      <w:tr w:rsidR="00FF54B4" w:rsidRPr="00EB1A9E" w:rsidDel="00111FF7" w:rsidTr="00FF54B4">
        <w:trPr>
          <w:trHeight w:val="75"/>
          <w:jc w:val="center"/>
          <w:del w:id="758"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59"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60" w:author="Awlok Josan" w:date="2019-08-29T23:04:00Z"/>
                <w:rFonts w:cs="Arial"/>
                <w:lang w:val="en-US"/>
              </w:rPr>
            </w:pPr>
            <w:del w:id="761" w:author="Awlok Josan" w:date="2019-08-29T23:04:00Z">
              <w:r w:rsidRPr="00EB1A9E" w:rsidDel="00111FF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62"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63"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64" w:author="Awlok Josan" w:date="2019-08-29T23:04:00Z"/>
                <w:rFonts w:ascii="Arial" w:eastAsia="Calibri" w:hAnsi="Arial" w:cs="Arial"/>
                <w:sz w:val="18"/>
                <w:szCs w:val="22"/>
                <w:lang w:val="en-US"/>
              </w:rPr>
            </w:pPr>
          </w:p>
        </w:tc>
      </w:tr>
      <w:tr w:rsidR="00FF54B4" w:rsidRPr="00EB1A9E" w:rsidDel="00111FF7" w:rsidTr="00FF54B4">
        <w:trPr>
          <w:trHeight w:val="75"/>
          <w:jc w:val="center"/>
          <w:del w:id="765"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66"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67" w:author="Awlok Josan" w:date="2019-08-29T23:04:00Z"/>
                <w:rFonts w:cs="Arial"/>
                <w:lang w:val="en-US"/>
              </w:rPr>
            </w:pPr>
            <w:del w:id="768" w:author="Awlok Josan" w:date="2019-08-29T23:04:00Z">
              <w:r w:rsidRPr="00EB1A9E" w:rsidDel="00111FF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69"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70"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71" w:author="Awlok Josan" w:date="2019-08-29T23:04:00Z"/>
                <w:rFonts w:ascii="Arial" w:eastAsia="Calibri" w:hAnsi="Arial" w:cs="Arial"/>
                <w:sz w:val="18"/>
                <w:szCs w:val="22"/>
                <w:lang w:val="en-US"/>
              </w:rPr>
            </w:pPr>
          </w:p>
        </w:tc>
      </w:tr>
      <w:tr w:rsidR="00FF54B4" w:rsidRPr="00EB1A9E" w:rsidDel="00111FF7" w:rsidTr="00FF54B4">
        <w:trPr>
          <w:trHeight w:val="75"/>
          <w:jc w:val="center"/>
          <w:del w:id="772"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73"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74" w:author="Awlok Josan" w:date="2019-08-29T23:04:00Z"/>
                <w:rFonts w:cs="Arial"/>
                <w:lang w:val="en-US"/>
              </w:rPr>
            </w:pPr>
            <w:del w:id="775" w:author="Awlok Josan" w:date="2019-08-29T23:04:00Z">
              <w:r w:rsidRPr="00EB1A9E" w:rsidDel="00111FF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76"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77"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78" w:author="Awlok Josan" w:date="2019-08-29T23:04:00Z"/>
                <w:rFonts w:ascii="Arial" w:eastAsia="Calibri" w:hAnsi="Arial" w:cs="Arial"/>
                <w:sz w:val="18"/>
                <w:szCs w:val="22"/>
                <w:lang w:val="en-US"/>
              </w:rPr>
            </w:pPr>
          </w:p>
        </w:tc>
      </w:tr>
      <w:tr w:rsidR="00FF54B4" w:rsidRPr="00EB1A9E" w:rsidDel="00111FF7" w:rsidTr="00FF54B4">
        <w:trPr>
          <w:trHeight w:val="113"/>
          <w:jc w:val="center"/>
          <w:del w:id="779"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80"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81" w:author="Awlok Josan" w:date="2019-08-29T23:04:00Z"/>
                <w:rFonts w:cs="Arial"/>
                <w:lang w:val="en-US"/>
              </w:rPr>
            </w:pPr>
            <w:del w:id="782" w:author="Awlok Josan" w:date="2019-08-29T23:04:00Z">
              <w:r w:rsidRPr="00EB1A9E" w:rsidDel="00111FF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83"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784"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785" w:author="Awlok Josan" w:date="2019-08-29T23:04:00Z"/>
                <w:rFonts w:ascii="Arial" w:eastAsia="Calibri" w:hAnsi="Arial" w:cs="Arial"/>
                <w:sz w:val="18"/>
                <w:szCs w:val="22"/>
                <w:lang w:val="en-US"/>
              </w:rPr>
            </w:pPr>
          </w:p>
        </w:tc>
      </w:tr>
      <w:tr w:rsidR="00FF54B4" w:rsidRPr="00EB1A9E" w:rsidDel="00111FF7" w:rsidTr="00FF54B4">
        <w:trPr>
          <w:trHeight w:val="113"/>
          <w:jc w:val="center"/>
          <w:del w:id="786"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87" w:author="Awlok Josan" w:date="2019-08-29T23:04: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788" w:author="Awlok Josan" w:date="2019-08-29T23:04:00Z"/>
                <w:rFonts w:cs="Arial"/>
                <w:lang w:val="en-US"/>
              </w:rPr>
            </w:pPr>
            <w:del w:id="789" w:author="Awlok Josan" w:date="2019-08-29T23:04:00Z">
              <w:r w:rsidRPr="00EB1A9E" w:rsidDel="00111FF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790" w:author="Awlok Josan" w:date="2019-08-29T23:04: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791" w:author="Awlok Josan" w:date="2019-08-29T23:04: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792" w:author="Awlok Josan" w:date="2019-08-29T23:04:00Z"/>
                <w:rFonts w:ascii="Arial" w:eastAsia="Calibri" w:hAnsi="Arial" w:cs="Arial"/>
                <w:sz w:val="18"/>
                <w:szCs w:val="22"/>
                <w:lang w:val="en-US"/>
              </w:rPr>
            </w:pPr>
          </w:p>
        </w:tc>
      </w:tr>
      <w:tr w:rsidR="00FF54B4" w:rsidRPr="00EB1A9E" w:rsidDel="00111FF7" w:rsidTr="00FF54B4">
        <w:trPr>
          <w:trHeight w:val="150"/>
          <w:jc w:val="center"/>
          <w:del w:id="793" w:author="Awlok Josan" w:date="2019-08-29T23:04: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L"/>
              <w:rPr>
                <w:del w:id="794" w:author="Awlok Josan" w:date="2019-08-29T23:04:00Z"/>
                <w:rFonts w:cs="Arial"/>
                <w:vertAlign w:val="superscript"/>
                <w:lang w:val="en-US"/>
              </w:rPr>
            </w:pPr>
            <w:del w:id="795" w:author="Awlok Josan" w:date="2019-08-29T23:04:00Z">
              <w:r w:rsidRPr="00EB1A9E" w:rsidDel="00111FF7">
                <w:rPr>
                  <w:rFonts w:cs="Arial"/>
                  <w:lang w:val="en-US"/>
                </w:rPr>
                <w:delText>SS-RSRP</w:delText>
              </w:r>
              <w:r w:rsidRPr="00EB1A9E" w:rsidDel="00111FF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796" w:author="Awlok Josan" w:date="2019-08-29T23:04:00Z"/>
                <w:rFonts w:cs="Arial"/>
                <w:lang w:val="en-US"/>
              </w:rPr>
            </w:pPr>
            <w:del w:id="797" w:author="Awlok Josan" w:date="2019-08-29T23:04:00Z">
              <w:r w:rsidRPr="00EB1A9E" w:rsidDel="00111FF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798" w:author="Awlok Josan" w:date="2019-08-29T23:04:00Z"/>
                <w:rFonts w:cs="Arial"/>
                <w:lang w:val="en-US"/>
              </w:rPr>
            </w:pPr>
            <w:del w:id="799" w:author="Awlok Josan" w:date="2019-08-29T23:04:00Z">
              <w:r w:rsidRPr="00EB1A9E" w:rsidDel="00111FF7">
                <w:rPr>
                  <w:rFonts w:cs="Arial"/>
                  <w:lang w:val="en-US"/>
                </w:rPr>
                <w:delText>dBm/SCS</w:delText>
              </w:r>
              <w:r w:rsidRPr="00EB1A9E" w:rsidDel="00111FF7">
                <w:rPr>
                  <w:rFonts w:cs="Arial"/>
                  <w:vertAlign w:val="superscript"/>
                  <w:lang w:val="en-US"/>
                </w:rPr>
                <w:delText xml:space="preserve"> Note4</w:delText>
              </w:r>
            </w:del>
          </w:p>
        </w:tc>
        <w:tc>
          <w:tcPr>
            <w:tcW w:w="1942" w:type="dxa"/>
            <w:vMerge w:val="restart"/>
            <w:tcBorders>
              <w:top w:val="single" w:sz="4" w:space="0" w:color="auto"/>
              <w:left w:val="single" w:sz="4" w:space="0" w:color="auto"/>
              <w:right w:val="single" w:sz="4" w:space="0" w:color="auto"/>
            </w:tcBorders>
            <w:vAlign w:val="center"/>
            <w:hideMark/>
          </w:tcPr>
          <w:p w:rsidR="00FF54B4" w:rsidRPr="00EB1A9E" w:rsidDel="00111FF7" w:rsidRDefault="00FF54B4" w:rsidP="00FF54B4">
            <w:pPr>
              <w:pStyle w:val="TAC"/>
              <w:rPr>
                <w:del w:id="800" w:author="Awlok Josan" w:date="2019-08-29T23:04:00Z"/>
                <w:rFonts w:cs="Arial"/>
                <w:lang w:val="en-US" w:eastAsia="zh-CN"/>
              </w:rPr>
            </w:pPr>
            <w:del w:id="801" w:author="Awlok Josan" w:date="2019-08-29T23:04:00Z">
              <w:r w:rsidRPr="00EB1A9E" w:rsidDel="00111FF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802" w:author="Awlok Josan" w:date="2019-08-29T23:04:00Z"/>
                <w:rFonts w:cs="Arial"/>
                <w:lang w:val="en-US" w:eastAsia="zh-CN"/>
              </w:rPr>
            </w:pPr>
            <w:del w:id="803" w:author="Awlok Josan" w:date="2019-08-29T23:04:00Z">
              <w:r w:rsidRPr="00EB1A9E" w:rsidDel="00111FF7">
                <w:rPr>
                  <w:rFonts w:cs="Arial"/>
                  <w:lang w:val="en-US"/>
                </w:rPr>
                <w:delText>TBD</w:delText>
              </w:r>
            </w:del>
          </w:p>
        </w:tc>
      </w:tr>
      <w:tr w:rsidR="00FF54B4" w:rsidRPr="00EB1A9E" w:rsidDel="00111FF7" w:rsidTr="00FF54B4">
        <w:trPr>
          <w:trHeight w:val="150"/>
          <w:jc w:val="center"/>
          <w:del w:id="804"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05" w:author="Awlok Josan" w:date="2019-08-29T23:04: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806" w:author="Awlok Josan" w:date="2019-08-29T23:04:00Z"/>
                <w:rFonts w:cs="Arial"/>
                <w:lang w:val="en-US"/>
              </w:rPr>
            </w:pPr>
            <w:del w:id="807" w:author="Awlok Josan" w:date="2019-08-29T23:04:00Z">
              <w:r w:rsidRPr="00EB1A9E" w:rsidDel="00111FF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08"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809"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810" w:author="Awlok Josan" w:date="2019-08-29T23:04:00Z"/>
                <w:rFonts w:ascii="Arial" w:eastAsia="Calibri" w:hAnsi="Arial" w:cs="Arial"/>
                <w:sz w:val="18"/>
                <w:szCs w:val="22"/>
                <w:lang w:val="en-US"/>
              </w:rPr>
            </w:pPr>
          </w:p>
        </w:tc>
      </w:tr>
      <w:tr w:rsidR="00FF54B4" w:rsidRPr="00EB1A9E" w:rsidDel="00111FF7" w:rsidTr="00FF54B4">
        <w:trPr>
          <w:trHeight w:val="150"/>
          <w:jc w:val="center"/>
          <w:del w:id="811"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12" w:author="Awlok Josan" w:date="2019-08-29T23:04: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813" w:author="Awlok Josan" w:date="2019-08-29T23:04:00Z"/>
                <w:rFonts w:cs="Arial"/>
                <w:lang w:val="en-US"/>
              </w:rPr>
            </w:pPr>
            <w:del w:id="814" w:author="Awlok Josan" w:date="2019-08-29T23:04:00Z">
              <w:r w:rsidRPr="00EB1A9E" w:rsidDel="00111FF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15"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816"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817" w:author="Awlok Josan" w:date="2019-08-29T23:04:00Z"/>
                <w:rFonts w:ascii="Arial" w:eastAsia="Calibri" w:hAnsi="Arial" w:cs="Arial"/>
                <w:sz w:val="18"/>
                <w:szCs w:val="22"/>
                <w:lang w:val="en-US"/>
              </w:rPr>
            </w:pPr>
          </w:p>
        </w:tc>
      </w:tr>
      <w:tr w:rsidR="00FF54B4" w:rsidRPr="00EB1A9E" w:rsidDel="00111FF7" w:rsidTr="00FF54B4">
        <w:trPr>
          <w:trHeight w:val="150"/>
          <w:jc w:val="center"/>
          <w:del w:id="818"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19" w:author="Awlok Josan" w:date="2019-08-29T23:04: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820" w:author="Awlok Josan" w:date="2019-08-29T23:04:00Z"/>
                <w:rFonts w:cs="Arial"/>
                <w:lang w:val="en-US"/>
              </w:rPr>
            </w:pPr>
            <w:del w:id="821" w:author="Awlok Josan" w:date="2019-08-29T23:04:00Z">
              <w:r w:rsidRPr="00EB1A9E" w:rsidDel="00111FF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22"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823"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824" w:author="Awlok Josan" w:date="2019-08-29T23:04:00Z"/>
                <w:rFonts w:ascii="Arial" w:eastAsia="Calibri" w:hAnsi="Arial" w:cs="Arial"/>
                <w:sz w:val="18"/>
                <w:szCs w:val="22"/>
                <w:lang w:val="en-US"/>
              </w:rPr>
            </w:pPr>
          </w:p>
        </w:tc>
      </w:tr>
      <w:tr w:rsidR="00FF54B4" w:rsidRPr="00EB1A9E" w:rsidDel="00111FF7" w:rsidTr="00FF54B4">
        <w:trPr>
          <w:trHeight w:val="150"/>
          <w:jc w:val="center"/>
          <w:del w:id="825"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26" w:author="Awlok Josan" w:date="2019-08-29T23:04: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827" w:author="Awlok Josan" w:date="2019-08-29T23:04:00Z"/>
                <w:rFonts w:cs="Arial"/>
                <w:lang w:val="en-US"/>
              </w:rPr>
            </w:pPr>
            <w:del w:id="828" w:author="Awlok Josan" w:date="2019-08-29T23:04:00Z">
              <w:r w:rsidRPr="00EB1A9E" w:rsidDel="00111FF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29"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830"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831" w:author="Awlok Josan" w:date="2019-08-29T23:04:00Z"/>
                <w:rFonts w:ascii="Arial" w:eastAsia="Calibri" w:hAnsi="Arial" w:cs="Arial"/>
                <w:sz w:val="18"/>
                <w:szCs w:val="22"/>
                <w:lang w:val="en-US"/>
              </w:rPr>
            </w:pPr>
          </w:p>
        </w:tc>
      </w:tr>
      <w:tr w:rsidR="00FF54B4" w:rsidRPr="00EB1A9E" w:rsidDel="00111FF7" w:rsidTr="00FF54B4">
        <w:trPr>
          <w:trHeight w:val="150"/>
          <w:jc w:val="center"/>
          <w:del w:id="832"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33" w:author="Awlok Josan" w:date="2019-08-29T23:04: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834" w:author="Awlok Josan" w:date="2019-08-29T23:04:00Z"/>
                <w:rFonts w:cs="Arial"/>
                <w:lang w:val="en-US"/>
              </w:rPr>
            </w:pPr>
            <w:del w:id="835" w:author="Awlok Josan" w:date="2019-08-29T23:04:00Z">
              <w:r w:rsidRPr="00EB1A9E" w:rsidDel="00111FF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36" w:author="Awlok Josan" w:date="2019-08-29T23:04: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837" w:author="Awlok Josan" w:date="2019-08-29T23:04: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838" w:author="Awlok Josan" w:date="2019-08-29T23:04:00Z"/>
                <w:rFonts w:ascii="Arial" w:eastAsia="Calibri" w:hAnsi="Arial" w:cs="Arial"/>
                <w:sz w:val="18"/>
                <w:szCs w:val="22"/>
                <w:lang w:val="en-US"/>
              </w:rPr>
            </w:pPr>
          </w:p>
        </w:tc>
      </w:tr>
      <w:tr w:rsidR="00FF54B4" w:rsidRPr="00EB1A9E" w:rsidDel="00111FF7" w:rsidTr="00FF54B4">
        <w:trPr>
          <w:trHeight w:val="150"/>
          <w:jc w:val="center"/>
          <w:del w:id="839" w:author="Awlok Josan" w:date="2019-08-29T23:04: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40" w:author="Awlok Josan" w:date="2019-08-29T23:04: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841" w:author="Awlok Josan" w:date="2019-08-29T23:04:00Z"/>
                <w:rFonts w:cs="Arial"/>
                <w:lang w:val="en-US"/>
              </w:rPr>
            </w:pPr>
            <w:del w:id="842" w:author="Awlok Josan" w:date="2019-08-29T23:04:00Z">
              <w:r w:rsidRPr="00EB1A9E" w:rsidDel="00111FF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43" w:author="Awlok Josan" w:date="2019-08-29T23:04: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844" w:author="Awlok Josan" w:date="2019-08-29T23:04: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845" w:author="Awlok Josan" w:date="2019-08-29T23:04:00Z"/>
                <w:rFonts w:ascii="Arial" w:eastAsia="Calibri" w:hAnsi="Arial" w:cs="Arial"/>
                <w:sz w:val="18"/>
                <w:szCs w:val="22"/>
                <w:lang w:val="en-US"/>
              </w:rPr>
            </w:pPr>
          </w:p>
        </w:tc>
      </w:tr>
      <w:tr w:rsidR="00FF54B4" w:rsidRPr="00EB1A9E" w:rsidDel="00111FF7" w:rsidTr="00FF54B4">
        <w:trPr>
          <w:jc w:val="center"/>
          <w:del w:id="846" w:author="Awlok Josan" w:date="2019-08-29T23:04: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L"/>
              <w:rPr>
                <w:del w:id="847" w:author="Awlok Josan" w:date="2019-08-29T23:04:00Z"/>
                <w:rFonts w:cs="Arial"/>
                <w:lang w:val="en-US"/>
              </w:rPr>
            </w:pPr>
            <w:del w:id="848" w:author="Awlok Josan" w:date="2019-08-29T23:04:00Z">
              <w:r w:rsidRPr="00EB1A9E" w:rsidDel="00111FF7">
                <w:rPr>
                  <w:rFonts w:eastAsia="Calibri" w:cs="Arial"/>
                  <w:position w:val="-12"/>
                  <w:szCs w:val="22"/>
                  <w:lang w:val="en-US"/>
                </w:rPr>
                <w:object w:dxaOrig="615" w:dyaOrig="390">
                  <v:shape id="_x0000_i1043" type="#_x0000_t75" style="width:30pt;height:18pt" o:ole="" fillcolor="window">
                    <v:imagedata r:id="rId12" o:title=""/>
                  </v:shape>
                  <o:OLEObject Type="Embed" ProgID="Equation.3" ShapeID="_x0000_i1043" DrawAspect="Content" ObjectID="_1628673320" r:id="rId31"/>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849" w:author="Awlok Josan" w:date="2019-08-29T23:04:00Z"/>
                <w:rFonts w:cs="Arial"/>
                <w:lang w:val="en-US"/>
              </w:rPr>
            </w:pPr>
            <w:del w:id="850" w:author="Awlok Josan" w:date="2019-08-29T23:04:00Z">
              <w:r w:rsidRPr="00EB1A9E" w:rsidDel="00111FF7">
                <w:rPr>
                  <w:rFonts w:cs="Arial"/>
                  <w:lang w:val="en-US"/>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851" w:author="Awlok Josan" w:date="2019-08-29T23:04:00Z"/>
                <w:rFonts w:cs="Arial"/>
                <w:lang w:val="en-US" w:eastAsia="zh-CN"/>
              </w:rPr>
            </w:pPr>
            <w:del w:id="852" w:author="Awlok Josan" w:date="2019-08-29T23:04:00Z">
              <w:r w:rsidRPr="00EB1A9E" w:rsidDel="00111FF7">
                <w:rPr>
                  <w:rFonts w:cs="Arial"/>
                  <w:lang w:val="en-US"/>
                </w:rPr>
                <w:delText>TBD</w:delText>
              </w:r>
            </w:del>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853" w:author="Awlok Josan" w:date="2019-08-29T23:04:00Z"/>
                <w:rFonts w:cs="Arial"/>
                <w:lang w:val="en-US" w:eastAsia="zh-CN"/>
              </w:rPr>
            </w:pPr>
            <w:del w:id="854" w:author="Awlok Josan" w:date="2019-08-29T23:04:00Z">
              <w:r w:rsidRPr="00EB1A9E" w:rsidDel="00111FF7">
                <w:rPr>
                  <w:rFonts w:cs="Arial"/>
                  <w:lang w:val="en-US"/>
                </w:rPr>
                <w:delText>TBD</w:delText>
              </w:r>
            </w:del>
          </w:p>
        </w:tc>
      </w:tr>
      <w:tr w:rsidR="00FF54B4" w:rsidRPr="00EB1A9E" w:rsidDel="00111FF7" w:rsidTr="00FF54B4">
        <w:trPr>
          <w:trHeight w:val="75"/>
          <w:jc w:val="center"/>
          <w:del w:id="855" w:author="Awlok Josan" w:date="2019-08-29T23:04:00Z"/>
        </w:trPr>
        <w:tc>
          <w:tcPr>
            <w:tcW w:w="1732"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L"/>
              <w:rPr>
                <w:del w:id="856" w:author="Awlok Josan" w:date="2019-08-29T23:04:00Z"/>
                <w:rFonts w:cs="Arial"/>
                <w:vertAlign w:val="superscript"/>
                <w:lang w:val="en-US"/>
              </w:rPr>
            </w:pPr>
            <w:del w:id="857" w:author="Awlok Josan" w:date="2019-08-29T23:04:00Z">
              <w:r w:rsidRPr="00EB1A9E" w:rsidDel="00111FF7">
                <w:rPr>
                  <w:rFonts w:cs="Arial"/>
                  <w:lang w:val="en-US"/>
                </w:rPr>
                <w:delText>Io</w:delText>
              </w:r>
              <w:r w:rsidRPr="00EB1A9E" w:rsidDel="00111FF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858" w:author="Awlok Josan" w:date="2019-08-29T23:04:00Z"/>
                <w:rFonts w:cs="Arial"/>
                <w:lang w:val="en-US"/>
              </w:rPr>
            </w:pPr>
            <w:del w:id="859" w:author="Awlok Josan" w:date="2019-08-29T23:04:00Z">
              <w:r w:rsidRPr="00EB1A9E" w:rsidDel="00111FF7">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860" w:author="Awlok Josan" w:date="2019-08-29T23:04:00Z"/>
                <w:rFonts w:cs="Arial"/>
                <w:lang w:val="en-US"/>
              </w:rPr>
            </w:pPr>
            <w:del w:id="861" w:author="Awlok Josan" w:date="2019-08-29T23:04:00Z">
              <w:r w:rsidRPr="00EB1A9E" w:rsidDel="00111FF7">
                <w:rPr>
                  <w:rFonts w:cs="Arial"/>
                  <w:lang w:val="en-US"/>
                </w:rPr>
                <w:delText>dBm/95.04 MHz</w:delText>
              </w:r>
              <w:r w:rsidRPr="00EB1A9E" w:rsidDel="00111FF7">
                <w:rPr>
                  <w:rFonts w:cs="Arial"/>
                  <w:vertAlign w:val="superscript"/>
                  <w:lang w:val="en-US"/>
                </w:rPr>
                <w:delText xml:space="preserve"> Note4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862" w:author="Awlok Josan" w:date="2019-08-29T23:04:00Z"/>
                <w:rFonts w:cs="Arial"/>
                <w:lang w:val="en-US"/>
              </w:rPr>
            </w:pPr>
            <w:del w:id="863" w:author="Awlok Josan" w:date="2019-08-29T23:04:00Z">
              <w:r w:rsidRPr="00EB1A9E" w:rsidDel="00111FF7">
                <w:rPr>
                  <w:rFonts w:cs="Arial"/>
                  <w:lang w:val="en-US"/>
                </w:rPr>
                <w:delText xml:space="preserve">TBD </w:delText>
              </w:r>
            </w:del>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864" w:author="Awlok Josan" w:date="2019-08-29T23:04:00Z"/>
                <w:rFonts w:cs="Arial"/>
                <w:lang w:val="en-US"/>
              </w:rPr>
            </w:pPr>
            <w:del w:id="865" w:author="Awlok Josan" w:date="2019-08-29T23:04:00Z">
              <w:r w:rsidRPr="00EB1A9E" w:rsidDel="00111FF7">
                <w:rPr>
                  <w:rFonts w:cs="Arial"/>
                  <w:lang w:val="en-US"/>
                </w:rPr>
                <w:delText xml:space="preserve">TBD </w:delText>
              </w:r>
            </w:del>
          </w:p>
        </w:tc>
      </w:tr>
      <w:tr w:rsidR="00FF54B4" w:rsidRPr="00EB1A9E" w:rsidDel="00111FF7" w:rsidTr="00FF54B4">
        <w:trPr>
          <w:trHeight w:val="75"/>
          <w:jc w:val="center"/>
          <w:del w:id="866" w:author="Awlok Josan" w:date="2019-08-29T23:04: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N"/>
              <w:rPr>
                <w:del w:id="867" w:author="Awlok Josan" w:date="2019-08-29T23:04:00Z"/>
                <w:rFonts w:cs="Arial"/>
                <w:lang w:val="en-US"/>
              </w:rPr>
            </w:pPr>
            <w:del w:id="868" w:author="Awlok Josan" w:date="2019-08-29T23:04:00Z">
              <w:r w:rsidRPr="00EB1A9E" w:rsidDel="00111FF7">
                <w:rPr>
                  <w:rFonts w:cs="Arial"/>
                  <w:lang w:val="en-US"/>
                </w:rPr>
                <w:delText>Note 1:</w:delText>
              </w:r>
              <w:r w:rsidRPr="00EB1A9E" w:rsidDel="00111FF7">
                <w:rPr>
                  <w:rFonts w:cs="Arial"/>
                  <w:lang w:val="en-US"/>
                </w:rPr>
                <w:tab/>
                <w:delText xml:space="preserve">Interference from other cells and noise sources not specified in the test is assumed to be constant over subcarriers and time and shall be modeled as AWGN of appropriate power for </w:delText>
              </w:r>
              <w:r w:rsidRPr="00EB1A9E" w:rsidDel="00111FF7">
                <w:rPr>
                  <w:rFonts w:eastAsia="Calibri" w:cs="v4.2.0"/>
                  <w:position w:val="-12"/>
                  <w:szCs w:val="22"/>
                  <w:lang w:val="en-US"/>
                </w:rPr>
                <w:object w:dxaOrig="405" w:dyaOrig="345">
                  <v:shape id="_x0000_i1044" type="#_x0000_t75" style="width:18pt;height:18pt" o:ole="" fillcolor="window">
                    <v:imagedata r:id="rId10" o:title=""/>
                  </v:shape>
                  <o:OLEObject Type="Embed" ProgID="Equation.3" ShapeID="_x0000_i1044" DrawAspect="Content" ObjectID="_1628673321" r:id="rId32"/>
                </w:object>
              </w:r>
              <w:r w:rsidRPr="00EB1A9E" w:rsidDel="00111FF7">
                <w:rPr>
                  <w:rFonts w:cs="Arial"/>
                  <w:lang w:val="en-US"/>
                </w:rPr>
                <w:delText xml:space="preserve"> to be fulfilled.</w:delText>
              </w:r>
            </w:del>
          </w:p>
          <w:p w:rsidR="00FF54B4" w:rsidRPr="00EB1A9E" w:rsidDel="00111FF7" w:rsidRDefault="00FF54B4" w:rsidP="00FF54B4">
            <w:pPr>
              <w:pStyle w:val="TAN"/>
              <w:rPr>
                <w:del w:id="869" w:author="Awlok Josan" w:date="2019-08-29T23:04:00Z"/>
                <w:rFonts w:cs="Arial"/>
                <w:lang w:val="en-US"/>
              </w:rPr>
            </w:pPr>
            <w:del w:id="870" w:author="Awlok Josan" w:date="2019-08-29T23:04:00Z">
              <w:r w:rsidRPr="00EB1A9E" w:rsidDel="00111FF7">
                <w:rPr>
                  <w:rFonts w:cs="Arial"/>
                  <w:lang w:val="en-US"/>
                </w:rPr>
                <w:delText>Note 2:</w:delText>
              </w:r>
              <w:r w:rsidRPr="00EB1A9E" w:rsidDel="00111FF7">
                <w:rPr>
                  <w:rFonts w:cs="Arial"/>
                  <w:lang w:val="en-US"/>
                </w:rPr>
                <w:tab/>
                <w:delText>SS-RSRP and Io levels have been derived from other parameters for information purposes. They are not settable parameters themselves.</w:delText>
              </w:r>
            </w:del>
          </w:p>
          <w:p w:rsidR="00FF54B4" w:rsidRPr="00EB1A9E" w:rsidDel="00111FF7" w:rsidRDefault="00FF54B4" w:rsidP="00FF54B4">
            <w:pPr>
              <w:pStyle w:val="TAN"/>
              <w:rPr>
                <w:del w:id="871" w:author="Awlok Josan" w:date="2019-08-29T23:04:00Z"/>
                <w:rFonts w:cs="Arial"/>
                <w:lang w:val="en-US"/>
              </w:rPr>
            </w:pPr>
            <w:del w:id="872" w:author="Awlok Josan" w:date="2019-08-29T23:04:00Z">
              <w:r w:rsidRPr="00EB1A9E" w:rsidDel="00111FF7">
                <w:rPr>
                  <w:rFonts w:cs="Arial"/>
                  <w:lang w:val="en-US"/>
                </w:rPr>
                <w:delText>Note 3:</w:delText>
              </w:r>
              <w:r w:rsidRPr="00EB1A9E" w:rsidDel="00111FF7">
                <w:rPr>
                  <w:rFonts w:cs="Arial"/>
                  <w:lang w:val="en-US"/>
                </w:rPr>
                <w:tab/>
                <w:delText>SS-RSRP minimum requirements are specified assuming independent interference and noise at each receiver antenna port.</w:delText>
              </w:r>
            </w:del>
          </w:p>
          <w:p w:rsidR="00FF54B4" w:rsidRPr="00EB1A9E" w:rsidDel="00111FF7" w:rsidRDefault="00FF54B4" w:rsidP="00FF54B4">
            <w:pPr>
              <w:pStyle w:val="TAN"/>
              <w:rPr>
                <w:del w:id="873" w:author="Awlok Josan" w:date="2019-08-29T23:04:00Z"/>
                <w:rFonts w:cs="Arial"/>
                <w:lang w:val="en-US"/>
              </w:rPr>
            </w:pPr>
            <w:del w:id="874" w:author="Awlok Josan" w:date="2019-08-29T23:04:00Z">
              <w:r w:rsidRPr="00EB1A9E" w:rsidDel="00111FF7">
                <w:rPr>
                  <w:rFonts w:cs="Arial"/>
                  <w:lang w:val="en-US"/>
                </w:rPr>
                <w:delText xml:space="preserve">Note 4: </w:delText>
              </w:r>
              <w:r w:rsidRPr="00EB1A9E" w:rsidDel="00111FF7">
                <w:rPr>
                  <w:rFonts w:cs="Arial"/>
                  <w:lang w:val="en-US"/>
                </w:rPr>
                <w:tab/>
                <w:delText>Equivalent power received by an antenna with 0</w:delText>
              </w:r>
              <w:r w:rsidRPr="00EB1A9E" w:rsidDel="00111FF7">
                <w:delText> </w:delText>
              </w:r>
              <w:r w:rsidRPr="00EB1A9E" w:rsidDel="00111FF7">
                <w:rPr>
                  <w:rFonts w:cs="Arial"/>
                  <w:lang w:val="en-US"/>
                </w:rPr>
                <w:delText>dBi gain at the center of the quiet zone</w:delText>
              </w:r>
            </w:del>
          </w:p>
          <w:p w:rsidR="00FF54B4" w:rsidRPr="00EB1A9E" w:rsidDel="00111FF7" w:rsidRDefault="00FF54B4" w:rsidP="00FF54B4">
            <w:pPr>
              <w:pStyle w:val="TAN"/>
              <w:rPr>
                <w:del w:id="875" w:author="Awlok Josan" w:date="2019-08-29T23:04:00Z"/>
                <w:rFonts w:cs="Arial"/>
                <w:lang w:val="en-US"/>
              </w:rPr>
            </w:pPr>
            <w:del w:id="876" w:author="Awlok Josan" w:date="2019-08-29T23:04:00Z">
              <w:r w:rsidRPr="00EB1A9E" w:rsidDel="00111FF7">
                <w:rPr>
                  <w:rFonts w:cs="Arial"/>
                  <w:lang w:val="en-US"/>
                </w:rPr>
                <w:delText>Note 5:</w:delText>
              </w:r>
              <w:r w:rsidRPr="00EB1A9E" w:rsidDel="00111FF7">
                <w:rPr>
                  <w:rFonts w:cs="Arial"/>
                  <w:noProof/>
                </w:rPr>
                <w:tab/>
              </w:r>
              <w:r w:rsidRPr="00EB1A9E" w:rsidDel="00111FF7">
                <w:rPr>
                  <w:rFonts w:cs="Arial"/>
                  <w:lang w:val="en-US"/>
                </w:rPr>
                <w:delText>As observed with 0</w:delText>
              </w:r>
              <w:r w:rsidRPr="00EB1A9E" w:rsidDel="00111FF7">
                <w:delText> </w:delText>
              </w:r>
              <w:r w:rsidRPr="00EB1A9E" w:rsidDel="00111FF7">
                <w:rPr>
                  <w:rFonts w:cs="Arial"/>
                  <w:lang w:val="en-US"/>
                </w:rPr>
                <w:delText>dBi gain antenna at the center of the quiet zone</w:delText>
              </w:r>
            </w:del>
          </w:p>
        </w:tc>
      </w:tr>
    </w:tbl>
    <w:p w:rsidR="00FF54B4" w:rsidRDefault="00FF54B4" w:rsidP="00FF54B4">
      <w:pPr>
        <w:rPr>
          <w:ins w:id="877" w:author="Awlok Josan" w:date="2019-08-29T23:04:00Z"/>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111FF7" w:rsidRPr="00565AE7" w:rsidTr="00111FF7">
        <w:trPr>
          <w:jc w:val="center"/>
          <w:ins w:id="878" w:author="Awlok Josan" w:date="2019-08-29T23:04:00Z"/>
        </w:trPr>
        <w:tc>
          <w:tcPr>
            <w:tcW w:w="3628" w:type="dxa"/>
            <w:gridSpan w:val="2"/>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jc w:val="center"/>
              <w:rPr>
                <w:ins w:id="879" w:author="Awlok Josan" w:date="2019-08-29T23:04:00Z"/>
                <w:rFonts w:ascii="Arial" w:eastAsiaTheme="minorEastAsia" w:hAnsi="Arial" w:cs="Arial"/>
                <w:b/>
                <w:sz w:val="18"/>
                <w:szCs w:val="18"/>
              </w:rPr>
            </w:pPr>
            <w:ins w:id="880" w:author="Awlok Josan" w:date="2019-08-29T23:04: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jc w:val="center"/>
              <w:rPr>
                <w:ins w:id="881" w:author="Awlok Josan" w:date="2019-08-29T23:04:00Z"/>
                <w:rFonts w:ascii="Arial" w:eastAsiaTheme="minorEastAsia" w:hAnsi="Arial" w:cs="Arial"/>
                <w:b/>
                <w:sz w:val="18"/>
                <w:szCs w:val="18"/>
              </w:rPr>
            </w:pPr>
            <w:ins w:id="882" w:author="Awlok Josan" w:date="2019-08-29T23:04:00Z">
              <w:r w:rsidRPr="00565AE7">
                <w:rPr>
                  <w:rFonts w:ascii="Arial" w:eastAsiaTheme="minorEastAsia" w:hAnsi="Arial" w:cs="Arial"/>
                  <w:b/>
                  <w:sz w:val="18"/>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883" w:author="Awlok Josan" w:date="2019-08-29T23:04:00Z"/>
                <w:rFonts w:ascii="Arial" w:eastAsiaTheme="minorEastAsia" w:hAnsi="Arial" w:cs="Arial"/>
                <w:b/>
                <w:sz w:val="18"/>
                <w:lang w:val="en-US" w:eastAsia="zh-CN"/>
              </w:rPr>
            </w:pPr>
            <w:ins w:id="884" w:author="Awlok Josan" w:date="2019-08-29T23:04: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885" w:author="Awlok Josan" w:date="2019-08-29T23:04:00Z"/>
                <w:rFonts w:ascii="Arial" w:eastAsiaTheme="minorEastAsia" w:hAnsi="Arial" w:cs="Arial"/>
                <w:b/>
                <w:sz w:val="18"/>
                <w:lang w:val="en-US" w:eastAsia="zh-CN"/>
              </w:rPr>
            </w:pPr>
            <w:ins w:id="886" w:author="Awlok Josan" w:date="2019-08-29T23:04: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3</w:t>
              </w:r>
            </w:ins>
          </w:p>
        </w:tc>
      </w:tr>
      <w:tr w:rsidR="00111FF7" w:rsidRPr="00565AE7" w:rsidTr="00111FF7">
        <w:trPr>
          <w:jc w:val="center"/>
          <w:ins w:id="887" w:author="Awlok Josan" w:date="2019-08-29T23:0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rPr>
                <w:ins w:id="888" w:author="Awlok Josan" w:date="2019-08-29T23:04:00Z"/>
                <w:rFonts w:ascii="Arial" w:eastAsiaTheme="minorEastAsia" w:hAnsi="Arial" w:cs="Arial"/>
                <w:sz w:val="18"/>
                <w:lang w:val="da-DK"/>
              </w:rPr>
            </w:pPr>
            <w:ins w:id="889" w:author="Awlok Josan" w:date="2019-08-29T23:04: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890" w:author="Awlok Josan" w:date="2019-08-29T23:04: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891" w:author="Awlok Josan" w:date="2019-08-29T23:04:00Z"/>
                <w:rFonts w:ascii="Arial" w:eastAsiaTheme="minorEastAsia" w:hAnsi="Arial" w:cs="Arial"/>
                <w:sz w:val="18"/>
                <w:lang w:val="en-US"/>
              </w:rPr>
            </w:pPr>
            <w:ins w:id="892" w:author="Awlok Josan" w:date="2019-08-29T23:04:00Z">
              <w:r>
                <w:rPr>
                  <w:rFonts w:ascii="Arial" w:eastAsiaTheme="minorEastAsia" w:hAnsi="Arial" w:cs="Arial" w:hint="eastAsia"/>
                  <w:sz w:val="18"/>
                  <w:lang w:val="en-US" w:eastAsia="zh-CN"/>
                </w:rPr>
                <w:t>Setup 1 defined in section A.3.15.1</w:t>
              </w:r>
            </w:ins>
          </w:p>
        </w:tc>
        <w:tc>
          <w:tcPr>
            <w:tcW w:w="1662" w:type="dxa"/>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893" w:author="Awlok Josan" w:date="2019-08-29T23:04:00Z"/>
                <w:rFonts w:ascii="Arial" w:eastAsiaTheme="minorEastAsia" w:hAnsi="Arial" w:cs="Arial"/>
                <w:sz w:val="18"/>
                <w:lang w:val="en-US"/>
              </w:rPr>
            </w:pPr>
            <w:ins w:id="894" w:author="Awlok Josan" w:date="2019-08-29T23:04:00Z">
              <w:r>
                <w:rPr>
                  <w:rFonts w:ascii="Arial" w:eastAsiaTheme="minorEastAsia" w:hAnsi="Arial" w:cs="Arial" w:hint="eastAsia"/>
                  <w:sz w:val="18"/>
                  <w:lang w:val="en-US" w:eastAsia="zh-CN"/>
                </w:rPr>
                <w:t>Setup 1 defined in section A.3.15.1</w:t>
              </w:r>
            </w:ins>
          </w:p>
        </w:tc>
      </w:tr>
      <w:tr w:rsidR="00111FF7" w:rsidRPr="00565AE7" w:rsidTr="00111FF7">
        <w:trPr>
          <w:trHeight w:val="75"/>
          <w:jc w:val="center"/>
          <w:ins w:id="895" w:author="Awlok Josan" w:date="2019-08-29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rPr>
                <w:ins w:id="896" w:author="Awlok Josan" w:date="2019-08-29T23:04:00Z"/>
                <w:rFonts w:ascii="Arial" w:eastAsiaTheme="minorEastAsia" w:hAnsi="Arial" w:cs="Arial"/>
                <w:sz w:val="18"/>
                <w:vertAlign w:val="superscript"/>
                <w:lang w:val="en-US"/>
              </w:rPr>
            </w:pPr>
            <w:ins w:id="897" w:author="Awlok Josan" w:date="2019-08-29T23:04:00Z">
              <w:r w:rsidRPr="00565AE7">
                <w:rPr>
                  <w:rFonts w:ascii="Arial" w:eastAsia="Calibri" w:hAnsi="Arial" w:cs="Arial"/>
                  <w:position w:val="-12"/>
                  <w:sz w:val="18"/>
                  <w:szCs w:val="22"/>
                  <w:lang w:val="en-US"/>
                </w:rPr>
                <w:object w:dxaOrig="405" w:dyaOrig="345">
                  <v:shape id="_x0000_i1045" type="#_x0000_t75" style="width:21pt;height:17.25pt" o:ole="" fillcolor="window">
                    <v:imagedata r:id="rId10" o:title=""/>
                  </v:shape>
                  <o:OLEObject Type="Embed" ProgID="Equation.3" ShapeID="_x0000_i1045" DrawAspect="Content" ObjectID="_1628673322" r:id="rId33"/>
                </w:object>
              </w:r>
            </w:ins>
            <w:ins w:id="898" w:author="Awlok Josan" w:date="2019-08-29T23:04:00Z">
              <w:r w:rsidRPr="00565AE7">
                <w:rPr>
                  <w:rFonts w:ascii="Arial" w:eastAsiaTheme="minorEastAsia" w:hAnsi="Arial" w:cs="Arial"/>
                  <w:sz w:val="18"/>
                  <w:vertAlign w:val="superscript"/>
                  <w:lang w:val="en-US"/>
                </w:rPr>
                <w:t>Note1</w:t>
              </w:r>
            </w:ins>
          </w:p>
          <w:p w:rsidR="00111FF7" w:rsidRPr="00565AE7" w:rsidRDefault="00111FF7" w:rsidP="00111FF7">
            <w:pPr>
              <w:keepNext/>
              <w:keepLines/>
              <w:spacing w:after="0"/>
              <w:rPr>
                <w:ins w:id="899" w:author="Awlok Josan" w:date="2019-08-29T23:04: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00" w:author="Awlok Josan" w:date="2019-08-29T23:04:00Z"/>
                <w:rFonts w:ascii="Arial" w:eastAsiaTheme="minorEastAsia" w:hAnsi="Arial" w:cs="Arial"/>
                <w:sz w:val="18"/>
                <w:lang w:val="en-US"/>
              </w:rPr>
            </w:pPr>
            <w:ins w:id="901" w:author="Awlok Josan" w:date="2019-08-29T23:0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902" w:author="Awlok Josan" w:date="2019-08-29T23:04:00Z"/>
                <w:rFonts w:ascii="Arial" w:eastAsiaTheme="minorEastAsia" w:hAnsi="Arial" w:cs="Arial"/>
                <w:sz w:val="18"/>
                <w:lang w:val="en-US"/>
              </w:rPr>
            </w:pPr>
            <w:ins w:id="903" w:author="Awlok Josan" w:date="2019-08-29T23:04:00Z">
              <w:r w:rsidRPr="00565AE7">
                <w:rPr>
                  <w:rFonts w:ascii="Arial" w:eastAsiaTheme="minorEastAsia" w:hAnsi="Arial" w:cs="Arial"/>
                  <w:sz w:val="18"/>
                  <w:lang w:val="en-US"/>
                </w:rPr>
                <w:t>dBm/15kHz</w:t>
              </w:r>
            </w:ins>
          </w:p>
        </w:tc>
        <w:tc>
          <w:tcPr>
            <w:tcW w:w="1661"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904" w:author="Awlok Josan" w:date="2019-08-29T23:04:00Z"/>
                <w:rFonts w:ascii="Arial" w:eastAsiaTheme="minorEastAsia" w:hAnsi="Arial" w:cs="Arial"/>
                <w:sz w:val="18"/>
                <w:lang w:val="en-US" w:eastAsia="zh-CN"/>
              </w:rPr>
            </w:pPr>
            <w:ins w:id="905" w:author="Awlok Josan" w:date="2019-08-29T23:04:00Z">
              <w:r>
                <w:rPr>
                  <w:rFonts w:ascii="Arial" w:eastAsiaTheme="minorEastAsia" w:hAnsi="Arial" w:cs="Arial" w:hint="eastAsia"/>
                  <w:sz w:val="18"/>
                  <w:lang w:val="en-US" w:eastAsia="zh-CN"/>
                </w:rPr>
                <w:t>-112</w:t>
              </w:r>
            </w:ins>
          </w:p>
        </w:tc>
        <w:tc>
          <w:tcPr>
            <w:tcW w:w="1662"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906" w:author="Awlok Josan" w:date="2019-08-29T23:04:00Z"/>
                <w:rFonts w:ascii="Arial" w:eastAsiaTheme="minorEastAsia" w:hAnsi="Arial" w:cs="Arial"/>
                <w:sz w:val="18"/>
                <w:lang w:val="en-US" w:eastAsia="zh-CN"/>
              </w:rPr>
            </w:pPr>
            <w:ins w:id="907" w:author="Awlok Josan" w:date="2019-08-29T23:04:00Z">
              <w:r>
                <w:rPr>
                  <w:rFonts w:ascii="Arial" w:eastAsiaTheme="minorEastAsia" w:hAnsi="Arial" w:cs="Arial" w:hint="eastAsia"/>
                  <w:sz w:val="18"/>
                  <w:lang w:val="en-US" w:eastAsia="zh-CN"/>
                </w:rPr>
                <w:t>-105</w:t>
              </w:r>
            </w:ins>
          </w:p>
        </w:tc>
      </w:tr>
      <w:tr w:rsidR="00111FF7" w:rsidRPr="00565AE7" w:rsidTr="00111FF7">
        <w:trPr>
          <w:trHeight w:val="75"/>
          <w:jc w:val="center"/>
          <w:ins w:id="908"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09"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10" w:author="Awlok Josan" w:date="2019-08-29T23:04:00Z"/>
                <w:rFonts w:ascii="Arial" w:eastAsiaTheme="minorEastAsia" w:hAnsi="Arial" w:cs="Arial"/>
                <w:sz w:val="18"/>
                <w:lang w:val="en-US"/>
              </w:rPr>
            </w:pPr>
            <w:ins w:id="911" w:author="Awlok Josan" w:date="2019-08-29T23:0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12"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13"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14" w:author="Awlok Josan" w:date="2019-08-29T23:04:00Z"/>
                <w:rFonts w:ascii="Arial" w:eastAsia="Calibri" w:hAnsi="Arial" w:cs="Arial"/>
                <w:sz w:val="18"/>
                <w:szCs w:val="22"/>
                <w:lang w:val="en-US"/>
              </w:rPr>
            </w:pPr>
          </w:p>
        </w:tc>
      </w:tr>
      <w:tr w:rsidR="00111FF7" w:rsidRPr="00565AE7" w:rsidTr="00111FF7">
        <w:trPr>
          <w:trHeight w:val="75"/>
          <w:jc w:val="center"/>
          <w:ins w:id="915"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16"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17" w:author="Awlok Josan" w:date="2019-08-29T23:04:00Z"/>
                <w:rFonts w:ascii="Arial" w:eastAsiaTheme="minorEastAsia" w:hAnsi="Arial" w:cs="Arial"/>
                <w:sz w:val="18"/>
                <w:lang w:val="en-US"/>
              </w:rPr>
            </w:pPr>
            <w:ins w:id="918" w:author="Awlok Josan" w:date="2019-08-29T23:0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19"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20"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21" w:author="Awlok Josan" w:date="2019-08-29T23:04:00Z"/>
                <w:rFonts w:ascii="Arial" w:eastAsia="Calibri" w:hAnsi="Arial" w:cs="Arial"/>
                <w:sz w:val="18"/>
                <w:szCs w:val="22"/>
                <w:lang w:val="en-US"/>
              </w:rPr>
            </w:pPr>
          </w:p>
        </w:tc>
      </w:tr>
      <w:tr w:rsidR="00111FF7" w:rsidRPr="00565AE7" w:rsidTr="00111FF7">
        <w:trPr>
          <w:trHeight w:val="75"/>
          <w:jc w:val="center"/>
          <w:ins w:id="922"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23"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24" w:author="Awlok Josan" w:date="2019-08-29T23:04:00Z"/>
                <w:rFonts w:ascii="Arial" w:eastAsiaTheme="minorEastAsia" w:hAnsi="Arial" w:cs="Arial"/>
                <w:sz w:val="18"/>
                <w:lang w:val="en-US"/>
              </w:rPr>
            </w:pPr>
            <w:ins w:id="925" w:author="Awlok Josan" w:date="2019-08-29T23:0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26"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27"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28" w:author="Awlok Josan" w:date="2019-08-29T23:04:00Z"/>
                <w:rFonts w:ascii="Arial" w:eastAsia="Calibri" w:hAnsi="Arial" w:cs="Arial"/>
                <w:sz w:val="18"/>
                <w:szCs w:val="22"/>
                <w:lang w:val="en-US"/>
              </w:rPr>
            </w:pPr>
          </w:p>
        </w:tc>
      </w:tr>
      <w:tr w:rsidR="00111FF7" w:rsidRPr="00565AE7" w:rsidTr="00111FF7">
        <w:trPr>
          <w:trHeight w:val="75"/>
          <w:jc w:val="center"/>
          <w:ins w:id="929"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30"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31" w:author="Awlok Josan" w:date="2019-08-29T23:04:00Z"/>
                <w:rFonts w:ascii="Arial" w:eastAsiaTheme="minorEastAsia" w:hAnsi="Arial" w:cs="Arial"/>
                <w:sz w:val="18"/>
                <w:lang w:val="en-US"/>
              </w:rPr>
            </w:pPr>
            <w:ins w:id="932" w:author="Awlok Josan" w:date="2019-08-29T23:0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33"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34"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35" w:author="Awlok Josan" w:date="2019-08-29T23:04:00Z"/>
                <w:rFonts w:ascii="Arial" w:eastAsia="Calibri" w:hAnsi="Arial" w:cs="Arial"/>
                <w:sz w:val="18"/>
                <w:szCs w:val="22"/>
                <w:lang w:val="en-US"/>
              </w:rPr>
            </w:pPr>
          </w:p>
        </w:tc>
      </w:tr>
      <w:tr w:rsidR="00111FF7" w:rsidRPr="00565AE7" w:rsidTr="00111FF7">
        <w:trPr>
          <w:trHeight w:val="113"/>
          <w:jc w:val="center"/>
          <w:ins w:id="936"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37"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38" w:author="Awlok Josan" w:date="2019-08-29T23:04:00Z"/>
                <w:rFonts w:ascii="Arial" w:eastAsiaTheme="minorEastAsia" w:hAnsi="Arial" w:cs="Arial"/>
                <w:sz w:val="18"/>
                <w:lang w:val="en-US"/>
              </w:rPr>
            </w:pPr>
            <w:ins w:id="939" w:author="Awlok Josan" w:date="2019-08-29T23:0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40"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41"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42" w:author="Awlok Josan" w:date="2019-08-29T23:04:00Z"/>
                <w:rFonts w:ascii="Arial" w:eastAsia="Calibri" w:hAnsi="Arial" w:cs="Arial"/>
                <w:sz w:val="18"/>
                <w:szCs w:val="22"/>
                <w:lang w:val="en-US"/>
              </w:rPr>
            </w:pPr>
          </w:p>
        </w:tc>
      </w:tr>
      <w:tr w:rsidR="00111FF7" w:rsidRPr="00565AE7" w:rsidTr="00111FF7">
        <w:trPr>
          <w:trHeight w:val="75"/>
          <w:jc w:val="center"/>
          <w:ins w:id="943" w:author="Awlok Josan" w:date="2019-08-29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rPr>
                <w:ins w:id="944" w:author="Awlok Josan" w:date="2019-08-29T23:04:00Z"/>
                <w:rFonts w:ascii="Arial" w:eastAsiaTheme="minorEastAsia" w:hAnsi="Arial" w:cs="Arial"/>
                <w:sz w:val="18"/>
                <w:vertAlign w:val="superscript"/>
                <w:lang w:val="en-US"/>
              </w:rPr>
            </w:pPr>
            <w:ins w:id="945" w:author="Awlok Josan" w:date="2019-08-29T23:04:00Z">
              <w:r w:rsidRPr="00565AE7">
                <w:rPr>
                  <w:rFonts w:ascii="Arial" w:eastAsia="Calibri" w:hAnsi="Arial" w:cs="Arial"/>
                  <w:position w:val="-12"/>
                  <w:sz w:val="18"/>
                  <w:szCs w:val="22"/>
                  <w:lang w:val="en-US"/>
                </w:rPr>
                <w:object w:dxaOrig="405" w:dyaOrig="345">
                  <v:shape id="_x0000_i1046" type="#_x0000_t75" style="width:21pt;height:17.25pt" o:ole="" fillcolor="window">
                    <v:imagedata r:id="rId10" o:title=""/>
                  </v:shape>
                  <o:OLEObject Type="Embed" ProgID="Equation.3" ShapeID="_x0000_i1046" DrawAspect="Content" ObjectID="_1628673323" r:id="rId34"/>
                </w:object>
              </w:r>
            </w:ins>
            <w:ins w:id="946" w:author="Awlok Josan" w:date="2019-08-29T23:04:00Z">
              <w:r w:rsidRPr="00565AE7">
                <w:rPr>
                  <w:rFonts w:ascii="Arial" w:eastAsiaTheme="minorEastAsia" w:hAnsi="Arial" w:cs="Arial"/>
                  <w:sz w:val="18"/>
                  <w:vertAlign w:val="superscript"/>
                  <w:lang w:val="en-US"/>
                </w:rPr>
                <w:t>Note1</w:t>
              </w:r>
            </w:ins>
          </w:p>
          <w:p w:rsidR="00111FF7" w:rsidRPr="00565AE7" w:rsidRDefault="00111FF7" w:rsidP="00111FF7">
            <w:pPr>
              <w:keepNext/>
              <w:keepLines/>
              <w:spacing w:after="0"/>
              <w:rPr>
                <w:ins w:id="947" w:author="Awlok Josan" w:date="2019-08-29T23:04: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48" w:author="Awlok Josan" w:date="2019-08-29T23:04:00Z"/>
                <w:rFonts w:ascii="Arial" w:eastAsiaTheme="minorEastAsia" w:hAnsi="Arial" w:cs="Arial"/>
                <w:sz w:val="18"/>
                <w:lang w:val="en-US"/>
              </w:rPr>
            </w:pPr>
            <w:ins w:id="949" w:author="Awlok Josan" w:date="2019-08-29T23:0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950" w:author="Awlok Josan" w:date="2019-08-29T23:04:00Z"/>
                <w:rFonts w:ascii="Arial" w:eastAsiaTheme="minorEastAsia" w:hAnsi="Arial" w:cs="Arial"/>
                <w:sz w:val="18"/>
                <w:lang w:val="en-US"/>
              </w:rPr>
            </w:pPr>
            <w:ins w:id="951" w:author="Awlok Josan" w:date="2019-08-29T23:04:00Z">
              <w:r w:rsidRPr="00565AE7">
                <w:rPr>
                  <w:rFonts w:ascii="Arial" w:eastAsiaTheme="minorEastAsia" w:hAnsi="Arial" w:cs="Arial"/>
                  <w:sz w:val="18"/>
                  <w:lang w:val="en-US"/>
                </w:rPr>
                <w:t>dBm/SCS</w:t>
              </w:r>
              <w:r w:rsidRPr="00565AE7">
                <w:rPr>
                  <w:rFonts w:ascii="Arial" w:eastAsiaTheme="minorEastAsia" w:hAnsi="Arial" w:cs="Arial"/>
                  <w:sz w:val="18"/>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952" w:author="Awlok Josan" w:date="2019-08-29T23:04:00Z"/>
                <w:rFonts w:ascii="Arial" w:eastAsiaTheme="minorEastAsia" w:hAnsi="Arial" w:cs="Arial"/>
                <w:sz w:val="18"/>
                <w:lang w:val="en-US" w:eastAsia="zh-CN"/>
              </w:rPr>
            </w:pPr>
            <w:ins w:id="953" w:author="Awlok Josan" w:date="2019-08-29T23:04:00Z">
              <w:r>
                <w:rPr>
                  <w:rFonts w:ascii="Arial" w:eastAsiaTheme="minorEastAsia" w:hAnsi="Arial" w:cs="Arial" w:hint="eastAsia"/>
                  <w:sz w:val="18"/>
                  <w:lang w:val="en-US" w:eastAsia="zh-CN"/>
                </w:rPr>
                <w:t>-103</w:t>
              </w:r>
            </w:ins>
          </w:p>
        </w:tc>
        <w:tc>
          <w:tcPr>
            <w:tcW w:w="1662"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954" w:author="Awlok Josan" w:date="2019-08-29T23:04:00Z"/>
                <w:rFonts w:ascii="Arial" w:eastAsiaTheme="minorEastAsia" w:hAnsi="Arial" w:cs="Arial"/>
                <w:sz w:val="18"/>
                <w:lang w:val="en-US" w:eastAsia="zh-CN"/>
              </w:rPr>
            </w:pPr>
            <w:ins w:id="955" w:author="Awlok Josan" w:date="2019-08-29T23:04:00Z">
              <w:r>
                <w:rPr>
                  <w:rFonts w:ascii="Arial" w:eastAsiaTheme="minorEastAsia" w:hAnsi="Arial" w:cs="Arial" w:hint="eastAsia"/>
                  <w:sz w:val="18"/>
                  <w:lang w:val="en-US" w:eastAsia="zh-CN"/>
                </w:rPr>
                <w:t>-96</w:t>
              </w:r>
            </w:ins>
          </w:p>
        </w:tc>
      </w:tr>
      <w:tr w:rsidR="00111FF7" w:rsidRPr="00565AE7" w:rsidTr="00111FF7">
        <w:trPr>
          <w:trHeight w:val="75"/>
          <w:jc w:val="center"/>
          <w:ins w:id="956"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57"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58" w:author="Awlok Josan" w:date="2019-08-29T23:04:00Z"/>
                <w:rFonts w:ascii="Arial" w:eastAsiaTheme="minorEastAsia" w:hAnsi="Arial" w:cs="Arial"/>
                <w:sz w:val="18"/>
                <w:lang w:val="en-US"/>
              </w:rPr>
            </w:pPr>
            <w:ins w:id="959" w:author="Awlok Josan" w:date="2019-08-29T23:0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60"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61"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62" w:author="Awlok Josan" w:date="2019-08-29T23:04:00Z"/>
                <w:rFonts w:ascii="Arial" w:eastAsia="Calibri" w:hAnsi="Arial" w:cs="Arial"/>
                <w:sz w:val="18"/>
                <w:szCs w:val="22"/>
                <w:lang w:val="en-US"/>
              </w:rPr>
            </w:pPr>
          </w:p>
        </w:tc>
      </w:tr>
      <w:tr w:rsidR="00111FF7" w:rsidRPr="00565AE7" w:rsidTr="00111FF7">
        <w:trPr>
          <w:trHeight w:val="75"/>
          <w:jc w:val="center"/>
          <w:ins w:id="963"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64"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65" w:author="Awlok Josan" w:date="2019-08-29T23:04:00Z"/>
                <w:rFonts w:ascii="Arial" w:eastAsiaTheme="minorEastAsia" w:hAnsi="Arial" w:cs="Arial"/>
                <w:sz w:val="18"/>
                <w:lang w:val="en-US"/>
              </w:rPr>
            </w:pPr>
            <w:ins w:id="966" w:author="Awlok Josan" w:date="2019-08-29T23:0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67"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68"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69" w:author="Awlok Josan" w:date="2019-08-29T23:04:00Z"/>
                <w:rFonts w:ascii="Arial" w:eastAsia="Calibri" w:hAnsi="Arial" w:cs="Arial"/>
                <w:sz w:val="18"/>
                <w:szCs w:val="22"/>
                <w:lang w:val="en-US"/>
              </w:rPr>
            </w:pPr>
          </w:p>
        </w:tc>
      </w:tr>
      <w:tr w:rsidR="00111FF7" w:rsidRPr="00565AE7" w:rsidTr="00111FF7">
        <w:trPr>
          <w:trHeight w:val="75"/>
          <w:jc w:val="center"/>
          <w:ins w:id="970"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71"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72" w:author="Awlok Josan" w:date="2019-08-29T23:04:00Z"/>
                <w:rFonts w:ascii="Arial" w:eastAsiaTheme="minorEastAsia" w:hAnsi="Arial" w:cs="Arial"/>
                <w:sz w:val="18"/>
                <w:lang w:val="en-US"/>
              </w:rPr>
            </w:pPr>
            <w:ins w:id="973" w:author="Awlok Josan" w:date="2019-08-29T23:0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74"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75"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76" w:author="Awlok Josan" w:date="2019-08-29T23:04:00Z"/>
                <w:rFonts w:ascii="Arial" w:eastAsia="Calibri" w:hAnsi="Arial" w:cs="Arial"/>
                <w:sz w:val="18"/>
                <w:szCs w:val="22"/>
                <w:lang w:val="en-US"/>
              </w:rPr>
            </w:pPr>
          </w:p>
        </w:tc>
      </w:tr>
      <w:tr w:rsidR="00111FF7" w:rsidRPr="00565AE7" w:rsidTr="00111FF7">
        <w:trPr>
          <w:trHeight w:val="75"/>
          <w:jc w:val="center"/>
          <w:ins w:id="977"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78"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79" w:author="Awlok Josan" w:date="2019-08-29T23:04:00Z"/>
                <w:rFonts w:ascii="Arial" w:eastAsiaTheme="minorEastAsia" w:hAnsi="Arial" w:cs="Arial"/>
                <w:sz w:val="18"/>
                <w:lang w:val="en-US"/>
              </w:rPr>
            </w:pPr>
            <w:ins w:id="980" w:author="Awlok Josan" w:date="2019-08-29T23:0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81"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82"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83" w:author="Awlok Josan" w:date="2019-08-29T23:04:00Z"/>
                <w:rFonts w:ascii="Arial" w:eastAsia="Calibri" w:hAnsi="Arial" w:cs="Arial"/>
                <w:sz w:val="18"/>
                <w:szCs w:val="22"/>
                <w:lang w:val="en-US"/>
              </w:rPr>
            </w:pPr>
          </w:p>
        </w:tc>
      </w:tr>
      <w:tr w:rsidR="00111FF7" w:rsidRPr="00565AE7" w:rsidTr="00111FF7">
        <w:trPr>
          <w:trHeight w:val="113"/>
          <w:jc w:val="center"/>
          <w:ins w:id="984"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85" w:author="Awlok Josan" w:date="2019-08-29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986" w:author="Awlok Josan" w:date="2019-08-29T23:04:00Z"/>
                <w:rFonts w:ascii="Arial" w:eastAsiaTheme="minorEastAsia" w:hAnsi="Arial" w:cs="Arial"/>
                <w:sz w:val="18"/>
                <w:lang w:val="en-US"/>
              </w:rPr>
            </w:pPr>
            <w:ins w:id="987" w:author="Awlok Josan" w:date="2019-08-29T23:0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988"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989"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990" w:author="Awlok Josan" w:date="2019-08-29T23:04:00Z"/>
                <w:rFonts w:ascii="Arial" w:eastAsia="Calibri" w:hAnsi="Arial" w:cs="Arial"/>
                <w:sz w:val="18"/>
                <w:szCs w:val="22"/>
                <w:lang w:val="en-US"/>
              </w:rPr>
            </w:pPr>
          </w:p>
        </w:tc>
      </w:tr>
      <w:tr w:rsidR="00111FF7" w:rsidRPr="00565AE7" w:rsidTr="00111FF7">
        <w:trPr>
          <w:trHeight w:val="150"/>
          <w:jc w:val="center"/>
          <w:ins w:id="991" w:author="Awlok Josan" w:date="2019-08-29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rPr>
                <w:ins w:id="992" w:author="Awlok Josan" w:date="2019-08-29T23:04:00Z"/>
                <w:rFonts w:ascii="Arial" w:eastAsiaTheme="minorEastAsia" w:hAnsi="Arial" w:cs="Arial"/>
                <w:sz w:val="18"/>
                <w:vertAlign w:val="superscript"/>
                <w:lang w:val="en-US"/>
              </w:rPr>
            </w:pPr>
            <w:ins w:id="993" w:author="Awlok Josan" w:date="2019-08-29T23:04:00Z">
              <w:r w:rsidRPr="00565AE7">
                <w:rPr>
                  <w:rFonts w:ascii="Arial" w:eastAsiaTheme="minorEastAsia" w:hAnsi="Arial" w:cs="Arial"/>
                  <w:sz w:val="18"/>
                  <w:lang w:val="en-US"/>
                </w:rPr>
                <w:lastRenderedPageBreak/>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994" w:author="Awlok Josan" w:date="2019-08-29T23:04:00Z"/>
                <w:rFonts w:ascii="Arial" w:eastAsiaTheme="minorEastAsia" w:hAnsi="Arial" w:cs="Arial"/>
                <w:sz w:val="18"/>
                <w:lang w:val="en-US"/>
              </w:rPr>
            </w:pPr>
            <w:ins w:id="995" w:author="Awlok Josan" w:date="2019-08-29T23:0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996" w:author="Awlok Josan" w:date="2019-08-29T23:04:00Z"/>
                <w:rFonts w:ascii="Arial" w:eastAsiaTheme="minorEastAsia" w:hAnsi="Arial" w:cs="Arial"/>
                <w:sz w:val="18"/>
                <w:lang w:val="en-US"/>
              </w:rPr>
            </w:pPr>
            <w:ins w:id="997" w:author="Awlok Josan" w:date="2019-08-29T23:04:00Z">
              <w:r w:rsidRPr="00565AE7">
                <w:rPr>
                  <w:rFonts w:ascii="Arial" w:eastAsiaTheme="minorEastAsia" w:hAnsi="Arial" w:cs="Arial"/>
                  <w:sz w:val="18"/>
                  <w:lang w:val="en-US"/>
                </w:rPr>
                <w:t>dBm/SCS</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998" w:author="Awlok Josan" w:date="2019-08-29T23:04:00Z"/>
                <w:rFonts w:ascii="Arial" w:eastAsiaTheme="minorEastAsia" w:hAnsi="Arial" w:cs="Arial"/>
                <w:sz w:val="18"/>
                <w:lang w:val="en-US" w:eastAsia="zh-CN"/>
              </w:rPr>
            </w:pPr>
            <w:ins w:id="999" w:author="Awlok Josan" w:date="2019-08-29T23:04:00Z">
              <w:r>
                <w:rPr>
                  <w:rFonts w:ascii="Arial" w:eastAsiaTheme="minorEastAsia" w:hAnsi="Arial" w:cs="Arial" w:hint="eastAsia"/>
                  <w:sz w:val="18"/>
                  <w:lang w:val="en-US" w:eastAsia="zh-CN"/>
                </w:rPr>
                <w:t>-86</w:t>
              </w:r>
            </w:ins>
          </w:p>
        </w:tc>
        <w:tc>
          <w:tcPr>
            <w:tcW w:w="1662"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000" w:author="Awlok Josan" w:date="2019-08-29T23:04:00Z"/>
                <w:rFonts w:ascii="Arial" w:eastAsiaTheme="minorEastAsia" w:hAnsi="Arial" w:cs="Arial"/>
                <w:sz w:val="18"/>
                <w:lang w:val="en-US" w:eastAsia="zh-CN"/>
              </w:rPr>
            </w:pPr>
            <w:ins w:id="1001" w:author="Awlok Josan" w:date="2019-08-29T23:04:00Z">
              <w:r>
                <w:rPr>
                  <w:rFonts w:ascii="Arial" w:eastAsiaTheme="minorEastAsia" w:hAnsi="Arial" w:cs="Arial" w:hint="eastAsia"/>
                  <w:sz w:val="18"/>
                  <w:lang w:val="en-US" w:eastAsia="zh-CN"/>
                </w:rPr>
                <w:t>-86</w:t>
              </w:r>
            </w:ins>
          </w:p>
        </w:tc>
      </w:tr>
      <w:tr w:rsidR="00111FF7" w:rsidRPr="00565AE7" w:rsidTr="00111FF7">
        <w:trPr>
          <w:trHeight w:val="150"/>
          <w:jc w:val="center"/>
          <w:ins w:id="1002"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03"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004" w:author="Awlok Josan" w:date="2019-08-29T23:04:00Z"/>
                <w:rFonts w:ascii="Arial" w:eastAsiaTheme="minorEastAsia" w:hAnsi="Arial" w:cs="Arial"/>
                <w:sz w:val="18"/>
                <w:lang w:val="en-US"/>
              </w:rPr>
            </w:pPr>
            <w:ins w:id="1005" w:author="Awlok Josan" w:date="2019-08-29T23:0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06"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007"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008" w:author="Awlok Josan" w:date="2019-08-29T23:04:00Z"/>
                <w:rFonts w:ascii="Arial" w:eastAsia="Calibri" w:hAnsi="Arial" w:cs="Arial"/>
                <w:sz w:val="18"/>
                <w:szCs w:val="22"/>
                <w:lang w:val="en-US"/>
              </w:rPr>
            </w:pPr>
          </w:p>
        </w:tc>
      </w:tr>
      <w:tr w:rsidR="00111FF7" w:rsidRPr="00565AE7" w:rsidTr="00111FF7">
        <w:trPr>
          <w:trHeight w:val="150"/>
          <w:jc w:val="center"/>
          <w:ins w:id="1009"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10"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011" w:author="Awlok Josan" w:date="2019-08-29T23:04:00Z"/>
                <w:rFonts w:ascii="Arial" w:eastAsiaTheme="minorEastAsia" w:hAnsi="Arial" w:cs="Arial"/>
                <w:sz w:val="18"/>
                <w:lang w:val="en-US"/>
              </w:rPr>
            </w:pPr>
            <w:ins w:id="1012" w:author="Awlok Josan" w:date="2019-08-29T23:0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13"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014"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015" w:author="Awlok Josan" w:date="2019-08-29T23:04:00Z"/>
                <w:rFonts w:ascii="Arial" w:eastAsia="Calibri" w:hAnsi="Arial" w:cs="Arial"/>
                <w:sz w:val="18"/>
                <w:szCs w:val="22"/>
                <w:lang w:val="en-US"/>
              </w:rPr>
            </w:pPr>
          </w:p>
        </w:tc>
      </w:tr>
      <w:tr w:rsidR="00111FF7" w:rsidRPr="00565AE7" w:rsidTr="00111FF7">
        <w:trPr>
          <w:trHeight w:val="150"/>
          <w:jc w:val="center"/>
          <w:ins w:id="1016"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17"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018" w:author="Awlok Josan" w:date="2019-08-29T23:04:00Z"/>
                <w:rFonts w:ascii="Arial" w:eastAsiaTheme="minorEastAsia" w:hAnsi="Arial" w:cs="Arial"/>
                <w:sz w:val="18"/>
                <w:lang w:val="en-US"/>
              </w:rPr>
            </w:pPr>
            <w:ins w:id="1019" w:author="Awlok Josan" w:date="2019-08-29T23:0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20"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021"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022" w:author="Awlok Josan" w:date="2019-08-29T23:04:00Z"/>
                <w:rFonts w:ascii="Arial" w:eastAsia="Calibri" w:hAnsi="Arial" w:cs="Arial"/>
                <w:sz w:val="18"/>
                <w:szCs w:val="22"/>
                <w:lang w:val="en-US"/>
              </w:rPr>
            </w:pPr>
          </w:p>
        </w:tc>
      </w:tr>
      <w:tr w:rsidR="00111FF7" w:rsidRPr="00565AE7" w:rsidTr="00111FF7">
        <w:trPr>
          <w:trHeight w:val="150"/>
          <w:jc w:val="center"/>
          <w:ins w:id="1023"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24"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025" w:author="Awlok Josan" w:date="2019-08-29T23:04:00Z"/>
                <w:rFonts w:ascii="Arial" w:eastAsiaTheme="minorEastAsia" w:hAnsi="Arial" w:cs="Arial"/>
                <w:sz w:val="18"/>
                <w:lang w:val="en-US"/>
              </w:rPr>
            </w:pPr>
            <w:ins w:id="1026" w:author="Awlok Josan" w:date="2019-08-29T23:0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27"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028"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029" w:author="Awlok Josan" w:date="2019-08-29T23:04:00Z"/>
                <w:rFonts w:ascii="Arial" w:eastAsia="Calibri" w:hAnsi="Arial" w:cs="Arial"/>
                <w:sz w:val="18"/>
                <w:szCs w:val="22"/>
                <w:lang w:val="en-US"/>
              </w:rPr>
            </w:pPr>
          </w:p>
        </w:tc>
      </w:tr>
      <w:tr w:rsidR="00111FF7" w:rsidRPr="00565AE7" w:rsidTr="00111FF7">
        <w:trPr>
          <w:trHeight w:val="150"/>
          <w:jc w:val="center"/>
          <w:ins w:id="1030"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31"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032" w:author="Awlok Josan" w:date="2019-08-29T23:04:00Z"/>
                <w:rFonts w:ascii="Arial" w:eastAsiaTheme="minorEastAsia" w:hAnsi="Arial" w:cs="Arial"/>
                <w:sz w:val="18"/>
                <w:lang w:val="en-US"/>
              </w:rPr>
            </w:pPr>
            <w:ins w:id="1033" w:author="Awlok Josan" w:date="2019-08-29T23:0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34" w:author="Awlok Josan" w:date="2019-08-29T23:04:00Z"/>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35" w:author="Awlok Josan" w:date="2019-08-29T23:04:00Z"/>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036" w:author="Awlok Josan" w:date="2019-08-29T23:04:00Z"/>
                <w:rFonts w:ascii="Arial" w:eastAsia="Calibri" w:hAnsi="Arial" w:cs="Arial"/>
                <w:sz w:val="18"/>
                <w:szCs w:val="22"/>
                <w:lang w:val="en-US"/>
              </w:rPr>
            </w:pPr>
          </w:p>
        </w:tc>
      </w:tr>
      <w:tr w:rsidR="00111FF7" w:rsidRPr="00565AE7" w:rsidTr="00111FF7">
        <w:trPr>
          <w:trHeight w:val="52"/>
          <w:jc w:val="center"/>
          <w:ins w:id="1037" w:author="Awlok Josan" w:date="2019-08-29T23:04:00Z"/>
        </w:trPr>
        <w:tc>
          <w:tcPr>
            <w:tcW w:w="1814"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rPr>
                <w:ins w:id="1038" w:author="Awlok Josan" w:date="2019-08-29T23:04:00Z"/>
                <w:rFonts w:ascii="Arial" w:eastAsiaTheme="minorEastAsia" w:hAnsi="Arial" w:cs="Arial"/>
                <w:sz w:val="18"/>
                <w:lang w:val="en-US"/>
              </w:rPr>
            </w:pPr>
            <w:ins w:id="1039" w:author="Awlok Josan" w:date="2019-08-29T23:04:00Z">
              <w:r w:rsidRPr="00565AE7">
                <w:rPr>
                  <w:rFonts w:ascii="Arial" w:eastAsia="Calibri" w:hAnsi="Arial" w:cs="Arial"/>
                  <w:position w:val="-12"/>
                  <w:sz w:val="18"/>
                  <w:szCs w:val="22"/>
                  <w:lang w:val="en-US"/>
                </w:rPr>
                <w:object w:dxaOrig="615" w:dyaOrig="390">
                  <v:shape id="_x0000_i1047" type="#_x0000_t75" style="width:30.75pt;height:21pt" o:ole="" fillcolor="window">
                    <v:imagedata r:id="rId12" o:title=""/>
                  </v:shape>
                  <o:OLEObject Type="Embed" ProgID="Equation.3" ShapeID="_x0000_i1047" DrawAspect="Content" ObjectID="_1628673324" r:id="rId35"/>
                </w:object>
              </w:r>
            </w:ins>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040" w:author="Awlok Josan" w:date="2019-08-29T23:04:00Z"/>
                <w:rFonts w:ascii="Arial" w:eastAsiaTheme="minorEastAsia" w:hAnsi="Arial" w:cs="Arial"/>
                <w:sz w:val="18"/>
                <w:lang w:val="en-US"/>
              </w:rPr>
            </w:pPr>
            <w:ins w:id="1041" w:author="Awlok Josan" w:date="2019-08-29T23:0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042" w:author="Awlok Josan" w:date="2019-08-29T23:04:00Z"/>
                <w:rFonts w:ascii="Arial" w:eastAsiaTheme="minorEastAsia" w:hAnsi="Arial" w:cs="Arial"/>
                <w:sz w:val="18"/>
                <w:lang w:val="en-US"/>
              </w:rPr>
            </w:pPr>
            <w:ins w:id="1043" w:author="Awlok Josan" w:date="2019-08-29T23:04:00Z">
              <w:r w:rsidRPr="00565AE7">
                <w:rPr>
                  <w:rFonts w:ascii="Arial" w:eastAsiaTheme="minorEastAsia" w:hAnsi="Arial" w:cs="Arial"/>
                  <w:sz w:val="18"/>
                  <w:lang w:val="en-US"/>
                </w:rPr>
                <w:t>dB</w:t>
              </w:r>
            </w:ins>
          </w:p>
        </w:tc>
        <w:tc>
          <w:tcPr>
            <w:tcW w:w="1661"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044" w:author="Awlok Josan" w:date="2019-08-29T23:04:00Z"/>
                <w:rFonts w:ascii="Arial" w:eastAsiaTheme="minorEastAsia" w:hAnsi="Arial" w:cs="Arial"/>
                <w:sz w:val="18"/>
                <w:lang w:val="en-US" w:eastAsia="zh-CN"/>
              </w:rPr>
            </w:pPr>
            <w:ins w:id="1045" w:author="Awlok Josan" w:date="2019-08-29T23:04:00Z">
              <w:r>
                <w:rPr>
                  <w:rFonts w:ascii="Arial" w:eastAsiaTheme="minorEastAsia" w:hAnsi="Arial" w:cs="Arial" w:hint="eastAsia"/>
                  <w:sz w:val="18"/>
                  <w:lang w:val="en-US" w:eastAsia="zh-CN"/>
                </w:rPr>
                <w:t>17</w:t>
              </w:r>
            </w:ins>
          </w:p>
        </w:tc>
        <w:tc>
          <w:tcPr>
            <w:tcW w:w="1662"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046" w:author="Awlok Josan" w:date="2019-08-29T23:04:00Z"/>
                <w:rFonts w:ascii="Arial" w:eastAsiaTheme="minorEastAsia" w:hAnsi="Arial" w:cs="Arial"/>
                <w:sz w:val="18"/>
                <w:lang w:val="en-US" w:eastAsia="zh-CN"/>
              </w:rPr>
            </w:pPr>
            <w:ins w:id="1047" w:author="Awlok Josan" w:date="2019-08-29T23:04:00Z">
              <w:r>
                <w:rPr>
                  <w:rFonts w:ascii="Arial" w:eastAsiaTheme="minorEastAsia" w:hAnsi="Arial" w:cs="Arial" w:hint="eastAsia"/>
                  <w:sz w:val="18"/>
                  <w:lang w:val="en-US" w:eastAsia="zh-CN"/>
                </w:rPr>
                <w:t>10</w:t>
              </w:r>
            </w:ins>
          </w:p>
        </w:tc>
      </w:tr>
      <w:tr w:rsidR="00111FF7" w:rsidRPr="00565AE7" w:rsidTr="00111FF7">
        <w:trPr>
          <w:trHeight w:val="52"/>
          <w:jc w:val="center"/>
          <w:ins w:id="1048" w:author="Awlok Josan" w:date="2019-08-29T23:04:00Z"/>
        </w:trPr>
        <w:tc>
          <w:tcPr>
            <w:tcW w:w="1814" w:type="dxa"/>
            <w:vMerge/>
            <w:tcBorders>
              <w:left w:val="single" w:sz="4" w:space="0" w:color="auto"/>
              <w:right w:val="single" w:sz="4" w:space="0" w:color="auto"/>
            </w:tcBorders>
            <w:vAlign w:val="center"/>
          </w:tcPr>
          <w:p w:rsidR="00111FF7" w:rsidRPr="00565AE7" w:rsidRDefault="00111FF7" w:rsidP="00111FF7">
            <w:pPr>
              <w:keepNext/>
              <w:keepLines/>
              <w:spacing w:after="0"/>
              <w:rPr>
                <w:ins w:id="1049" w:author="Awlok Josan" w:date="2019-08-29T23:04:00Z"/>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050" w:author="Awlok Josan" w:date="2019-08-29T23:04:00Z"/>
                <w:rFonts w:ascii="Arial" w:eastAsiaTheme="minorEastAsia" w:hAnsi="Arial" w:cs="Arial"/>
                <w:sz w:val="18"/>
                <w:lang w:val="en-US"/>
              </w:rPr>
            </w:pPr>
            <w:ins w:id="1051" w:author="Awlok Josan" w:date="2019-08-29T23:04:00Z">
              <w:r w:rsidRPr="00565AE7">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52" w:author="Awlok Josan" w:date="2019-08-29T23:04:00Z"/>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53" w:author="Awlok Josan" w:date="2019-08-29T23:04:00Z"/>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54" w:author="Awlok Josan" w:date="2019-08-29T23:04:00Z"/>
                <w:rFonts w:ascii="Arial" w:eastAsiaTheme="minorEastAsia" w:hAnsi="Arial" w:cs="Arial"/>
                <w:sz w:val="18"/>
                <w:lang w:val="en-US"/>
              </w:rPr>
            </w:pPr>
          </w:p>
        </w:tc>
      </w:tr>
      <w:tr w:rsidR="00111FF7" w:rsidRPr="00565AE7" w:rsidTr="00111FF7">
        <w:trPr>
          <w:trHeight w:val="52"/>
          <w:jc w:val="center"/>
          <w:ins w:id="1055" w:author="Awlok Josan" w:date="2019-08-29T23:04:00Z"/>
        </w:trPr>
        <w:tc>
          <w:tcPr>
            <w:tcW w:w="1814" w:type="dxa"/>
            <w:vMerge/>
            <w:tcBorders>
              <w:left w:val="single" w:sz="4" w:space="0" w:color="auto"/>
              <w:right w:val="single" w:sz="4" w:space="0" w:color="auto"/>
            </w:tcBorders>
            <w:vAlign w:val="center"/>
          </w:tcPr>
          <w:p w:rsidR="00111FF7" w:rsidRPr="00565AE7" w:rsidRDefault="00111FF7" w:rsidP="00111FF7">
            <w:pPr>
              <w:keepNext/>
              <w:keepLines/>
              <w:spacing w:after="0"/>
              <w:rPr>
                <w:ins w:id="1056" w:author="Awlok Josan" w:date="2019-08-29T23:04:00Z"/>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057" w:author="Awlok Josan" w:date="2019-08-29T23:04:00Z"/>
                <w:rFonts w:ascii="Arial" w:eastAsiaTheme="minorEastAsia" w:hAnsi="Arial" w:cs="Arial"/>
                <w:sz w:val="18"/>
                <w:lang w:val="en-US"/>
              </w:rPr>
            </w:pPr>
            <w:ins w:id="1058" w:author="Awlok Josan" w:date="2019-08-29T23:04:00Z">
              <w:r w:rsidRPr="00565AE7">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59" w:author="Awlok Josan" w:date="2019-08-29T23:04:00Z"/>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60" w:author="Awlok Josan" w:date="2019-08-29T23:04:00Z"/>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61" w:author="Awlok Josan" w:date="2019-08-29T23:04:00Z"/>
                <w:rFonts w:ascii="Arial" w:eastAsiaTheme="minorEastAsia" w:hAnsi="Arial" w:cs="Arial"/>
                <w:sz w:val="18"/>
                <w:lang w:val="en-US"/>
              </w:rPr>
            </w:pPr>
          </w:p>
        </w:tc>
      </w:tr>
      <w:tr w:rsidR="00111FF7" w:rsidRPr="00565AE7" w:rsidTr="00111FF7">
        <w:trPr>
          <w:trHeight w:val="52"/>
          <w:jc w:val="center"/>
          <w:ins w:id="1062" w:author="Awlok Josan" w:date="2019-08-29T23:04:00Z"/>
        </w:trPr>
        <w:tc>
          <w:tcPr>
            <w:tcW w:w="1814" w:type="dxa"/>
            <w:vMerge/>
            <w:tcBorders>
              <w:left w:val="single" w:sz="4" w:space="0" w:color="auto"/>
              <w:right w:val="single" w:sz="4" w:space="0" w:color="auto"/>
            </w:tcBorders>
            <w:vAlign w:val="center"/>
          </w:tcPr>
          <w:p w:rsidR="00111FF7" w:rsidRPr="00565AE7" w:rsidRDefault="00111FF7" w:rsidP="00111FF7">
            <w:pPr>
              <w:keepNext/>
              <w:keepLines/>
              <w:spacing w:after="0"/>
              <w:rPr>
                <w:ins w:id="1063" w:author="Awlok Josan" w:date="2019-08-29T23:04:00Z"/>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064" w:author="Awlok Josan" w:date="2019-08-29T23:04:00Z"/>
                <w:rFonts w:ascii="Arial" w:eastAsiaTheme="minorEastAsia" w:hAnsi="Arial" w:cs="Arial"/>
                <w:sz w:val="18"/>
                <w:lang w:val="en-US"/>
              </w:rPr>
            </w:pPr>
            <w:ins w:id="1065" w:author="Awlok Josan" w:date="2019-08-29T23:04:00Z">
              <w:r w:rsidRPr="00565AE7">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66" w:author="Awlok Josan" w:date="2019-08-29T23:04:00Z"/>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67" w:author="Awlok Josan" w:date="2019-08-29T23:04:00Z"/>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68" w:author="Awlok Josan" w:date="2019-08-29T23:04:00Z"/>
                <w:rFonts w:ascii="Arial" w:eastAsiaTheme="minorEastAsia" w:hAnsi="Arial" w:cs="Arial"/>
                <w:sz w:val="18"/>
                <w:lang w:val="en-US"/>
              </w:rPr>
            </w:pPr>
          </w:p>
        </w:tc>
      </w:tr>
      <w:tr w:rsidR="00111FF7" w:rsidRPr="00565AE7" w:rsidTr="00111FF7">
        <w:trPr>
          <w:trHeight w:val="52"/>
          <w:jc w:val="center"/>
          <w:ins w:id="1069" w:author="Awlok Josan" w:date="2019-08-29T23:04:00Z"/>
        </w:trPr>
        <w:tc>
          <w:tcPr>
            <w:tcW w:w="1814" w:type="dxa"/>
            <w:vMerge/>
            <w:tcBorders>
              <w:left w:val="single" w:sz="4" w:space="0" w:color="auto"/>
              <w:right w:val="single" w:sz="4" w:space="0" w:color="auto"/>
            </w:tcBorders>
            <w:vAlign w:val="center"/>
          </w:tcPr>
          <w:p w:rsidR="00111FF7" w:rsidRPr="00565AE7" w:rsidRDefault="00111FF7" w:rsidP="00111FF7">
            <w:pPr>
              <w:keepNext/>
              <w:keepLines/>
              <w:spacing w:after="0"/>
              <w:rPr>
                <w:ins w:id="1070" w:author="Awlok Josan" w:date="2019-08-29T23:04:00Z"/>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071" w:author="Awlok Josan" w:date="2019-08-29T23:04:00Z"/>
                <w:rFonts w:ascii="Arial" w:eastAsiaTheme="minorEastAsia" w:hAnsi="Arial" w:cs="Arial"/>
                <w:sz w:val="18"/>
                <w:lang w:val="en-US"/>
              </w:rPr>
            </w:pPr>
            <w:ins w:id="1072" w:author="Awlok Josan" w:date="2019-08-29T23:04:00Z">
              <w:r w:rsidRPr="00565AE7">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73" w:author="Awlok Josan" w:date="2019-08-29T23:04:00Z"/>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74" w:author="Awlok Josan" w:date="2019-08-29T23:04:00Z"/>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keepNext/>
              <w:keepLines/>
              <w:spacing w:after="0"/>
              <w:jc w:val="center"/>
              <w:rPr>
                <w:ins w:id="1075" w:author="Awlok Josan" w:date="2019-08-29T23:04:00Z"/>
                <w:rFonts w:ascii="Arial" w:eastAsiaTheme="minorEastAsia" w:hAnsi="Arial" w:cs="Arial"/>
                <w:sz w:val="18"/>
                <w:lang w:val="en-US"/>
              </w:rPr>
            </w:pPr>
          </w:p>
        </w:tc>
      </w:tr>
      <w:tr w:rsidR="00111FF7" w:rsidRPr="00565AE7" w:rsidTr="00111FF7">
        <w:trPr>
          <w:trHeight w:val="52"/>
          <w:jc w:val="center"/>
          <w:ins w:id="1076" w:author="Awlok Josan" w:date="2019-08-29T23:04:00Z"/>
        </w:trPr>
        <w:tc>
          <w:tcPr>
            <w:tcW w:w="1814" w:type="dxa"/>
            <w:vMerge/>
            <w:tcBorders>
              <w:left w:val="single" w:sz="4" w:space="0" w:color="auto"/>
              <w:bottom w:val="single" w:sz="4" w:space="0" w:color="auto"/>
              <w:right w:val="single" w:sz="4" w:space="0" w:color="auto"/>
            </w:tcBorders>
            <w:vAlign w:val="center"/>
          </w:tcPr>
          <w:p w:rsidR="00111FF7" w:rsidRPr="00565AE7" w:rsidRDefault="00111FF7" w:rsidP="00111FF7">
            <w:pPr>
              <w:keepNext/>
              <w:keepLines/>
              <w:spacing w:after="0"/>
              <w:rPr>
                <w:ins w:id="1077" w:author="Awlok Josan" w:date="2019-08-29T23:04:00Z"/>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078" w:author="Awlok Josan" w:date="2019-08-29T23:04:00Z"/>
                <w:rFonts w:ascii="Arial" w:eastAsiaTheme="minorEastAsia" w:hAnsi="Arial" w:cs="Arial"/>
                <w:sz w:val="18"/>
                <w:lang w:val="en-US"/>
              </w:rPr>
            </w:pPr>
            <w:ins w:id="1079" w:author="Awlok Josan" w:date="2019-08-29T23:04:00Z">
              <w:r w:rsidRPr="00565AE7">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1080" w:author="Awlok Josan" w:date="2019-08-29T23:04:00Z"/>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1081" w:author="Awlok Josan" w:date="2019-08-29T23:04:00Z"/>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1082" w:author="Awlok Josan" w:date="2019-08-29T23:04:00Z"/>
                <w:rFonts w:ascii="Arial" w:eastAsiaTheme="minorEastAsia" w:hAnsi="Arial" w:cs="Arial"/>
                <w:sz w:val="18"/>
                <w:lang w:val="en-US"/>
              </w:rPr>
            </w:pPr>
          </w:p>
        </w:tc>
      </w:tr>
      <w:tr w:rsidR="00111FF7" w:rsidRPr="00565AE7" w:rsidTr="00111FF7">
        <w:trPr>
          <w:trHeight w:val="31"/>
          <w:jc w:val="center"/>
          <w:ins w:id="1083" w:author="Awlok Josan" w:date="2019-08-29T23:04:00Z"/>
        </w:trPr>
        <w:tc>
          <w:tcPr>
            <w:tcW w:w="1814"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both"/>
              <w:rPr>
                <w:ins w:id="1084" w:author="Awlok Josan" w:date="2019-08-29T23:04:00Z"/>
                <w:rFonts w:ascii="Arial" w:eastAsia="Calibri" w:hAnsi="Arial" w:cs="Arial"/>
                <w:position w:val="-12"/>
                <w:sz w:val="18"/>
                <w:szCs w:val="22"/>
                <w:lang w:val="en-US"/>
              </w:rPr>
            </w:pPr>
            <w:ins w:id="1085" w:author="Awlok Josan" w:date="2019-08-29T23:04:00Z">
              <w:r w:rsidRPr="00B952AC">
                <w:rPr>
                  <w:rFonts w:cs="Arial"/>
                </w:rPr>
                <w:t>Ê</w:t>
              </w:r>
              <w:r w:rsidRPr="00B952AC">
                <w:rPr>
                  <w:rFonts w:cs="Arial"/>
                  <w:vertAlign w:val="subscript"/>
                </w:rPr>
                <w:t>s</w:t>
              </w:r>
              <w:r w:rsidRPr="00B952AC">
                <w:rPr>
                  <w:rFonts w:cs="Arial"/>
                </w:rPr>
                <w:t>/N</w:t>
              </w:r>
              <w:r w:rsidRPr="00B952AC">
                <w:rPr>
                  <w:rFonts w:cs="Arial"/>
                  <w:vertAlign w:val="subscript"/>
                </w:rPr>
                <w:t>oc</w:t>
              </w:r>
            </w:ins>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086" w:author="Awlok Josan" w:date="2019-08-29T23:04:00Z"/>
                <w:rFonts w:ascii="Arial" w:eastAsia="Calibri" w:hAnsi="Arial" w:cs="Arial"/>
                <w:position w:val="-12"/>
                <w:sz w:val="18"/>
                <w:szCs w:val="22"/>
                <w:lang w:val="en-US"/>
              </w:rPr>
            </w:pPr>
            <w:ins w:id="1087" w:author="Awlok Josan" w:date="2019-08-29T23:0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1088" w:author="Awlok Josan" w:date="2019-08-29T23:04:00Z"/>
                <w:rFonts w:ascii="Arial" w:eastAsiaTheme="minorEastAsia" w:hAnsi="Arial" w:cs="Arial"/>
                <w:sz w:val="18"/>
                <w:lang w:val="en-US"/>
              </w:rPr>
            </w:pPr>
            <w:ins w:id="1089" w:author="Awlok Josan" w:date="2019-08-29T23:04:00Z">
              <w:r w:rsidRPr="00B952AC">
                <w:rPr>
                  <w:rFonts w:cs="Arial"/>
                </w:rPr>
                <w:t>dB</w:t>
              </w:r>
            </w:ins>
          </w:p>
        </w:tc>
        <w:tc>
          <w:tcPr>
            <w:tcW w:w="1661"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1090" w:author="Awlok Josan" w:date="2019-08-29T23:04:00Z"/>
                <w:rFonts w:ascii="Arial" w:eastAsiaTheme="minorEastAsia" w:hAnsi="Arial" w:cs="Arial"/>
                <w:sz w:val="18"/>
                <w:lang w:val="en-US"/>
              </w:rPr>
            </w:pPr>
            <w:ins w:id="1091" w:author="Awlok Josan" w:date="2019-08-29T23:04:00Z">
              <w:r>
                <w:rPr>
                  <w:rFonts w:eastAsiaTheme="minorEastAsia" w:cs="Arial" w:hint="eastAsia"/>
                  <w:lang w:eastAsia="zh-CN"/>
                </w:rPr>
                <w:t>17</w:t>
              </w:r>
            </w:ins>
          </w:p>
        </w:tc>
        <w:tc>
          <w:tcPr>
            <w:tcW w:w="1662"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1092" w:author="Awlok Josan" w:date="2019-08-29T23:04:00Z"/>
                <w:rFonts w:ascii="Arial" w:eastAsiaTheme="minorEastAsia" w:hAnsi="Arial" w:cs="Arial"/>
                <w:sz w:val="18"/>
                <w:lang w:val="en-US"/>
              </w:rPr>
            </w:pPr>
            <w:ins w:id="1093" w:author="Awlok Josan" w:date="2019-08-29T23:04:00Z">
              <w:r>
                <w:rPr>
                  <w:rFonts w:eastAsiaTheme="minorEastAsia" w:cs="Arial" w:hint="eastAsia"/>
                  <w:lang w:eastAsia="zh-CN"/>
                </w:rPr>
                <w:t>10</w:t>
              </w:r>
            </w:ins>
          </w:p>
        </w:tc>
      </w:tr>
      <w:tr w:rsidR="00111FF7" w:rsidRPr="00565AE7" w:rsidTr="00111FF7">
        <w:trPr>
          <w:trHeight w:val="26"/>
          <w:jc w:val="center"/>
          <w:ins w:id="1094" w:author="Awlok Josan" w:date="2019-08-29T23:04:00Z"/>
        </w:trPr>
        <w:tc>
          <w:tcPr>
            <w:tcW w:w="1814" w:type="dxa"/>
            <w:vMerge/>
            <w:tcBorders>
              <w:left w:val="single" w:sz="4" w:space="0" w:color="auto"/>
              <w:right w:val="single" w:sz="4" w:space="0" w:color="auto"/>
            </w:tcBorders>
          </w:tcPr>
          <w:p w:rsidR="00111FF7" w:rsidRPr="00B952AC" w:rsidRDefault="00111FF7" w:rsidP="00111FF7">
            <w:pPr>
              <w:keepNext/>
              <w:keepLines/>
              <w:spacing w:after="0"/>
              <w:rPr>
                <w:ins w:id="1095" w:author="Awlok Josan" w:date="2019-08-29T23:04:00Z"/>
                <w:rFonts w:cs="Arial"/>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096" w:author="Awlok Josan" w:date="2019-08-29T23:04:00Z"/>
                <w:rFonts w:ascii="Arial" w:eastAsia="Calibri" w:hAnsi="Arial" w:cs="Arial"/>
                <w:position w:val="-12"/>
                <w:sz w:val="18"/>
                <w:szCs w:val="22"/>
                <w:lang w:val="en-US"/>
              </w:rPr>
            </w:pPr>
            <w:ins w:id="1097" w:author="Awlok Josan" w:date="2019-08-29T23:04:00Z">
              <w:r w:rsidRPr="00565AE7">
                <w:rPr>
                  <w:rFonts w:ascii="Arial" w:eastAsia="Calibri" w:hAnsi="Arial" w:cs="Arial"/>
                  <w:sz w:val="18"/>
                  <w:szCs w:val="18"/>
                </w:rPr>
                <w:t>NR_TDD_FR2_B</w:t>
              </w:r>
            </w:ins>
          </w:p>
        </w:tc>
        <w:tc>
          <w:tcPr>
            <w:tcW w:w="1271" w:type="dxa"/>
            <w:vMerge/>
            <w:tcBorders>
              <w:left w:val="single" w:sz="4" w:space="0" w:color="auto"/>
              <w:right w:val="single" w:sz="4" w:space="0" w:color="auto"/>
            </w:tcBorders>
          </w:tcPr>
          <w:p w:rsidR="00111FF7" w:rsidRPr="00B952AC" w:rsidRDefault="00111FF7" w:rsidP="00111FF7">
            <w:pPr>
              <w:keepNext/>
              <w:keepLines/>
              <w:spacing w:after="0"/>
              <w:jc w:val="center"/>
              <w:rPr>
                <w:ins w:id="1098" w:author="Awlok Josan" w:date="2019-08-29T23:04:00Z"/>
                <w:rFonts w:cs="Arial"/>
              </w:rPr>
            </w:pPr>
          </w:p>
        </w:tc>
        <w:tc>
          <w:tcPr>
            <w:tcW w:w="1661" w:type="dxa"/>
            <w:vMerge/>
            <w:tcBorders>
              <w:left w:val="single" w:sz="4" w:space="0" w:color="auto"/>
              <w:right w:val="single" w:sz="4" w:space="0" w:color="auto"/>
            </w:tcBorders>
          </w:tcPr>
          <w:p w:rsidR="00111FF7" w:rsidRDefault="00111FF7" w:rsidP="00111FF7">
            <w:pPr>
              <w:keepNext/>
              <w:keepLines/>
              <w:spacing w:after="0"/>
              <w:jc w:val="center"/>
              <w:rPr>
                <w:ins w:id="1099" w:author="Awlok Josan" w:date="2019-08-29T23:04:00Z"/>
                <w:rFonts w:eastAsiaTheme="minorEastAsia" w:cs="Arial"/>
                <w:lang w:eastAsia="zh-CN"/>
              </w:rPr>
            </w:pPr>
          </w:p>
        </w:tc>
        <w:tc>
          <w:tcPr>
            <w:tcW w:w="1662" w:type="dxa"/>
            <w:vMerge/>
            <w:tcBorders>
              <w:left w:val="single" w:sz="4" w:space="0" w:color="auto"/>
              <w:right w:val="single" w:sz="4" w:space="0" w:color="auto"/>
            </w:tcBorders>
          </w:tcPr>
          <w:p w:rsidR="00111FF7" w:rsidRDefault="00111FF7" w:rsidP="00111FF7">
            <w:pPr>
              <w:keepNext/>
              <w:keepLines/>
              <w:spacing w:after="0"/>
              <w:jc w:val="center"/>
              <w:rPr>
                <w:ins w:id="1100" w:author="Awlok Josan" w:date="2019-08-29T23:04:00Z"/>
                <w:rFonts w:eastAsiaTheme="minorEastAsia" w:cs="Arial"/>
                <w:lang w:eastAsia="zh-CN"/>
              </w:rPr>
            </w:pPr>
          </w:p>
        </w:tc>
      </w:tr>
      <w:tr w:rsidR="00111FF7" w:rsidRPr="00565AE7" w:rsidTr="00111FF7">
        <w:trPr>
          <w:trHeight w:val="26"/>
          <w:jc w:val="center"/>
          <w:ins w:id="1101" w:author="Awlok Josan" w:date="2019-08-29T23:04:00Z"/>
        </w:trPr>
        <w:tc>
          <w:tcPr>
            <w:tcW w:w="1814" w:type="dxa"/>
            <w:vMerge/>
            <w:tcBorders>
              <w:left w:val="single" w:sz="4" w:space="0" w:color="auto"/>
              <w:right w:val="single" w:sz="4" w:space="0" w:color="auto"/>
            </w:tcBorders>
          </w:tcPr>
          <w:p w:rsidR="00111FF7" w:rsidRPr="00B952AC" w:rsidRDefault="00111FF7" w:rsidP="00111FF7">
            <w:pPr>
              <w:keepNext/>
              <w:keepLines/>
              <w:spacing w:after="0"/>
              <w:rPr>
                <w:ins w:id="1102" w:author="Awlok Josan" w:date="2019-08-29T23:04:00Z"/>
                <w:rFonts w:cs="Arial"/>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103" w:author="Awlok Josan" w:date="2019-08-29T23:04:00Z"/>
                <w:rFonts w:ascii="Arial" w:eastAsia="Calibri" w:hAnsi="Arial" w:cs="Arial"/>
                <w:position w:val="-12"/>
                <w:sz w:val="18"/>
                <w:szCs w:val="22"/>
                <w:lang w:val="en-US"/>
              </w:rPr>
            </w:pPr>
            <w:ins w:id="1104" w:author="Awlok Josan" w:date="2019-08-29T23:04:00Z">
              <w:r w:rsidRPr="00565AE7">
                <w:rPr>
                  <w:rFonts w:ascii="Arial" w:eastAsia="Calibri" w:hAnsi="Arial" w:cs="Arial"/>
                  <w:sz w:val="18"/>
                  <w:szCs w:val="18"/>
                </w:rPr>
                <w:t>NR_TDD_FR2_F</w:t>
              </w:r>
            </w:ins>
          </w:p>
        </w:tc>
        <w:tc>
          <w:tcPr>
            <w:tcW w:w="1271" w:type="dxa"/>
            <w:vMerge/>
            <w:tcBorders>
              <w:left w:val="single" w:sz="4" w:space="0" w:color="auto"/>
              <w:right w:val="single" w:sz="4" w:space="0" w:color="auto"/>
            </w:tcBorders>
          </w:tcPr>
          <w:p w:rsidR="00111FF7" w:rsidRPr="00B952AC" w:rsidRDefault="00111FF7" w:rsidP="00111FF7">
            <w:pPr>
              <w:keepNext/>
              <w:keepLines/>
              <w:spacing w:after="0"/>
              <w:jc w:val="center"/>
              <w:rPr>
                <w:ins w:id="1105" w:author="Awlok Josan" w:date="2019-08-29T23:04:00Z"/>
                <w:rFonts w:cs="Arial"/>
              </w:rPr>
            </w:pPr>
          </w:p>
        </w:tc>
        <w:tc>
          <w:tcPr>
            <w:tcW w:w="1661" w:type="dxa"/>
            <w:vMerge/>
            <w:tcBorders>
              <w:left w:val="single" w:sz="4" w:space="0" w:color="auto"/>
              <w:right w:val="single" w:sz="4" w:space="0" w:color="auto"/>
            </w:tcBorders>
          </w:tcPr>
          <w:p w:rsidR="00111FF7" w:rsidRDefault="00111FF7" w:rsidP="00111FF7">
            <w:pPr>
              <w:keepNext/>
              <w:keepLines/>
              <w:spacing w:after="0"/>
              <w:jc w:val="center"/>
              <w:rPr>
                <w:ins w:id="1106" w:author="Awlok Josan" w:date="2019-08-29T23:04:00Z"/>
                <w:rFonts w:eastAsiaTheme="minorEastAsia" w:cs="Arial"/>
                <w:lang w:eastAsia="zh-CN"/>
              </w:rPr>
            </w:pPr>
          </w:p>
        </w:tc>
        <w:tc>
          <w:tcPr>
            <w:tcW w:w="1662" w:type="dxa"/>
            <w:vMerge/>
            <w:tcBorders>
              <w:left w:val="single" w:sz="4" w:space="0" w:color="auto"/>
              <w:right w:val="single" w:sz="4" w:space="0" w:color="auto"/>
            </w:tcBorders>
          </w:tcPr>
          <w:p w:rsidR="00111FF7" w:rsidRDefault="00111FF7" w:rsidP="00111FF7">
            <w:pPr>
              <w:keepNext/>
              <w:keepLines/>
              <w:spacing w:after="0"/>
              <w:jc w:val="center"/>
              <w:rPr>
                <w:ins w:id="1107" w:author="Awlok Josan" w:date="2019-08-29T23:04:00Z"/>
                <w:rFonts w:eastAsiaTheme="minorEastAsia" w:cs="Arial"/>
                <w:lang w:eastAsia="zh-CN"/>
              </w:rPr>
            </w:pPr>
          </w:p>
        </w:tc>
      </w:tr>
      <w:tr w:rsidR="00111FF7" w:rsidRPr="00565AE7" w:rsidTr="00111FF7">
        <w:trPr>
          <w:trHeight w:val="26"/>
          <w:jc w:val="center"/>
          <w:ins w:id="1108" w:author="Awlok Josan" w:date="2019-08-29T23:04:00Z"/>
        </w:trPr>
        <w:tc>
          <w:tcPr>
            <w:tcW w:w="1814" w:type="dxa"/>
            <w:vMerge/>
            <w:tcBorders>
              <w:left w:val="single" w:sz="4" w:space="0" w:color="auto"/>
              <w:right w:val="single" w:sz="4" w:space="0" w:color="auto"/>
            </w:tcBorders>
          </w:tcPr>
          <w:p w:rsidR="00111FF7" w:rsidRPr="00B952AC" w:rsidRDefault="00111FF7" w:rsidP="00111FF7">
            <w:pPr>
              <w:keepNext/>
              <w:keepLines/>
              <w:spacing w:after="0"/>
              <w:rPr>
                <w:ins w:id="1109" w:author="Awlok Josan" w:date="2019-08-29T23:04:00Z"/>
                <w:rFonts w:cs="Arial"/>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110" w:author="Awlok Josan" w:date="2019-08-29T23:04:00Z"/>
                <w:rFonts w:ascii="Arial" w:eastAsia="Calibri" w:hAnsi="Arial" w:cs="Arial"/>
                <w:position w:val="-12"/>
                <w:sz w:val="18"/>
                <w:szCs w:val="22"/>
                <w:lang w:val="en-US"/>
              </w:rPr>
            </w:pPr>
            <w:ins w:id="1111" w:author="Awlok Josan" w:date="2019-08-29T23:04:00Z">
              <w:r w:rsidRPr="00565AE7">
                <w:rPr>
                  <w:rFonts w:ascii="Arial" w:eastAsia="Calibri" w:hAnsi="Arial" w:cs="Arial"/>
                  <w:sz w:val="18"/>
                  <w:szCs w:val="18"/>
                </w:rPr>
                <w:t>NR_TDD_FR2_G</w:t>
              </w:r>
            </w:ins>
          </w:p>
        </w:tc>
        <w:tc>
          <w:tcPr>
            <w:tcW w:w="1271" w:type="dxa"/>
            <w:vMerge/>
            <w:tcBorders>
              <w:left w:val="single" w:sz="4" w:space="0" w:color="auto"/>
              <w:right w:val="single" w:sz="4" w:space="0" w:color="auto"/>
            </w:tcBorders>
          </w:tcPr>
          <w:p w:rsidR="00111FF7" w:rsidRPr="00B952AC" w:rsidRDefault="00111FF7" w:rsidP="00111FF7">
            <w:pPr>
              <w:keepNext/>
              <w:keepLines/>
              <w:spacing w:after="0"/>
              <w:jc w:val="center"/>
              <w:rPr>
                <w:ins w:id="1112" w:author="Awlok Josan" w:date="2019-08-29T23:04:00Z"/>
                <w:rFonts w:cs="Arial"/>
              </w:rPr>
            </w:pPr>
          </w:p>
        </w:tc>
        <w:tc>
          <w:tcPr>
            <w:tcW w:w="1661" w:type="dxa"/>
            <w:vMerge/>
            <w:tcBorders>
              <w:left w:val="single" w:sz="4" w:space="0" w:color="auto"/>
              <w:right w:val="single" w:sz="4" w:space="0" w:color="auto"/>
            </w:tcBorders>
          </w:tcPr>
          <w:p w:rsidR="00111FF7" w:rsidRDefault="00111FF7" w:rsidP="00111FF7">
            <w:pPr>
              <w:keepNext/>
              <w:keepLines/>
              <w:spacing w:after="0"/>
              <w:jc w:val="center"/>
              <w:rPr>
                <w:ins w:id="1113" w:author="Awlok Josan" w:date="2019-08-29T23:04:00Z"/>
                <w:rFonts w:eastAsiaTheme="minorEastAsia" w:cs="Arial"/>
                <w:lang w:eastAsia="zh-CN"/>
              </w:rPr>
            </w:pPr>
          </w:p>
        </w:tc>
        <w:tc>
          <w:tcPr>
            <w:tcW w:w="1662" w:type="dxa"/>
            <w:vMerge/>
            <w:tcBorders>
              <w:left w:val="single" w:sz="4" w:space="0" w:color="auto"/>
              <w:right w:val="single" w:sz="4" w:space="0" w:color="auto"/>
            </w:tcBorders>
          </w:tcPr>
          <w:p w:rsidR="00111FF7" w:rsidRDefault="00111FF7" w:rsidP="00111FF7">
            <w:pPr>
              <w:keepNext/>
              <w:keepLines/>
              <w:spacing w:after="0"/>
              <w:jc w:val="center"/>
              <w:rPr>
                <w:ins w:id="1114" w:author="Awlok Josan" w:date="2019-08-29T23:04:00Z"/>
                <w:rFonts w:eastAsiaTheme="minorEastAsia" w:cs="Arial"/>
                <w:lang w:eastAsia="zh-CN"/>
              </w:rPr>
            </w:pPr>
          </w:p>
        </w:tc>
      </w:tr>
      <w:tr w:rsidR="00111FF7" w:rsidRPr="00565AE7" w:rsidTr="00111FF7">
        <w:trPr>
          <w:trHeight w:val="26"/>
          <w:jc w:val="center"/>
          <w:ins w:id="1115" w:author="Awlok Josan" w:date="2019-08-29T23:04:00Z"/>
        </w:trPr>
        <w:tc>
          <w:tcPr>
            <w:tcW w:w="1814" w:type="dxa"/>
            <w:vMerge/>
            <w:tcBorders>
              <w:left w:val="single" w:sz="4" w:space="0" w:color="auto"/>
              <w:right w:val="single" w:sz="4" w:space="0" w:color="auto"/>
            </w:tcBorders>
          </w:tcPr>
          <w:p w:rsidR="00111FF7" w:rsidRPr="00B952AC" w:rsidRDefault="00111FF7" w:rsidP="00111FF7">
            <w:pPr>
              <w:keepNext/>
              <w:keepLines/>
              <w:spacing w:after="0"/>
              <w:rPr>
                <w:ins w:id="1116" w:author="Awlok Josan" w:date="2019-08-29T23:04:00Z"/>
                <w:rFonts w:cs="Arial"/>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117" w:author="Awlok Josan" w:date="2019-08-29T23:04:00Z"/>
                <w:rFonts w:ascii="Arial" w:eastAsia="Calibri" w:hAnsi="Arial" w:cs="Arial"/>
                <w:position w:val="-12"/>
                <w:sz w:val="18"/>
                <w:szCs w:val="22"/>
                <w:lang w:val="en-US"/>
              </w:rPr>
            </w:pPr>
            <w:ins w:id="1118" w:author="Awlok Josan" w:date="2019-08-29T23:04:00Z">
              <w:r w:rsidRPr="00565AE7">
                <w:rPr>
                  <w:rFonts w:ascii="Arial" w:eastAsia="Calibri" w:hAnsi="Arial" w:cs="Arial"/>
                  <w:sz w:val="18"/>
                  <w:szCs w:val="18"/>
                </w:rPr>
                <w:t>NR_TDD_FR2_T</w:t>
              </w:r>
            </w:ins>
          </w:p>
        </w:tc>
        <w:tc>
          <w:tcPr>
            <w:tcW w:w="1271" w:type="dxa"/>
            <w:vMerge/>
            <w:tcBorders>
              <w:left w:val="single" w:sz="4" w:space="0" w:color="auto"/>
              <w:right w:val="single" w:sz="4" w:space="0" w:color="auto"/>
            </w:tcBorders>
          </w:tcPr>
          <w:p w:rsidR="00111FF7" w:rsidRPr="00B952AC" w:rsidRDefault="00111FF7" w:rsidP="00111FF7">
            <w:pPr>
              <w:keepNext/>
              <w:keepLines/>
              <w:spacing w:after="0"/>
              <w:jc w:val="center"/>
              <w:rPr>
                <w:ins w:id="1119" w:author="Awlok Josan" w:date="2019-08-29T23:04:00Z"/>
                <w:rFonts w:cs="Arial"/>
              </w:rPr>
            </w:pPr>
          </w:p>
        </w:tc>
        <w:tc>
          <w:tcPr>
            <w:tcW w:w="1661" w:type="dxa"/>
            <w:vMerge/>
            <w:tcBorders>
              <w:left w:val="single" w:sz="4" w:space="0" w:color="auto"/>
              <w:right w:val="single" w:sz="4" w:space="0" w:color="auto"/>
            </w:tcBorders>
          </w:tcPr>
          <w:p w:rsidR="00111FF7" w:rsidRDefault="00111FF7" w:rsidP="00111FF7">
            <w:pPr>
              <w:keepNext/>
              <w:keepLines/>
              <w:spacing w:after="0"/>
              <w:jc w:val="center"/>
              <w:rPr>
                <w:ins w:id="1120" w:author="Awlok Josan" w:date="2019-08-29T23:04:00Z"/>
                <w:rFonts w:eastAsiaTheme="minorEastAsia" w:cs="Arial"/>
                <w:lang w:eastAsia="zh-CN"/>
              </w:rPr>
            </w:pPr>
          </w:p>
        </w:tc>
        <w:tc>
          <w:tcPr>
            <w:tcW w:w="1662" w:type="dxa"/>
            <w:vMerge/>
            <w:tcBorders>
              <w:left w:val="single" w:sz="4" w:space="0" w:color="auto"/>
              <w:right w:val="single" w:sz="4" w:space="0" w:color="auto"/>
            </w:tcBorders>
          </w:tcPr>
          <w:p w:rsidR="00111FF7" w:rsidRDefault="00111FF7" w:rsidP="00111FF7">
            <w:pPr>
              <w:keepNext/>
              <w:keepLines/>
              <w:spacing w:after="0"/>
              <w:jc w:val="center"/>
              <w:rPr>
                <w:ins w:id="1121" w:author="Awlok Josan" w:date="2019-08-29T23:04:00Z"/>
                <w:rFonts w:eastAsiaTheme="minorEastAsia" w:cs="Arial"/>
                <w:lang w:eastAsia="zh-CN"/>
              </w:rPr>
            </w:pPr>
          </w:p>
        </w:tc>
      </w:tr>
      <w:tr w:rsidR="00111FF7" w:rsidRPr="00565AE7" w:rsidTr="00111FF7">
        <w:trPr>
          <w:trHeight w:val="26"/>
          <w:jc w:val="center"/>
          <w:ins w:id="1122" w:author="Awlok Josan" w:date="2019-08-29T23:04:00Z"/>
        </w:trPr>
        <w:tc>
          <w:tcPr>
            <w:tcW w:w="1814" w:type="dxa"/>
            <w:vMerge/>
            <w:tcBorders>
              <w:left w:val="single" w:sz="4" w:space="0" w:color="auto"/>
              <w:bottom w:val="single" w:sz="4" w:space="0" w:color="auto"/>
              <w:right w:val="single" w:sz="4" w:space="0" w:color="auto"/>
            </w:tcBorders>
          </w:tcPr>
          <w:p w:rsidR="00111FF7" w:rsidRPr="00B952AC" w:rsidRDefault="00111FF7" w:rsidP="00111FF7">
            <w:pPr>
              <w:keepNext/>
              <w:keepLines/>
              <w:spacing w:after="0"/>
              <w:rPr>
                <w:ins w:id="1123" w:author="Awlok Josan" w:date="2019-08-29T23:04:00Z"/>
                <w:rFonts w:cs="Arial"/>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124" w:author="Awlok Josan" w:date="2019-08-29T23:04:00Z"/>
                <w:rFonts w:ascii="Arial" w:eastAsia="Calibri" w:hAnsi="Arial" w:cs="Arial"/>
                <w:position w:val="-12"/>
                <w:sz w:val="18"/>
                <w:szCs w:val="22"/>
                <w:lang w:val="en-US"/>
              </w:rPr>
            </w:pPr>
            <w:ins w:id="1125" w:author="Awlok Josan" w:date="2019-08-29T23:04:00Z">
              <w:r w:rsidRPr="00565AE7">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tcPr>
          <w:p w:rsidR="00111FF7" w:rsidRPr="00B952AC" w:rsidRDefault="00111FF7" w:rsidP="00111FF7">
            <w:pPr>
              <w:keepNext/>
              <w:keepLines/>
              <w:spacing w:after="0"/>
              <w:jc w:val="center"/>
              <w:rPr>
                <w:ins w:id="1126" w:author="Awlok Josan" w:date="2019-08-29T23:04:00Z"/>
                <w:rFonts w:cs="Arial"/>
              </w:rPr>
            </w:pPr>
          </w:p>
        </w:tc>
        <w:tc>
          <w:tcPr>
            <w:tcW w:w="1661" w:type="dxa"/>
            <w:vMerge/>
            <w:tcBorders>
              <w:left w:val="single" w:sz="4" w:space="0" w:color="auto"/>
              <w:bottom w:val="single" w:sz="4" w:space="0" w:color="auto"/>
              <w:right w:val="single" w:sz="4" w:space="0" w:color="auto"/>
            </w:tcBorders>
          </w:tcPr>
          <w:p w:rsidR="00111FF7" w:rsidRDefault="00111FF7" w:rsidP="00111FF7">
            <w:pPr>
              <w:keepNext/>
              <w:keepLines/>
              <w:spacing w:after="0"/>
              <w:jc w:val="center"/>
              <w:rPr>
                <w:ins w:id="1127" w:author="Awlok Josan" w:date="2019-08-29T23:04:00Z"/>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111FF7" w:rsidRDefault="00111FF7" w:rsidP="00111FF7">
            <w:pPr>
              <w:keepNext/>
              <w:keepLines/>
              <w:spacing w:after="0"/>
              <w:jc w:val="center"/>
              <w:rPr>
                <w:ins w:id="1128" w:author="Awlok Josan" w:date="2019-08-29T23:04:00Z"/>
                <w:rFonts w:eastAsiaTheme="minorEastAsia" w:cs="Arial"/>
                <w:lang w:eastAsia="zh-CN"/>
              </w:rPr>
            </w:pPr>
          </w:p>
        </w:tc>
      </w:tr>
      <w:tr w:rsidR="00111FF7" w:rsidRPr="00565AE7" w:rsidTr="00111FF7">
        <w:trPr>
          <w:trHeight w:val="75"/>
          <w:jc w:val="center"/>
          <w:ins w:id="1129" w:author="Awlok Josan" w:date="2019-08-29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rPr>
                <w:ins w:id="1130" w:author="Awlok Josan" w:date="2019-08-29T23:04:00Z"/>
                <w:rFonts w:ascii="Arial" w:eastAsiaTheme="minorEastAsia" w:hAnsi="Arial" w:cs="Arial"/>
                <w:sz w:val="18"/>
                <w:vertAlign w:val="superscript"/>
                <w:lang w:val="en-US"/>
              </w:rPr>
            </w:pPr>
            <w:ins w:id="1131" w:author="Awlok Josan" w:date="2019-08-29T23:04: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132" w:author="Awlok Josan" w:date="2019-08-29T23:04:00Z"/>
                <w:rFonts w:ascii="Arial" w:eastAsiaTheme="minorEastAsia" w:hAnsi="Arial" w:cs="Arial"/>
                <w:sz w:val="18"/>
                <w:lang w:val="en-US"/>
              </w:rPr>
            </w:pPr>
            <w:ins w:id="1133" w:author="Awlok Josan" w:date="2019-08-29T23:0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134" w:author="Awlok Josan" w:date="2019-08-29T23:04:00Z"/>
                <w:rFonts w:ascii="Arial" w:eastAsiaTheme="minorEastAsia" w:hAnsi="Arial" w:cs="Arial"/>
                <w:sz w:val="18"/>
                <w:lang w:val="en-US"/>
              </w:rPr>
            </w:pPr>
            <w:ins w:id="1135" w:author="Awlok Josan" w:date="2019-08-29T23:04:00Z">
              <w:r w:rsidRPr="00565AE7">
                <w:rPr>
                  <w:rFonts w:ascii="Arial" w:eastAsiaTheme="minorEastAsia" w:hAnsi="Arial" w:cs="Arial"/>
                  <w:sz w:val="18"/>
                  <w:lang w:val="en-US"/>
                </w:rPr>
                <w:t>dBm/95.04 MHz</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136" w:author="Awlok Josan" w:date="2019-08-29T23:04:00Z"/>
                <w:rFonts w:ascii="Arial" w:eastAsiaTheme="minorEastAsia" w:hAnsi="Arial" w:cs="Arial"/>
                <w:sz w:val="18"/>
                <w:lang w:val="en-US" w:eastAsia="zh-CN"/>
              </w:rPr>
            </w:pPr>
            <w:ins w:id="1137" w:author="Awlok Josan" w:date="2019-08-29T23:04:00Z">
              <w:r>
                <w:rPr>
                  <w:rFonts w:ascii="Arial" w:eastAsiaTheme="minorEastAsia" w:hAnsi="Arial" w:cs="Arial" w:hint="eastAsia"/>
                  <w:sz w:val="18"/>
                  <w:lang w:val="en-US" w:eastAsia="zh-CN"/>
                </w:rPr>
                <w:t>-59.4</w:t>
              </w:r>
            </w:ins>
          </w:p>
        </w:tc>
        <w:tc>
          <w:tcPr>
            <w:tcW w:w="1662"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138" w:author="Awlok Josan" w:date="2019-08-29T23:04:00Z"/>
                <w:rFonts w:ascii="Arial" w:eastAsiaTheme="minorEastAsia" w:hAnsi="Arial" w:cs="Arial"/>
                <w:sz w:val="18"/>
                <w:lang w:val="en-US" w:eastAsia="zh-CN"/>
              </w:rPr>
            </w:pPr>
            <w:ins w:id="1139" w:author="Awlok Josan" w:date="2019-08-29T23:04:00Z">
              <w:r>
                <w:rPr>
                  <w:rFonts w:ascii="Arial" w:eastAsiaTheme="minorEastAsia" w:hAnsi="Arial" w:cs="Arial" w:hint="eastAsia"/>
                  <w:sz w:val="18"/>
                  <w:lang w:val="en-US" w:eastAsia="zh-CN"/>
                </w:rPr>
                <w:t>-59.4</w:t>
              </w:r>
            </w:ins>
          </w:p>
        </w:tc>
      </w:tr>
      <w:tr w:rsidR="00111FF7" w:rsidRPr="00565AE7" w:rsidTr="00111FF7">
        <w:trPr>
          <w:trHeight w:val="75"/>
          <w:jc w:val="center"/>
          <w:ins w:id="1140"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41"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142" w:author="Awlok Josan" w:date="2019-08-29T23:04:00Z"/>
                <w:rFonts w:ascii="Arial" w:eastAsiaTheme="minorEastAsia" w:hAnsi="Arial" w:cs="Arial"/>
                <w:sz w:val="18"/>
                <w:lang w:val="en-US"/>
              </w:rPr>
            </w:pPr>
            <w:ins w:id="1143" w:author="Awlok Josan" w:date="2019-08-29T23:0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44"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145"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146" w:author="Awlok Josan" w:date="2019-08-29T23:04:00Z"/>
                <w:rFonts w:ascii="Arial" w:eastAsia="Calibri" w:hAnsi="Arial" w:cs="Arial"/>
                <w:sz w:val="18"/>
                <w:szCs w:val="22"/>
                <w:lang w:val="en-US"/>
              </w:rPr>
            </w:pPr>
          </w:p>
        </w:tc>
      </w:tr>
      <w:tr w:rsidR="00111FF7" w:rsidRPr="00565AE7" w:rsidTr="00111FF7">
        <w:trPr>
          <w:trHeight w:val="75"/>
          <w:jc w:val="center"/>
          <w:ins w:id="1147"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48"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149" w:author="Awlok Josan" w:date="2019-08-29T23:04:00Z"/>
                <w:rFonts w:ascii="Arial" w:eastAsiaTheme="minorEastAsia" w:hAnsi="Arial" w:cs="Arial"/>
                <w:sz w:val="18"/>
                <w:lang w:val="en-US"/>
              </w:rPr>
            </w:pPr>
            <w:ins w:id="1150" w:author="Awlok Josan" w:date="2019-08-29T23:0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51"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152"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153" w:author="Awlok Josan" w:date="2019-08-29T23:04:00Z"/>
                <w:rFonts w:ascii="Arial" w:eastAsia="Calibri" w:hAnsi="Arial" w:cs="Arial"/>
                <w:sz w:val="18"/>
                <w:szCs w:val="22"/>
                <w:lang w:val="en-US"/>
              </w:rPr>
            </w:pPr>
          </w:p>
        </w:tc>
      </w:tr>
      <w:tr w:rsidR="00111FF7" w:rsidRPr="00565AE7" w:rsidTr="00111FF7">
        <w:trPr>
          <w:trHeight w:val="75"/>
          <w:jc w:val="center"/>
          <w:ins w:id="1154"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55"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156" w:author="Awlok Josan" w:date="2019-08-29T23:04:00Z"/>
                <w:rFonts w:ascii="Arial" w:eastAsiaTheme="minorEastAsia" w:hAnsi="Arial" w:cs="Arial"/>
                <w:sz w:val="18"/>
                <w:lang w:val="en-US"/>
              </w:rPr>
            </w:pPr>
            <w:ins w:id="1157" w:author="Awlok Josan" w:date="2019-08-29T23:0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58"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159"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160" w:author="Awlok Josan" w:date="2019-08-29T23:04:00Z"/>
                <w:rFonts w:ascii="Arial" w:eastAsia="Calibri" w:hAnsi="Arial" w:cs="Arial"/>
                <w:sz w:val="18"/>
                <w:szCs w:val="22"/>
                <w:lang w:val="en-US"/>
              </w:rPr>
            </w:pPr>
          </w:p>
        </w:tc>
      </w:tr>
      <w:tr w:rsidR="00111FF7" w:rsidRPr="00565AE7" w:rsidTr="00111FF7">
        <w:trPr>
          <w:trHeight w:val="75"/>
          <w:jc w:val="center"/>
          <w:ins w:id="1161"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62"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163" w:author="Awlok Josan" w:date="2019-08-29T23:04:00Z"/>
                <w:rFonts w:ascii="Arial" w:eastAsiaTheme="minorEastAsia" w:hAnsi="Arial" w:cs="Arial"/>
                <w:sz w:val="18"/>
                <w:lang w:val="en-US"/>
              </w:rPr>
            </w:pPr>
            <w:ins w:id="1164" w:author="Awlok Josan" w:date="2019-08-29T23:0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65"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166"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167" w:author="Awlok Josan" w:date="2019-08-29T23:04:00Z"/>
                <w:rFonts w:ascii="Arial" w:eastAsia="Calibri" w:hAnsi="Arial" w:cs="Arial"/>
                <w:sz w:val="18"/>
                <w:szCs w:val="22"/>
                <w:lang w:val="en-US"/>
              </w:rPr>
            </w:pPr>
          </w:p>
        </w:tc>
      </w:tr>
      <w:tr w:rsidR="00111FF7" w:rsidRPr="00565AE7" w:rsidTr="00111FF7">
        <w:trPr>
          <w:trHeight w:val="75"/>
          <w:jc w:val="center"/>
          <w:ins w:id="1168" w:author="Awlok Josan" w:date="2019-08-29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69" w:author="Awlok Josan" w:date="2019-08-29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170" w:author="Awlok Josan" w:date="2019-08-29T23:04:00Z"/>
                <w:rFonts w:ascii="Arial" w:eastAsiaTheme="minorEastAsia" w:hAnsi="Arial" w:cs="Arial"/>
                <w:sz w:val="18"/>
                <w:lang w:val="en-US"/>
              </w:rPr>
            </w:pPr>
            <w:ins w:id="1171" w:author="Awlok Josan" w:date="2019-08-29T23:0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172" w:author="Awlok Josan" w:date="2019-08-29T23:04: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173" w:author="Awlok Josan" w:date="2019-08-29T23:04: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174" w:author="Awlok Josan" w:date="2019-08-29T23:04:00Z"/>
                <w:rFonts w:ascii="Arial" w:eastAsia="Calibri" w:hAnsi="Arial" w:cs="Arial"/>
                <w:sz w:val="18"/>
                <w:szCs w:val="22"/>
                <w:lang w:val="en-US"/>
              </w:rPr>
            </w:pPr>
          </w:p>
        </w:tc>
      </w:tr>
      <w:tr w:rsidR="00111FF7" w:rsidRPr="00565AE7" w:rsidTr="00111FF7">
        <w:trPr>
          <w:trHeight w:val="75"/>
          <w:jc w:val="center"/>
          <w:ins w:id="1175" w:author="Awlok Josan" w:date="2019-08-29T23:04:00Z"/>
        </w:trPr>
        <w:tc>
          <w:tcPr>
            <w:tcW w:w="8222" w:type="dxa"/>
            <w:gridSpan w:val="5"/>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ind w:left="851" w:hanging="851"/>
              <w:rPr>
                <w:ins w:id="1176" w:author="Awlok Josan" w:date="2019-08-29T23:04:00Z"/>
                <w:rFonts w:ascii="Arial" w:eastAsiaTheme="minorEastAsia" w:hAnsi="Arial" w:cs="Arial"/>
                <w:sz w:val="18"/>
                <w:lang w:val="en-US"/>
              </w:rPr>
            </w:pPr>
            <w:ins w:id="1177" w:author="Awlok Josan" w:date="2019-08-29T23:04:00Z">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ins>
            <w:ins w:id="1178" w:author="Awlok Josan" w:date="2019-08-29T23:04:00Z">
              <w:r w:rsidRPr="00565AE7">
                <w:rPr>
                  <w:rFonts w:ascii="Arial" w:eastAsia="Calibri" w:hAnsi="Arial" w:cs="v4.2.0"/>
                  <w:position w:val="-12"/>
                  <w:sz w:val="18"/>
                  <w:szCs w:val="22"/>
                  <w:lang w:val="en-US"/>
                </w:rPr>
                <w:object w:dxaOrig="405" w:dyaOrig="345">
                  <v:shape id="_x0000_i1048" type="#_x0000_t75" style="width:21pt;height:17.25pt" o:ole="" fillcolor="window">
                    <v:imagedata r:id="rId10" o:title=""/>
                  </v:shape>
                  <o:OLEObject Type="Embed" ProgID="Equation.3" ShapeID="_x0000_i1048" DrawAspect="Content" ObjectID="_1628673325" r:id="rId36"/>
                </w:object>
              </w:r>
            </w:ins>
            <w:ins w:id="1179" w:author="Awlok Josan" w:date="2019-08-29T23:04:00Z">
              <w:r w:rsidRPr="00565AE7">
                <w:rPr>
                  <w:rFonts w:ascii="Arial" w:eastAsiaTheme="minorEastAsia" w:hAnsi="Arial" w:cs="Arial"/>
                  <w:sz w:val="18"/>
                  <w:lang w:val="en-US"/>
                </w:rPr>
                <w:t xml:space="preserve"> to be fulfilled.</w:t>
              </w:r>
            </w:ins>
          </w:p>
          <w:p w:rsidR="00111FF7" w:rsidRPr="00565AE7" w:rsidRDefault="00111FF7" w:rsidP="00111FF7">
            <w:pPr>
              <w:keepNext/>
              <w:keepLines/>
              <w:spacing w:after="0"/>
              <w:ind w:left="851" w:hanging="851"/>
              <w:rPr>
                <w:ins w:id="1180" w:author="Awlok Josan" w:date="2019-08-29T23:04:00Z"/>
                <w:rFonts w:ascii="Arial" w:eastAsiaTheme="minorEastAsia" w:hAnsi="Arial" w:cs="Arial"/>
                <w:sz w:val="18"/>
                <w:lang w:val="en-US"/>
              </w:rPr>
            </w:pPr>
            <w:ins w:id="1181" w:author="Awlok Josan" w:date="2019-08-29T23:04: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111FF7" w:rsidRPr="00565AE7" w:rsidRDefault="00111FF7" w:rsidP="00111FF7">
            <w:pPr>
              <w:keepNext/>
              <w:keepLines/>
              <w:spacing w:after="0"/>
              <w:ind w:left="851" w:hanging="851"/>
              <w:rPr>
                <w:ins w:id="1182" w:author="Awlok Josan" w:date="2019-08-29T23:04:00Z"/>
                <w:rFonts w:ascii="Arial" w:eastAsiaTheme="minorEastAsia" w:hAnsi="Arial" w:cs="Arial"/>
                <w:sz w:val="18"/>
                <w:lang w:val="en-US"/>
              </w:rPr>
            </w:pPr>
            <w:ins w:id="1183" w:author="Awlok Josan" w:date="2019-08-29T23:04: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111FF7" w:rsidRPr="00565AE7" w:rsidRDefault="00111FF7" w:rsidP="00111FF7">
            <w:pPr>
              <w:keepNext/>
              <w:keepLines/>
              <w:spacing w:after="0"/>
              <w:ind w:left="851" w:hanging="851"/>
              <w:rPr>
                <w:ins w:id="1184" w:author="Awlok Josan" w:date="2019-08-29T23:04:00Z"/>
                <w:rFonts w:ascii="Arial" w:eastAsiaTheme="minorEastAsia" w:hAnsi="Arial" w:cs="Arial"/>
                <w:sz w:val="18"/>
                <w:lang w:val="en-US"/>
              </w:rPr>
            </w:pPr>
            <w:ins w:id="1185" w:author="Awlok Josan" w:date="2019-08-29T23:04: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Equivalent power received by an antenna with 0dBi gain at the centre of the quiet zone</w:t>
              </w:r>
            </w:ins>
          </w:p>
          <w:p w:rsidR="00111FF7" w:rsidRPr="00565AE7" w:rsidRDefault="00111FF7" w:rsidP="00111FF7">
            <w:pPr>
              <w:keepNext/>
              <w:keepLines/>
              <w:spacing w:after="0"/>
              <w:ind w:left="851" w:hanging="851"/>
              <w:rPr>
                <w:ins w:id="1186" w:author="Awlok Josan" w:date="2019-08-29T23:04:00Z"/>
                <w:rFonts w:ascii="Arial" w:eastAsiaTheme="minorEastAsia" w:hAnsi="Arial" w:cs="Arial"/>
                <w:sz w:val="18"/>
                <w:lang w:val="en-US" w:eastAsia="zh-CN"/>
              </w:rPr>
            </w:pPr>
            <w:ins w:id="1187" w:author="Awlok Josan" w:date="2019-08-29T23:04:00Z">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As observed with 0dBi gain antenna at the centre of the quiet zone</w:t>
              </w:r>
            </w:ins>
          </w:p>
        </w:tc>
      </w:tr>
    </w:tbl>
    <w:p w:rsidR="00111FF7" w:rsidRPr="00EB1A9E" w:rsidRDefault="00111FF7" w:rsidP="00FF54B4">
      <w:pPr>
        <w:rPr>
          <w:snapToGrid w:val="0"/>
          <w:lang w:eastAsia="zh-CN"/>
        </w:rPr>
      </w:pPr>
    </w:p>
    <w:p w:rsidR="00FF54B4" w:rsidRPr="00EB1A9E" w:rsidRDefault="00FF54B4" w:rsidP="00FF54B4">
      <w:pPr>
        <w:pStyle w:val="Heading5"/>
        <w:rPr>
          <w:snapToGrid w:val="0"/>
        </w:rPr>
      </w:pPr>
      <w:bookmarkStart w:id="1188" w:name="_Toc535476375"/>
      <w:r w:rsidRPr="00EB1A9E">
        <w:rPr>
          <w:snapToGrid w:val="0"/>
        </w:rPr>
        <w:t>A.5.5.2.</w:t>
      </w:r>
      <w:r w:rsidRPr="00EB1A9E">
        <w:rPr>
          <w:rFonts w:cs="Arial"/>
          <w:bCs/>
        </w:rPr>
        <w:t>3</w:t>
      </w:r>
      <w:r w:rsidRPr="00EB1A9E">
        <w:rPr>
          <w:rFonts w:eastAsia="MS Mincho"/>
          <w:bCs/>
        </w:rPr>
        <w:t>.</w:t>
      </w:r>
      <w:r w:rsidRPr="00EB1A9E">
        <w:rPr>
          <w:bCs/>
        </w:rPr>
        <w:t>2</w:t>
      </w:r>
      <w:r w:rsidRPr="00EB1A9E">
        <w:rPr>
          <w:snapToGrid w:val="0"/>
        </w:rPr>
        <w:tab/>
        <w:t>Test Requirements</w:t>
      </w:r>
      <w:bookmarkEnd w:id="1188"/>
    </w:p>
    <w:p w:rsidR="00FF54B4" w:rsidRPr="00EB1A9E" w:rsidRDefault="00FF54B4" w:rsidP="00FF54B4">
      <w:pPr>
        <w:rPr>
          <w:rFonts w:eastAsia="STXihei"/>
          <w:lang w:eastAsia="zh-CN"/>
        </w:rPr>
      </w:pPr>
      <w:r w:rsidRPr="00EB1A9E">
        <w:t xml:space="preserve">The UE shall be continuously scheduled in </w:t>
      </w:r>
      <w:r w:rsidRPr="00EB1A9E">
        <w:rPr>
          <w:lang w:eastAsia="zh-CN"/>
        </w:rPr>
        <w:t xml:space="preserve">LTE PCell and NR </w:t>
      </w:r>
      <w:r w:rsidRPr="00EB1A9E">
        <w:t>P</w:t>
      </w:r>
      <w:r w:rsidRPr="00EB1A9E">
        <w:rPr>
          <w:lang w:eastAsia="zh-CN"/>
        </w:rPr>
        <w:t>S</w:t>
      </w:r>
      <w:r w:rsidRPr="00EB1A9E">
        <w:t>Cell during the entire length of T1. During the time duration T1 the UE shall transmit at least 99</w:t>
      </w:r>
      <w:r w:rsidRPr="00EB1A9E">
        <w:rPr>
          <w:lang w:eastAsia="zh-CN"/>
        </w:rPr>
        <w:t>.5</w:t>
      </w:r>
      <w:r w:rsidRPr="00EB1A9E">
        <w:t xml:space="preserve">% of ACK/NACK on </w:t>
      </w:r>
      <w:r w:rsidRPr="00EB1A9E">
        <w:rPr>
          <w:lang w:eastAsia="zh-CN"/>
        </w:rPr>
        <w:t xml:space="preserve">NR </w:t>
      </w:r>
      <w:r w:rsidRPr="00EB1A9E">
        <w:t>P</w:t>
      </w:r>
      <w:r w:rsidRPr="00EB1A9E">
        <w:rPr>
          <w:lang w:eastAsia="zh-CN"/>
        </w:rPr>
        <w:t>S</w:t>
      </w:r>
      <w:r w:rsidRPr="00EB1A9E">
        <w:t>Cell.</w:t>
      </w:r>
      <w:r w:rsidRPr="00EB1A9E">
        <w:rPr>
          <w:lang w:eastAsia="zh-CN"/>
        </w:rPr>
        <w:t xml:space="preserve"> </w:t>
      </w:r>
      <w:r w:rsidRPr="00EB1A9E">
        <w:t>The UE is only allowed to cause interruptions immediately before and immediately after an SMTC.</w:t>
      </w:r>
      <w:r w:rsidRPr="00EB1A9E">
        <w:rPr>
          <w:lang w:eastAsia="zh-CN"/>
        </w:rPr>
        <w:t xml:space="preserve"> </w:t>
      </w:r>
      <w:r w:rsidRPr="00EB1A9E">
        <w:rPr>
          <w:rFonts w:eastAsia="STXihei"/>
          <w:lang w:eastAsia="zh-CN"/>
        </w:rPr>
        <w:t>Each i</w:t>
      </w:r>
      <w:r w:rsidRPr="00EB1A9E">
        <w:rPr>
          <w:rFonts w:eastAsia="STXihei"/>
        </w:rPr>
        <w:t xml:space="preserve">nterruption </w:t>
      </w:r>
      <w:r w:rsidRPr="00EB1A9E">
        <w:rPr>
          <w:rFonts w:eastAsia="STXihei"/>
          <w:lang w:eastAsia="zh-CN"/>
        </w:rPr>
        <w:t xml:space="preserve">on NR PSCell </w:t>
      </w:r>
      <w:r w:rsidRPr="00EB1A9E">
        <w:rPr>
          <w:rFonts w:eastAsia="STXihei"/>
        </w:rPr>
        <w:t xml:space="preserve">shall not exceed </w:t>
      </w:r>
      <w:r w:rsidRPr="00EB1A9E">
        <w:rPr>
          <w:rFonts w:eastAsia="STXihei"/>
          <w:lang w:eastAsia="zh-CN"/>
        </w:rPr>
        <w:t xml:space="preserve">the value defined in Table </w:t>
      </w:r>
      <w:r w:rsidRPr="00EB1A9E">
        <w:rPr>
          <w:snapToGrid w:val="0"/>
        </w:rPr>
        <w:t>A.5.5.2.</w:t>
      </w:r>
      <w:r w:rsidRPr="00EB1A9E">
        <w:rPr>
          <w:rFonts w:cs="Arial"/>
          <w:bCs/>
        </w:rPr>
        <w:t>3</w:t>
      </w:r>
      <w:r w:rsidRPr="00EB1A9E">
        <w:rPr>
          <w:rFonts w:eastAsia="MS Mincho"/>
          <w:bCs/>
        </w:rPr>
        <w:t>.</w:t>
      </w:r>
      <w:r w:rsidRPr="00EB1A9E">
        <w:rPr>
          <w:bCs/>
        </w:rPr>
        <w:t>2</w:t>
      </w:r>
      <w:r w:rsidRPr="00EB1A9E">
        <w:rPr>
          <w:bCs/>
          <w:lang w:eastAsia="zh-CN"/>
        </w:rPr>
        <w:t xml:space="preserve">-1 and Table </w:t>
      </w:r>
      <w:r w:rsidRPr="00EB1A9E">
        <w:rPr>
          <w:snapToGrid w:val="0"/>
        </w:rPr>
        <w:t>A.5.5.2.</w:t>
      </w:r>
      <w:r w:rsidRPr="00EB1A9E">
        <w:rPr>
          <w:rFonts w:cs="Arial"/>
          <w:bCs/>
        </w:rPr>
        <w:t>3</w:t>
      </w:r>
      <w:r w:rsidRPr="00EB1A9E">
        <w:rPr>
          <w:rFonts w:eastAsia="MS Mincho"/>
          <w:bCs/>
        </w:rPr>
        <w:t>.</w:t>
      </w:r>
      <w:r w:rsidRPr="00EB1A9E">
        <w:rPr>
          <w:bCs/>
        </w:rPr>
        <w:t>2</w:t>
      </w:r>
      <w:r w:rsidRPr="00EB1A9E">
        <w:rPr>
          <w:bCs/>
          <w:lang w:eastAsia="zh-CN"/>
        </w:rPr>
        <w:t>-2.</w:t>
      </w:r>
    </w:p>
    <w:p w:rsidR="00FF54B4" w:rsidRPr="00EB1A9E" w:rsidRDefault="00FF54B4" w:rsidP="00FF54B4">
      <w:pPr>
        <w:pStyle w:val="TH"/>
      </w:pPr>
      <w:r w:rsidRPr="00EB1A9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36361475" wp14:editId="53BB95B5">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FF54B4" w:rsidRPr="00EB1A9E" w:rsidRDefault="00FF54B4" w:rsidP="00FF54B4">
            <w:pPr>
              <w:pStyle w:val="TAH"/>
            </w:pPr>
            <w:r w:rsidRPr="00EB1A9E">
              <w:t>NR Slot length (ms)</w:t>
            </w:r>
          </w:p>
        </w:tc>
        <w:tc>
          <w:tcPr>
            <w:tcW w:w="1969" w:type="dxa"/>
          </w:tcPr>
          <w:p w:rsidR="00FF54B4" w:rsidRPr="00EB1A9E" w:rsidRDefault="00FF54B4" w:rsidP="00FF54B4">
            <w:pPr>
              <w:pStyle w:val="TAH"/>
            </w:pPr>
            <w:r w:rsidRPr="00EB1A9E">
              <w:t>Interruption length</w:t>
            </w:r>
          </w:p>
          <w:p w:rsidR="00FF54B4" w:rsidRPr="00EB1A9E" w:rsidRDefault="00CD10DD" w:rsidP="00FF54B4">
            <w:pPr>
              <w:pStyle w:val="TAH"/>
            </w:pPr>
            <w:ins w:id="1189" w:author="Awlok Josan" w:date="2019-08-29T23:20:00Z">
              <w:r>
                <w:t>(slot)</w:t>
              </w:r>
            </w:ins>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298"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lang w:eastAsia="zh-CN"/>
              </w:rPr>
            </w:pPr>
            <w:r w:rsidRPr="00EB1A9E">
              <w:rPr>
                <w:lang w:eastAsia="zh-CN"/>
              </w:rPr>
              <w:t>4</w:t>
            </w:r>
          </w:p>
        </w:tc>
      </w:tr>
    </w:tbl>
    <w:p w:rsidR="00FF54B4" w:rsidRPr="00EB1A9E" w:rsidRDefault="00FF54B4" w:rsidP="00FF54B4">
      <w:pPr>
        <w:rPr>
          <w:lang w:eastAsia="zh-CN"/>
        </w:rPr>
      </w:pPr>
    </w:p>
    <w:p w:rsidR="00FF54B4" w:rsidRPr="00EB1A9E" w:rsidRDefault="00FF54B4" w:rsidP="00FF54B4">
      <w:pPr>
        <w:pStyle w:val="TH"/>
      </w:pPr>
      <w:r w:rsidRPr="00EB1A9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5E6B2C59" wp14:editId="50914C3D">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FF54B4" w:rsidRPr="00EB1A9E" w:rsidRDefault="00FF54B4" w:rsidP="00FF54B4">
            <w:pPr>
              <w:pStyle w:val="TAH"/>
            </w:pPr>
            <w:r w:rsidRPr="00EB1A9E">
              <w:t>NR Slot length (ms)</w:t>
            </w:r>
          </w:p>
        </w:tc>
        <w:tc>
          <w:tcPr>
            <w:tcW w:w="1969" w:type="dxa"/>
          </w:tcPr>
          <w:p w:rsidR="00FF54B4" w:rsidRPr="00EB1A9E" w:rsidRDefault="00FF54B4" w:rsidP="00FF54B4">
            <w:pPr>
              <w:pStyle w:val="TAH"/>
            </w:pPr>
            <w:r w:rsidRPr="00EB1A9E">
              <w:t>Interruption length</w:t>
            </w:r>
          </w:p>
          <w:p w:rsidR="00FF54B4" w:rsidRPr="00EB1A9E" w:rsidRDefault="00CD10DD" w:rsidP="00FF54B4">
            <w:pPr>
              <w:pStyle w:val="TAH"/>
            </w:pPr>
            <w:ins w:id="1190" w:author="Awlok Josan" w:date="2019-08-29T23:20:00Z">
              <w:r>
                <w:t>(slot)</w:t>
              </w:r>
            </w:ins>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439"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rPr>
            </w:pPr>
            <w:del w:id="1191" w:author="Awlok Josan" w:date="2019-08-29T23:20:00Z">
              <w:r w:rsidRPr="00EB1A9E" w:rsidDel="00CD10DD">
                <w:delText xml:space="preserve">8 </w:delText>
              </w:r>
            </w:del>
            <w:ins w:id="1192" w:author="Awlok Josan" w:date="2019-08-29T23:20:00Z">
              <w:r w:rsidR="00CD10DD">
                <w:t>4</w:t>
              </w:r>
              <w:r w:rsidR="00CD10DD" w:rsidRPr="00EB1A9E">
                <w:t xml:space="preserve"> </w:t>
              </w:r>
            </w:ins>
            <w:r w:rsidRPr="00EB1A9E">
              <w:t>+ SMTC duration</w:t>
            </w:r>
          </w:p>
        </w:tc>
      </w:tr>
    </w:tbl>
    <w:p w:rsidR="00CD10DD" w:rsidRPr="00277161" w:rsidRDefault="00CD10DD" w:rsidP="00CD10DD">
      <w:pPr>
        <w:rPr>
          <w:ins w:id="1193" w:author="Awlok Josan" w:date="2019-08-29T23:20:00Z"/>
          <w:lang w:eastAsia="zh-CN"/>
        </w:rPr>
      </w:pPr>
      <w:ins w:id="1194" w:author="Awlok Josan" w:date="2019-08-29T23:20:00Z">
        <w:r w:rsidRPr="00EB1A9E">
          <w:t xml:space="preserve">Each interruption </w:t>
        </w:r>
        <w:r w:rsidRPr="00EB1A9E">
          <w:rPr>
            <w:rFonts w:cs="v4.2.0"/>
            <w:lang w:eastAsia="zh-CN"/>
          </w:rPr>
          <w:t xml:space="preserve">on E-UTRAN PCell </w:t>
        </w:r>
        <w:r>
          <w:t xml:space="preserve">shall not exceed </w:t>
        </w:r>
        <w:r w:rsidRPr="00EB1A9E">
          <w:t>1 subframe for synchronous interband EN-DC</w:t>
        </w:r>
        <w:r w:rsidRPr="00EB1A9E">
          <w:rPr>
            <w:lang w:eastAsia="zh-CN"/>
          </w:rPr>
          <w:t>.</w:t>
        </w:r>
      </w:ins>
    </w:p>
    <w:p w:rsidR="00CD10DD" w:rsidRDefault="00CD10DD" w:rsidP="00111FF7">
      <w:pPr>
        <w:rPr>
          <w:ins w:id="1195" w:author="Awlok Josan" w:date="2019-08-29T23:20:00Z"/>
        </w:rPr>
      </w:pPr>
    </w:p>
    <w:p w:rsidR="00111FF7" w:rsidRPr="007F581E" w:rsidRDefault="00111FF7" w:rsidP="00111FF7">
      <w:pPr>
        <w:rPr>
          <w:ins w:id="1196" w:author="Awlok Josan" w:date="2019-08-29T23:05:00Z"/>
          <w:rFonts w:eastAsiaTheme="minorEastAsia"/>
          <w:lang w:eastAsia="zh-CN"/>
        </w:rPr>
      </w:pPr>
      <w:ins w:id="1197" w:author="Awlok Josan" w:date="2019-08-29T23:05:00Z">
        <w:r>
          <w:t xml:space="preserve">Each interruption </w:t>
        </w:r>
        <w:r>
          <w:rPr>
            <w:rFonts w:eastAsiaTheme="minorEastAsia" w:cs="v4.2.0" w:hint="eastAsia"/>
            <w:lang w:eastAsia="zh-CN"/>
          </w:rPr>
          <w:t xml:space="preserve">on E-UTRAN PCell </w:t>
        </w:r>
        <w:r>
          <w:t>shall not exceed 1 subframe</w:t>
        </w:r>
        <w:r>
          <w:rPr>
            <w:rFonts w:eastAsiaTheme="minorEastAsia" w:hint="eastAsia"/>
            <w:lang w:eastAsia="zh-CN"/>
          </w:rPr>
          <w:t>.</w:t>
        </w:r>
      </w:ins>
    </w:p>
    <w:p w:rsidR="00FF54B4" w:rsidRPr="00EB1A9E" w:rsidRDefault="00FF54B4" w:rsidP="00FF54B4">
      <w:pPr>
        <w:rPr>
          <w:lang w:eastAsia="zh-CN"/>
        </w:rPr>
      </w:pPr>
    </w:p>
    <w:p w:rsidR="00FF54B4" w:rsidRPr="00EB1A9E" w:rsidRDefault="00FF54B4" w:rsidP="00FF54B4">
      <w:pPr>
        <w:rPr>
          <w:lang w:eastAsia="zh-CN"/>
        </w:rPr>
      </w:pPr>
      <w:r w:rsidRPr="00EB1A9E">
        <w:t>The rate of correct events observed during repeated tests shall be at least 90%.</w:t>
      </w:r>
    </w:p>
    <w:p w:rsidR="00FF54B4" w:rsidRPr="00EB1A9E" w:rsidRDefault="00FF54B4" w:rsidP="00FF54B4">
      <w:pPr>
        <w:pStyle w:val="Heading4"/>
        <w:rPr>
          <w:rFonts w:cs="Arial"/>
          <w:bCs/>
        </w:rPr>
      </w:pPr>
      <w:bookmarkStart w:id="1198" w:name="_Toc535476376"/>
      <w:r w:rsidRPr="00EB1A9E">
        <w:rPr>
          <w:rFonts w:eastAsia="MS Mincho" w:cs="Arial"/>
          <w:bCs/>
        </w:rPr>
        <w:t>A.5.5.2.</w:t>
      </w:r>
      <w:r w:rsidRPr="00EB1A9E">
        <w:rPr>
          <w:rFonts w:cs="Arial"/>
          <w:bCs/>
        </w:rPr>
        <w:t>4</w:t>
      </w:r>
      <w:r w:rsidRPr="00EB1A9E">
        <w:rPr>
          <w:rFonts w:eastAsia="MS Mincho" w:cs="Arial"/>
          <w:bCs/>
        </w:rPr>
        <w:tab/>
      </w:r>
      <w:r w:rsidRPr="00EB1A9E">
        <w:t>E-UTRAN – NR FR2 interruptions during measurements on deactivated NR SCC in asynchronous EN-DC</w:t>
      </w:r>
      <w:bookmarkEnd w:id="1198"/>
    </w:p>
    <w:p w:rsidR="00FF54B4" w:rsidRPr="00EB1A9E" w:rsidRDefault="00FF54B4" w:rsidP="00FF54B4">
      <w:pPr>
        <w:pStyle w:val="Heading5"/>
      </w:pPr>
      <w:bookmarkStart w:id="1199" w:name="_Toc535476377"/>
      <w:r w:rsidRPr="00EB1A9E">
        <w:t>A.5.5.2.</w:t>
      </w:r>
      <w:r w:rsidRPr="00EB1A9E">
        <w:rPr>
          <w:rFonts w:cs="Arial"/>
        </w:rPr>
        <w:t>4</w:t>
      </w:r>
      <w:r w:rsidRPr="00EB1A9E">
        <w:t>.1</w:t>
      </w:r>
      <w:r w:rsidRPr="00EB1A9E">
        <w:tab/>
        <w:t>Test Purpose and Environment</w:t>
      </w:r>
      <w:bookmarkEnd w:id="1199"/>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w:t>
      </w:r>
      <w:ins w:id="1200" w:author="Awlok Josan" w:date="2019-08-29T23:05:00Z">
        <w:r w:rsidR="00111FF7">
          <w:rPr>
            <w:rFonts w:eastAsiaTheme="minorEastAsia" w:cs="v4.2.0" w:hint="eastAsia"/>
            <w:lang w:eastAsia="zh-CN"/>
          </w:rPr>
          <w:t>E-UTRAN PCell</w:t>
        </w:r>
        <w:r w:rsidR="00111FF7" w:rsidRPr="002E4713">
          <w:rPr>
            <w:rFonts w:hint="eastAsia"/>
            <w:lang w:eastAsia="zh-CN"/>
          </w:rPr>
          <w:t xml:space="preserve"> </w:t>
        </w:r>
        <w:r w:rsidR="00111FF7">
          <w:rPr>
            <w:rFonts w:eastAsiaTheme="minorEastAsia" w:hint="eastAsia"/>
            <w:lang w:eastAsia="zh-CN"/>
          </w:rPr>
          <w:t>and</w:t>
        </w:r>
        <w:r w:rsidR="00111FF7" w:rsidRPr="002E4713">
          <w:rPr>
            <w:rFonts w:hint="eastAsia"/>
            <w:lang w:eastAsia="zh-CN"/>
          </w:rPr>
          <w:t xml:space="preserve"> </w:t>
        </w:r>
      </w:ins>
      <w:r w:rsidRPr="00EB1A9E">
        <w:rPr>
          <w:lang w:eastAsia="zh-CN"/>
        </w:rPr>
        <w:t xml:space="preserve">NR PSCell interruptions during the measurement on the deactivated NR SCC, </w:t>
      </w:r>
      <w:r w:rsidRPr="00EB1A9E">
        <w:rPr>
          <w:rFonts w:cs="v4.2.0"/>
        </w:rPr>
        <w:t>the UE missed ACK/NACK does not exceed the limits</w:t>
      </w:r>
      <w:r w:rsidRPr="00EB1A9E">
        <w:rPr>
          <w:lang w:eastAsia="zh-CN"/>
        </w:rPr>
        <w:t xml:space="preserve">. This test will verify the missed ACK/NACK rate for </w:t>
      </w:r>
      <w:ins w:id="1201" w:author="Awlok Josan" w:date="2019-08-29T23:05:00Z">
        <w:r w:rsidR="00111FF7">
          <w:rPr>
            <w:rFonts w:eastAsiaTheme="minorEastAsia" w:cs="v4.2.0" w:hint="eastAsia"/>
            <w:lang w:eastAsia="zh-CN"/>
          </w:rPr>
          <w:t>E-UTRAN PCell</w:t>
        </w:r>
        <w:r w:rsidR="00111FF7" w:rsidRPr="002E4713">
          <w:rPr>
            <w:rFonts w:hint="eastAsia"/>
            <w:lang w:eastAsia="zh-CN"/>
          </w:rPr>
          <w:t xml:space="preserve"> </w:t>
        </w:r>
        <w:r w:rsidR="00111FF7">
          <w:rPr>
            <w:rFonts w:eastAsiaTheme="minorEastAsia" w:hint="eastAsia"/>
            <w:lang w:eastAsia="zh-CN"/>
          </w:rPr>
          <w:t>and</w:t>
        </w:r>
        <w:r w:rsidR="00111FF7" w:rsidRPr="002E4713">
          <w:rPr>
            <w:rFonts w:hint="eastAsia"/>
            <w:lang w:eastAsia="zh-CN"/>
          </w:rPr>
          <w:t xml:space="preserve"> </w:t>
        </w:r>
      </w:ins>
      <w:r w:rsidRPr="00EB1A9E">
        <w:rPr>
          <w:lang w:eastAsia="zh-CN"/>
        </w:rPr>
        <w:t>NR PSCell in EN-DC specified in section 8. 2.1.2.</w:t>
      </w:r>
      <w:r w:rsidRPr="00EB1A9E">
        <w:t xml:space="preserve"> Supported test configurations are shown in table </w:t>
      </w:r>
      <w:r w:rsidRPr="00EB1A9E">
        <w:rPr>
          <w:rFonts w:eastAsia="MS Mincho"/>
          <w:bCs/>
        </w:rPr>
        <w:t>A.5.5.2.</w:t>
      </w:r>
      <w:r w:rsidRPr="00EB1A9E">
        <w:rPr>
          <w:rFonts w:cs="Arial"/>
          <w:bCs/>
          <w:lang w:eastAsia="zh-CN"/>
        </w:rPr>
        <w:t>4</w:t>
      </w:r>
      <w:r w:rsidRPr="00EB1A9E">
        <w:rPr>
          <w:rFonts w:eastAsia="MS Mincho"/>
          <w:bCs/>
        </w:rPr>
        <w:t>.1</w:t>
      </w:r>
      <w:r w:rsidRPr="00EB1A9E">
        <w:rPr>
          <w:bCs/>
          <w:lang w:eastAsia="zh-CN"/>
        </w:rPr>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Table </w:t>
      </w:r>
      <w:r w:rsidRPr="00EB1A9E">
        <w:rPr>
          <w:rFonts w:eastAsia="MS Mincho"/>
          <w:bCs/>
        </w:rPr>
        <w:t>A.5.5.2.</w:t>
      </w:r>
      <w:r w:rsidRPr="00EB1A9E">
        <w:rPr>
          <w:rFonts w:cs="Arial"/>
          <w:bCs/>
          <w:lang w:eastAsia="zh-CN"/>
        </w:rPr>
        <w:t>4</w:t>
      </w:r>
      <w:r w:rsidRPr="00EB1A9E">
        <w:rPr>
          <w:rFonts w:eastAsia="MS Mincho"/>
          <w:bCs/>
        </w:rPr>
        <w:t>.1</w:t>
      </w:r>
      <w:r w:rsidRPr="00EB1A9E">
        <w:rPr>
          <w:bCs/>
          <w:lang w:eastAsia="zh-CN"/>
        </w:rPr>
        <w:t>-2,</w:t>
      </w:r>
      <w:r w:rsidRPr="00EB1A9E">
        <w:rPr>
          <w:lang w:eastAsia="zh-CN"/>
        </w:rPr>
        <w:t xml:space="preserve"> and NR cell specific test parameters</w:t>
      </w:r>
      <w:r w:rsidRPr="00EB1A9E">
        <w:t xml:space="preserve"> are given in Table </w:t>
      </w:r>
      <w:r w:rsidRPr="00EB1A9E">
        <w:rPr>
          <w:rFonts w:eastAsia="MS Mincho"/>
          <w:bCs/>
        </w:rPr>
        <w:t>A.5.5.2.</w:t>
      </w:r>
      <w:r w:rsidRPr="00EB1A9E">
        <w:rPr>
          <w:rFonts w:cs="Arial"/>
          <w:bCs/>
          <w:lang w:eastAsia="zh-CN"/>
        </w:rPr>
        <w:t>4</w:t>
      </w:r>
      <w:r w:rsidRPr="00EB1A9E">
        <w:rPr>
          <w:rFonts w:eastAsia="MS Mincho"/>
          <w:bCs/>
        </w:rPr>
        <w:t>.1</w:t>
      </w:r>
      <w:r w:rsidRPr="00EB1A9E">
        <w:rPr>
          <w:bCs/>
          <w:lang w:eastAsia="zh-CN"/>
        </w:rPr>
        <w:t>-3</w:t>
      </w:r>
      <w:r w:rsidRPr="00EB1A9E">
        <w:rPr>
          <w:lang w:eastAsia="zh-CN"/>
        </w:rPr>
        <w:t xml:space="preserve"> and</w:t>
      </w:r>
      <w:r w:rsidRPr="00EB1A9E">
        <w:t xml:space="preserve"> </w:t>
      </w:r>
      <w:r w:rsidRPr="00EB1A9E">
        <w:rPr>
          <w:rFonts w:eastAsia="MS Mincho"/>
          <w:bCs/>
        </w:rPr>
        <w:t>A.5.5.2.</w:t>
      </w:r>
      <w:r w:rsidRPr="00EB1A9E">
        <w:rPr>
          <w:rFonts w:cs="Arial"/>
          <w:bCs/>
          <w:lang w:eastAsia="zh-CN"/>
        </w:rPr>
        <w:t>4</w:t>
      </w:r>
      <w:r w:rsidRPr="00EB1A9E">
        <w:rPr>
          <w:rFonts w:eastAsia="MS Mincho"/>
          <w:bCs/>
        </w:rPr>
        <w:t>.1</w:t>
      </w:r>
      <w:r w:rsidRPr="00EB1A9E">
        <w:rPr>
          <w:bCs/>
          <w:lang w:eastAsia="zh-CN"/>
        </w:rPr>
        <w:t>-4</w:t>
      </w:r>
      <w:r w:rsidRPr="00EB1A9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EB1A9E">
        <w:t xml:space="preserve">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w:t>
      </w:r>
      <w:r w:rsidRPr="00EB1A9E">
        <w:rPr>
          <w:lang w:eastAsia="zh-CN"/>
        </w:rPr>
        <w:t xml:space="preserve">The test consists of one time period, with duration of T1. </w:t>
      </w:r>
      <w:r w:rsidRPr="00EB1A9E">
        <w:t xml:space="preserve">Prior to the start of the time duration T1, the UE </w:t>
      </w:r>
      <w:r w:rsidRPr="00EB1A9E">
        <w:rPr>
          <w:lang w:eastAsia="zh-CN"/>
        </w:rPr>
        <w:t>is connected</w:t>
      </w:r>
      <w:r w:rsidRPr="00EB1A9E">
        <w:t xml:space="preserve"> to Cell1 and Cell2.</w:t>
      </w:r>
      <w:r w:rsidRPr="00EB1A9E">
        <w:rPr>
          <w:lang w:eastAsia="zh-CN"/>
        </w:rPr>
        <w:t xml:space="preserve"> The point in time at which the RRC message including </w:t>
      </w:r>
      <w:r w:rsidRPr="00EB1A9E">
        <w:rPr>
          <w:i/>
          <w:lang w:eastAsia="zh-CN"/>
        </w:rPr>
        <w:t>measCycleSCell</w:t>
      </w:r>
      <w:r w:rsidRPr="00EB1A9E">
        <w:rPr>
          <w:lang w:eastAsia="zh-CN"/>
        </w:rPr>
        <w:t xml:space="preserve"> </w:t>
      </w:r>
      <w:del w:id="1202" w:author="Awlok Josan" w:date="2019-08-29T23:21:00Z">
        <w:r w:rsidRPr="00EB1A9E" w:rsidDel="00CD10DD">
          <w:rPr>
            <w:lang w:eastAsia="zh-CN"/>
          </w:rPr>
          <w:delText xml:space="preserve">or </w:delText>
        </w:r>
        <w:r w:rsidRPr="00EB1A9E" w:rsidDel="00CD10DD">
          <w:rPr>
            <w:i/>
            <w:lang w:eastAsia="zh-CN"/>
          </w:rPr>
          <w:delText>allowInterruptions</w:delText>
        </w:r>
        <w:r w:rsidRPr="00EB1A9E" w:rsidDel="00CD10DD">
          <w:rPr>
            <w:lang w:eastAsia="zh-CN"/>
          </w:rPr>
          <w:delText xml:space="preserve"> </w:delText>
        </w:r>
      </w:del>
      <w:r w:rsidRPr="00EB1A9E">
        <w:rPr>
          <w:lang w:eastAsia="zh-CN"/>
        </w:rPr>
        <w:t>for the deactivated NR SCells is received by the UE, defines the start of time period T1. During T1, LTE PCell and NR PSCell are continuously scheduled in DL.</w:t>
      </w:r>
    </w:p>
    <w:p w:rsidR="00FF54B4" w:rsidRPr="00EB1A9E" w:rsidRDefault="00FF54B4" w:rsidP="00FF54B4">
      <w:pPr>
        <w:pStyle w:val="TH"/>
      </w:pPr>
      <w:r w:rsidRPr="00EB1A9E">
        <w:t>Table A.5.5.2.</w:t>
      </w:r>
      <w:r w:rsidRPr="00EB1A9E">
        <w:rPr>
          <w:rFonts w:cs="Arial"/>
          <w:bCs/>
          <w:lang w:eastAsia="zh-CN"/>
        </w:rPr>
        <w:t>4</w:t>
      </w:r>
      <w:r w:rsidRPr="00EB1A9E">
        <w:rPr>
          <w:rFonts w:eastAsia="MS Mincho"/>
          <w:bCs/>
        </w:rPr>
        <w:t>.1</w:t>
      </w:r>
      <w:r w:rsidRPr="00EB1A9E">
        <w:t xml:space="preserve">-1: </w:t>
      </w:r>
      <w:r w:rsidRPr="00EB1A9E">
        <w:rPr>
          <w:lang w:eastAsia="zh-CN"/>
        </w:rPr>
        <w:t xml:space="preserve">Interruption </w:t>
      </w:r>
      <w:r w:rsidRPr="00EB1A9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111FF7">
        <w:trPr>
          <w:ins w:id="1203" w:author="Awlok Josan" w:date="2019-08-16T04:03:00Z"/>
        </w:trPr>
        <w:tc>
          <w:tcPr>
            <w:tcW w:w="9350" w:type="dxa"/>
            <w:gridSpan w:val="2"/>
            <w:shd w:val="clear" w:color="auto" w:fill="auto"/>
          </w:tcPr>
          <w:p w:rsidR="00797278" w:rsidRPr="00EB1A9E" w:rsidRDefault="00797278">
            <w:pPr>
              <w:pStyle w:val="TAN"/>
              <w:rPr>
                <w:ins w:id="1204" w:author="Awlok Josan" w:date="2019-08-16T04:03:00Z"/>
                <w:lang w:eastAsia="zh-CN"/>
              </w:rPr>
              <w:pPrChange w:id="1205" w:author="Awlok Josan" w:date="2019-08-16T04:03:00Z">
                <w:pPr>
                  <w:pStyle w:val="TAC"/>
                </w:pPr>
              </w:pPrChange>
            </w:pPr>
            <w:ins w:id="1206" w:author="Awlok Josan" w:date="2019-08-16T04:03: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t>Table A.5.5.2.</w:t>
      </w:r>
      <w:r w:rsidRPr="00EB1A9E">
        <w:rPr>
          <w:rFonts w:cs="Arial"/>
          <w:bCs/>
          <w:lang w:eastAsia="zh-CN"/>
        </w:rPr>
        <w:t>4</w:t>
      </w:r>
      <w:r w:rsidRPr="00EB1A9E">
        <w:rPr>
          <w:rFonts w:eastAsia="MS Mincho"/>
          <w:bCs/>
        </w:rPr>
        <w:t>.1</w:t>
      </w:r>
      <w:r w:rsidRPr="00EB1A9E">
        <w:rPr>
          <w:rFonts w:cs="v4.2.0"/>
        </w:rPr>
        <w:t xml:space="preserve">-2: General test parameters for </w:t>
      </w:r>
      <w:r w:rsidRPr="00EB1A9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rPr>
                <w:rFonts w:cs="Arial"/>
                <w:b w:val="0"/>
                <w:bCs/>
              </w:rPr>
            </w:pPr>
            <w:r w:rsidRPr="00EB1A9E">
              <w:rPr>
                <w:rFonts w:cs="Arial"/>
                <w:b w:val="0"/>
                <w:bCs/>
              </w:rPr>
              <w:t>Parameter</w:t>
            </w:r>
          </w:p>
        </w:tc>
        <w:tc>
          <w:tcPr>
            <w:tcW w:w="851" w:type="dxa"/>
          </w:tcPr>
          <w:p w:rsidR="00FF54B4" w:rsidRPr="00EB1A9E" w:rsidRDefault="00FF54B4" w:rsidP="00FF54B4">
            <w:pPr>
              <w:pStyle w:val="TAH"/>
              <w:rPr>
                <w:rFonts w:cs="Arial"/>
                <w:b w:val="0"/>
                <w:bCs/>
              </w:rPr>
            </w:pPr>
            <w:r w:rsidRPr="00EB1A9E">
              <w:rPr>
                <w:rFonts w:cs="Arial"/>
                <w:b w:val="0"/>
                <w:bCs/>
              </w:rPr>
              <w:t>Unit</w:t>
            </w:r>
          </w:p>
        </w:tc>
        <w:tc>
          <w:tcPr>
            <w:tcW w:w="1842" w:type="dxa"/>
          </w:tcPr>
          <w:p w:rsidR="00FF54B4" w:rsidRPr="00EB1A9E" w:rsidRDefault="00FF54B4" w:rsidP="00FF54B4">
            <w:pPr>
              <w:pStyle w:val="TAH"/>
              <w:rPr>
                <w:rFonts w:cs="Arial"/>
                <w:b w:val="0"/>
                <w:bCs/>
              </w:rPr>
            </w:pPr>
            <w:r w:rsidRPr="00EB1A9E">
              <w:rPr>
                <w:rFonts w:cs="Arial"/>
                <w:b w:val="0"/>
                <w:bCs/>
              </w:rPr>
              <w:t>Value</w:t>
            </w:r>
          </w:p>
        </w:tc>
        <w:tc>
          <w:tcPr>
            <w:tcW w:w="3665" w:type="dxa"/>
          </w:tcPr>
          <w:p w:rsidR="00FF54B4" w:rsidRPr="00EB1A9E" w:rsidRDefault="00FF54B4" w:rsidP="00FF54B4">
            <w:pPr>
              <w:pStyle w:val="TAH"/>
              <w:rPr>
                <w:rFonts w:cs="Arial"/>
                <w:b w:val="0"/>
                <w:bCs/>
              </w:rPr>
            </w:pPr>
            <w:r w:rsidRPr="00EB1A9E">
              <w:rPr>
                <w:rFonts w:cs="Arial"/>
                <w:b w:val="0"/>
                <w:bCs/>
              </w:rPr>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the other two are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r w:rsidRPr="00EB1A9E">
              <w:rPr>
                <w:rFonts w:cs="Arial"/>
                <w:lang w:eastAsia="ja-JP"/>
              </w:rPr>
              <w:t>PC</w:t>
            </w:r>
            <w:r w:rsidRPr="00EB1A9E">
              <w:rPr>
                <w:rFonts w:cs="Arial"/>
              </w:rPr>
              <w:t>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Configured PSCell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r w:rsidRPr="00EB1A9E">
              <w:rPr>
                <w:rFonts w:cs="Arial"/>
                <w:lang w:eastAsia="zh-CN"/>
              </w:rPr>
              <w:t>deactivated</w:t>
            </w:r>
            <w:r w:rsidRPr="00EB1A9E">
              <w:rPr>
                <w:rFonts w:cs="Arial"/>
                <w:lang w:eastAsia="ja-JP"/>
              </w:rPr>
              <w:t xml:space="preserve"> 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rPr>
              <w:t>Cell</w:t>
            </w:r>
            <w:r w:rsidRPr="00EB1A9E">
              <w:rPr>
                <w:rFonts w:cs="Arial"/>
                <w:lang w:eastAsia="zh-CN"/>
              </w:rPr>
              <w:t>3</w:t>
            </w:r>
          </w:p>
        </w:tc>
        <w:tc>
          <w:tcPr>
            <w:tcW w:w="3665" w:type="dxa"/>
          </w:tcPr>
          <w:p w:rsidR="00FF54B4" w:rsidRPr="00EB1A9E" w:rsidRDefault="00FF54B4" w:rsidP="00FF54B4">
            <w:pPr>
              <w:pStyle w:val="TAL"/>
              <w:rPr>
                <w:rFonts w:cs="Arial"/>
              </w:rPr>
            </w:pPr>
            <w:r w:rsidRPr="00EB1A9E">
              <w:rPr>
                <w:rFonts w:cs="Arial"/>
                <w:lang w:eastAsia="zh-CN"/>
              </w:rPr>
              <w:t xml:space="preserve">Deactivated </w:t>
            </w:r>
            <w:r w:rsidRPr="00EB1A9E">
              <w:rPr>
                <w:rFonts w:cs="Arial"/>
              </w:rPr>
              <w:t xml:space="preserve">SCell on </w:t>
            </w:r>
            <w:r w:rsidRPr="00EB1A9E">
              <w:rPr>
                <w:rFonts w:cs="Arial"/>
                <w:lang w:eastAsia="zh-CN"/>
              </w:rPr>
              <w:t xml:space="preserve">NR </w:t>
            </w:r>
            <w:r w:rsidRPr="00EB1A9E">
              <w:rPr>
                <w:rFonts w:cs="Arial"/>
              </w:rPr>
              <w:t xml:space="preserve">RF channel number </w:t>
            </w:r>
            <w:r w:rsidRPr="00EB1A9E">
              <w:rPr>
                <w:rFonts w:cs="Arial"/>
                <w:lang w:eastAsia="zh-CN"/>
              </w:rPr>
              <w:t>2</w:t>
            </w:r>
            <w:r w:rsidRPr="00EB1A9E">
              <w:rPr>
                <w:rFonts w:cs="Arial"/>
              </w:rPr>
              <w: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w:t>
            </w:r>
            <w:r w:rsidRPr="00EB1A9E">
              <w:rPr>
                <w:rFonts w:cs="Arial"/>
              </w:rPr>
              <w:t xml:space="preserve">cell </w:t>
            </w:r>
            <w:r w:rsidRPr="00EB1A9E">
              <w:rPr>
                <w:rFonts w:cs="Arial"/>
                <w:lang w:eastAsia="zh-CN"/>
              </w:rPr>
              <w:t>2 and cell3</w:t>
            </w:r>
          </w:p>
        </w:tc>
      </w:tr>
      <w:tr w:rsidR="00FF54B4" w:rsidRPr="00EB1A9E" w:rsidTr="00FF54B4">
        <w:trPr>
          <w:cantSplit/>
          <w:jc w:val="center"/>
        </w:trPr>
        <w:tc>
          <w:tcPr>
            <w:tcW w:w="2410" w:type="dxa"/>
          </w:tcPr>
          <w:p w:rsidR="00FF54B4" w:rsidRPr="00EB1A9E" w:rsidRDefault="00FF54B4" w:rsidP="00FF54B4">
            <w:pPr>
              <w:pStyle w:val="TAL"/>
              <w:rPr>
                <w:rFonts w:cs="Arial"/>
                <w:lang w:eastAsia="zh-CN"/>
              </w:rPr>
            </w:pPr>
            <w:r w:rsidRPr="00EB1A9E">
              <w:rPr>
                <w:rFonts w:cs="Arial"/>
                <w:lang w:eastAsia="zh-CN"/>
              </w:rPr>
              <w:t>AoA number</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lang w:eastAsia="zh-CN"/>
              </w:rPr>
              <w:t>1</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cell2 and cell3</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lang w:eastAsia="zh-CN"/>
              </w:rPr>
              <w:t>OFF</w:t>
            </w:r>
          </w:p>
        </w:tc>
        <w:tc>
          <w:tcPr>
            <w:tcW w:w="3665" w:type="dxa"/>
          </w:tcPr>
          <w:p w:rsidR="00FF54B4" w:rsidRPr="00EB1A9E" w:rsidRDefault="00FF54B4" w:rsidP="00FF54B4">
            <w:pPr>
              <w:pStyle w:val="TAL"/>
              <w:rPr>
                <w:rFonts w:cs="Arial"/>
                <w:lang w:eastAsia="zh-CN"/>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SCell measurement cycle (measCycleSCell)</w:t>
            </w:r>
          </w:p>
        </w:tc>
        <w:tc>
          <w:tcPr>
            <w:tcW w:w="851" w:type="dxa"/>
            <w:vAlign w:val="center"/>
          </w:tcPr>
          <w:p w:rsidR="00FF54B4" w:rsidRPr="00EB1A9E" w:rsidRDefault="00FF54B4" w:rsidP="00FF54B4">
            <w:pPr>
              <w:pStyle w:val="TAL"/>
              <w:jc w:val="center"/>
              <w:rPr>
                <w:rFonts w:cs="Arial"/>
                <w:lang w:eastAsia="ja-JP"/>
              </w:rPr>
            </w:pPr>
            <w:r w:rsidRPr="00EB1A9E">
              <w:rPr>
                <w:rFonts w:cs="v4.2.0"/>
                <w:lang w:eastAsia="ja-JP"/>
              </w:rPr>
              <w:t>ms</w:t>
            </w:r>
          </w:p>
        </w:tc>
        <w:tc>
          <w:tcPr>
            <w:tcW w:w="1842" w:type="dxa"/>
            <w:vAlign w:val="center"/>
          </w:tcPr>
          <w:p w:rsidR="00FF54B4" w:rsidRPr="00EB1A9E" w:rsidRDefault="00FF54B4" w:rsidP="00FF54B4">
            <w:pPr>
              <w:pStyle w:val="TAL"/>
              <w:jc w:val="center"/>
              <w:rPr>
                <w:rFonts w:cs="Arial"/>
                <w:lang w:eastAsia="zh-CN"/>
              </w:rPr>
            </w:pPr>
            <w:r w:rsidRPr="00EB1A9E">
              <w:rPr>
                <w:rFonts w:cs="v4.2.0"/>
                <w:lang w:eastAsia="zh-CN"/>
              </w:rPr>
              <w:t>640</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3</w:t>
      </w:r>
      <w:r w:rsidRPr="00EB1A9E">
        <w:rPr>
          <w:rFonts w:eastAsia="MS Mincho"/>
          <w:bCs/>
        </w:rPr>
        <w:t>.1</w:t>
      </w:r>
      <w:r w:rsidRPr="00EB1A9E">
        <w:rPr>
          <w:rFonts w:cs="v4.2.0"/>
        </w:rPr>
        <w:t xml:space="preserve">-3: </w:t>
      </w:r>
      <w:r w:rsidRPr="00EB1A9E">
        <w:rPr>
          <w:rFonts w:cs="v4.2.0"/>
          <w:lang w:eastAsia="zh-CN"/>
        </w:rPr>
        <w:t>NR c</w:t>
      </w:r>
      <w:r w:rsidRPr="00EB1A9E">
        <w:rPr>
          <w:rFonts w:cs="v4.2.0"/>
        </w:rPr>
        <w:t xml:space="preserve">ell specific test parameters for </w:t>
      </w:r>
      <w:r w:rsidRPr="00EB1A9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1207">
          <w:tblGrid>
            <w:gridCol w:w="2122"/>
            <w:gridCol w:w="1559"/>
            <w:gridCol w:w="1134"/>
            <w:gridCol w:w="2261"/>
            <w:gridCol w:w="1804"/>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3</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trHeight w:val="117"/>
          <w:jc w:val="center"/>
        </w:trPr>
        <w:tc>
          <w:tcPr>
            <w:tcW w:w="2122" w:type="dxa"/>
            <w:vMerge w:val="restart"/>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del w:id="1208" w:author="Awlok Josan" w:date="2019-08-15T01:29:00Z">
              <w:r w:rsidRPr="00EB1A9E" w:rsidDel="0002406E">
                <w:rPr>
                  <w:rFonts w:cs="Arial"/>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del w:id="1209" w:author="Awlok Josan" w:date="2019-08-15T01:29:00Z">
              <w:r w:rsidRPr="00EB1A9E" w:rsidDel="0002406E">
                <w:rPr>
                  <w:rFonts w:cs="Arial"/>
                </w:rPr>
                <w:delText>Config 1</w:delText>
              </w:r>
            </w:del>
          </w:p>
        </w:tc>
        <w:tc>
          <w:tcPr>
            <w:tcW w:w="1134" w:type="dxa"/>
            <w:vMerge w:val="restart"/>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2261"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en-US"/>
              </w:rPr>
            </w:pPr>
            <w:del w:id="1210" w:author="Awlok Josan" w:date="2019-08-15T01:29:00Z">
              <w:r w:rsidRPr="00EB1A9E" w:rsidDel="0002406E">
                <w:rPr>
                  <w:rFonts w:cs="Arial"/>
                  <w:lang w:val="en-US" w:eastAsia="zh-CN"/>
                </w:rPr>
                <w:delText>F</w:delText>
              </w:r>
              <w:r w:rsidRPr="00EB1A9E" w:rsidDel="0002406E">
                <w:rPr>
                  <w:rFonts w:cs="Arial"/>
                  <w:lang w:val="en-US"/>
                </w:rPr>
                <w:delText>DD</w:delText>
              </w:r>
            </w:del>
          </w:p>
        </w:tc>
        <w:tc>
          <w:tcPr>
            <w:tcW w:w="180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en-US"/>
              </w:rPr>
            </w:pPr>
            <w:del w:id="1211" w:author="Awlok Josan" w:date="2019-08-15T01:29:00Z">
              <w:r w:rsidRPr="00EB1A9E" w:rsidDel="0002406E">
                <w:rPr>
                  <w:rFonts w:cs="Arial"/>
                  <w:lang w:val="en-US" w:eastAsia="zh-CN"/>
                </w:rPr>
                <w:delText>F</w:delText>
              </w:r>
              <w:r w:rsidRPr="00EB1A9E" w:rsidDel="0002406E">
                <w:rPr>
                  <w:rFonts w:cs="Arial"/>
                  <w:lang w:val="en-US"/>
                </w:rPr>
                <w:delText>DD</w:delText>
              </w:r>
            </w:del>
          </w:p>
        </w:tc>
      </w:tr>
      <w:tr w:rsidR="00FF54B4" w:rsidRPr="00EB1A9E" w:rsidTr="00FF54B4">
        <w:trPr>
          <w:cantSplit/>
          <w:trHeight w:val="117"/>
          <w:jc w:val="center"/>
        </w:trPr>
        <w:tc>
          <w:tcPr>
            <w:tcW w:w="2122" w:type="dxa"/>
            <w:vMerge/>
            <w:tcBorders>
              <w:left w:val="single" w:sz="4" w:space="0" w:color="auto"/>
              <w:right w:val="single" w:sz="4" w:space="0" w:color="auto"/>
            </w:tcBorders>
          </w:tcPr>
          <w:p w:rsidR="00FF54B4" w:rsidRPr="00EB1A9E" w:rsidRDefault="00FF54B4" w:rsidP="00FF54B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del w:id="1212" w:author="Awlok Josan" w:date="2019-08-15T01:29:00Z">
              <w:r w:rsidRPr="00EB1A9E" w:rsidDel="0002406E">
                <w:rPr>
                  <w:rFonts w:cs="Arial"/>
                </w:rPr>
                <w:delText xml:space="preserve">Config </w:delText>
              </w:r>
              <w:r w:rsidRPr="00EB1A9E" w:rsidDel="0002406E">
                <w:rPr>
                  <w:rFonts w:cs="Arial"/>
                  <w:lang w:eastAsia="zh-CN"/>
                </w:rPr>
                <w:delText>2</w:delText>
              </w:r>
            </w:del>
          </w:p>
        </w:tc>
        <w:tc>
          <w:tcPr>
            <w:tcW w:w="1134" w:type="dxa"/>
            <w:vMerge/>
            <w:tcBorders>
              <w:left w:val="single" w:sz="4" w:space="0" w:color="auto"/>
              <w:right w:val="single" w:sz="4" w:space="0" w:color="auto"/>
            </w:tcBorders>
          </w:tcPr>
          <w:p w:rsidR="00FF54B4" w:rsidRPr="00EB1A9E" w:rsidRDefault="00FF54B4" w:rsidP="00FF54B4">
            <w:pPr>
              <w:pStyle w:val="TAC"/>
              <w:rPr>
                <w:rFonts w:cs="Arial"/>
              </w:rPr>
            </w:pPr>
          </w:p>
        </w:tc>
        <w:tc>
          <w:tcPr>
            <w:tcW w:w="2261" w:type="dxa"/>
            <w:tcBorders>
              <w:left w:val="single" w:sz="4" w:space="0" w:color="auto"/>
              <w:bottom w:val="single" w:sz="4" w:space="0" w:color="auto"/>
              <w:right w:val="single" w:sz="4" w:space="0" w:color="auto"/>
            </w:tcBorders>
          </w:tcPr>
          <w:p w:rsidR="00FF54B4" w:rsidRPr="00EB1A9E" w:rsidRDefault="00FF54B4" w:rsidP="00FF54B4">
            <w:pPr>
              <w:pStyle w:val="TAC"/>
              <w:rPr>
                <w:rFonts w:cs="Arial"/>
                <w:lang w:val="en-US" w:eastAsia="zh-CN"/>
              </w:rPr>
            </w:pPr>
            <w:del w:id="1213" w:author="Awlok Josan" w:date="2019-08-15T01:29:00Z">
              <w:r w:rsidRPr="00EB1A9E" w:rsidDel="0002406E">
                <w:rPr>
                  <w:rFonts w:cs="Arial"/>
                  <w:lang w:val="en-US" w:eastAsia="zh-CN"/>
                </w:rPr>
                <w:delText>TDD</w:delText>
              </w:r>
            </w:del>
          </w:p>
        </w:tc>
        <w:tc>
          <w:tcPr>
            <w:tcW w:w="1804" w:type="dxa"/>
            <w:tcBorders>
              <w:left w:val="single" w:sz="4" w:space="0" w:color="auto"/>
              <w:bottom w:val="single" w:sz="4" w:space="0" w:color="auto"/>
              <w:right w:val="single" w:sz="4" w:space="0" w:color="auto"/>
            </w:tcBorders>
          </w:tcPr>
          <w:p w:rsidR="00FF54B4" w:rsidRPr="00EB1A9E" w:rsidRDefault="00FF54B4" w:rsidP="00FF54B4">
            <w:pPr>
              <w:pStyle w:val="TAC"/>
              <w:rPr>
                <w:rFonts w:cs="Arial"/>
                <w:lang w:val="en-US" w:eastAsia="zh-CN"/>
              </w:rPr>
            </w:pPr>
            <w:del w:id="1214" w:author="Awlok Josan" w:date="2019-08-15T01:29:00Z">
              <w:r w:rsidRPr="00EB1A9E" w:rsidDel="0002406E">
                <w:rPr>
                  <w:rFonts w:cs="Arial"/>
                  <w:lang w:val="en-US" w:eastAsia="zh-CN"/>
                </w:rPr>
                <w:delText>TDD</w:delText>
              </w:r>
            </w:del>
          </w:p>
        </w:tc>
      </w:tr>
      <w:tr w:rsidR="0002406E" w:rsidRPr="00EB1A9E" w:rsidTr="00FF54B4">
        <w:trPr>
          <w:cantSplit/>
          <w:trHeight w:val="117"/>
          <w:jc w:val="center"/>
          <w:ins w:id="1215" w:author="Awlok Josan" w:date="2019-08-15T01:29:00Z"/>
        </w:trPr>
        <w:tc>
          <w:tcPr>
            <w:tcW w:w="2122" w:type="dxa"/>
            <w:tcBorders>
              <w:left w:val="single" w:sz="4" w:space="0" w:color="auto"/>
              <w:right w:val="single" w:sz="4" w:space="0" w:color="auto"/>
            </w:tcBorders>
          </w:tcPr>
          <w:p w:rsidR="0002406E" w:rsidRPr="00EB1A9E" w:rsidRDefault="0002406E" w:rsidP="00FF54B4">
            <w:pPr>
              <w:pStyle w:val="TAL"/>
              <w:rPr>
                <w:ins w:id="1216" w:author="Awlok Josan" w:date="2019-08-15T01:29:00Z"/>
                <w:rFonts w:cs="Arial"/>
                <w:lang w:val="en-US"/>
              </w:rPr>
            </w:pPr>
            <w:ins w:id="1217" w:author="Awlok Josan" w:date="2019-08-15T01:29:00Z">
              <w:r w:rsidRPr="00EB1A9E">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FF54B4">
            <w:pPr>
              <w:pStyle w:val="TAL"/>
              <w:rPr>
                <w:ins w:id="1218" w:author="Awlok Josan" w:date="2019-08-15T01:29:00Z"/>
                <w:rFonts w:cs="Arial"/>
              </w:rPr>
            </w:pPr>
            <w:ins w:id="1219" w:author="Awlok Josan" w:date="2019-08-15T01:29:00Z">
              <w:r>
                <w:rPr>
                  <w:rFonts w:cs="Arial"/>
                </w:rPr>
                <w:t xml:space="preserve">Config 1,2 </w:t>
              </w:r>
            </w:ins>
          </w:p>
        </w:tc>
        <w:tc>
          <w:tcPr>
            <w:tcW w:w="1134" w:type="dxa"/>
            <w:tcBorders>
              <w:left w:val="single" w:sz="4" w:space="0" w:color="auto"/>
              <w:right w:val="single" w:sz="4" w:space="0" w:color="auto"/>
            </w:tcBorders>
          </w:tcPr>
          <w:p w:rsidR="0002406E" w:rsidRPr="00EB1A9E" w:rsidRDefault="0002406E" w:rsidP="00FF54B4">
            <w:pPr>
              <w:pStyle w:val="TAC"/>
              <w:rPr>
                <w:ins w:id="1220" w:author="Awlok Josan" w:date="2019-08-15T01:29:00Z"/>
                <w:rFonts w:cs="Arial"/>
              </w:rPr>
            </w:pPr>
          </w:p>
        </w:tc>
        <w:tc>
          <w:tcPr>
            <w:tcW w:w="2261" w:type="dxa"/>
            <w:tcBorders>
              <w:left w:val="single" w:sz="4" w:space="0" w:color="auto"/>
              <w:bottom w:val="single" w:sz="4" w:space="0" w:color="auto"/>
              <w:right w:val="single" w:sz="4" w:space="0" w:color="auto"/>
            </w:tcBorders>
          </w:tcPr>
          <w:p w:rsidR="0002406E" w:rsidRPr="00EB1A9E" w:rsidRDefault="0002406E" w:rsidP="00FF54B4">
            <w:pPr>
              <w:pStyle w:val="TAC"/>
              <w:rPr>
                <w:ins w:id="1221" w:author="Awlok Josan" w:date="2019-08-15T01:29:00Z"/>
                <w:rFonts w:cs="Arial"/>
                <w:lang w:val="en-US" w:eastAsia="zh-CN"/>
              </w:rPr>
            </w:pPr>
            <w:ins w:id="1222" w:author="Awlok Josan" w:date="2019-08-15T01:29:00Z">
              <w:r>
                <w:rPr>
                  <w:rFonts w:cs="Arial"/>
                  <w:lang w:val="en-US" w:eastAsia="zh-CN"/>
                </w:rPr>
                <w:t>TDD</w:t>
              </w:r>
            </w:ins>
          </w:p>
        </w:tc>
        <w:tc>
          <w:tcPr>
            <w:tcW w:w="1804" w:type="dxa"/>
            <w:tcBorders>
              <w:left w:val="single" w:sz="4" w:space="0" w:color="auto"/>
              <w:bottom w:val="single" w:sz="4" w:space="0" w:color="auto"/>
              <w:right w:val="single" w:sz="4" w:space="0" w:color="auto"/>
            </w:tcBorders>
          </w:tcPr>
          <w:p w:rsidR="0002406E" w:rsidRPr="00EB1A9E" w:rsidRDefault="0002406E" w:rsidP="00FF54B4">
            <w:pPr>
              <w:pStyle w:val="TAC"/>
              <w:rPr>
                <w:ins w:id="1223" w:author="Awlok Josan" w:date="2019-08-15T01:29:00Z"/>
                <w:rFonts w:cs="Arial"/>
                <w:lang w:val="en-US" w:eastAsia="zh-CN"/>
              </w:rPr>
            </w:pPr>
            <w:ins w:id="1224" w:author="Awlok Josan" w:date="2019-08-15T01:29:00Z">
              <w:r>
                <w:rPr>
                  <w:rFonts w:cs="Arial"/>
                  <w:lang w:val="en-US" w:eastAsia="zh-CN"/>
                </w:rPr>
                <w:t>TDD</w:t>
              </w:r>
            </w:ins>
          </w:p>
        </w:tc>
      </w:tr>
      <w:tr w:rsidR="00FF54B4" w:rsidRPr="00EB1A9E" w:rsidTr="00FF54B4">
        <w:trPr>
          <w:cantSplit/>
          <w:trHeight w:val="117"/>
          <w:jc w:val="center"/>
        </w:trPr>
        <w:tc>
          <w:tcPr>
            <w:tcW w:w="2122" w:type="dxa"/>
            <w:vMerge w:val="restart"/>
            <w:tcBorders>
              <w:top w:val="single" w:sz="4" w:space="0" w:color="auto"/>
              <w:left w:val="single" w:sz="4" w:space="0" w:color="auto"/>
              <w:right w:val="single" w:sz="4" w:space="0" w:color="auto"/>
            </w:tcBorders>
          </w:tcPr>
          <w:p w:rsidR="00FF54B4" w:rsidRPr="00EB1A9E" w:rsidRDefault="00FF54B4" w:rsidP="00FF54B4">
            <w:pPr>
              <w:pStyle w:val="TAL"/>
              <w:rPr>
                <w:rFonts w:cs="Arial"/>
              </w:rPr>
            </w:pPr>
            <w:del w:id="1225" w:author="Awlok Josan" w:date="2019-08-15T01:31:00Z">
              <w:r w:rsidRPr="00EB1A9E" w:rsidDel="00A63FAD">
                <w:rPr>
                  <w:rFonts w:cs="Arial"/>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del w:id="1226" w:author="Awlok Josan" w:date="2019-08-15T01:31:00Z">
              <w:r w:rsidRPr="00EB1A9E" w:rsidDel="00A63FAD">
                <w:rPr>
                  <w:rFonts w:cs="Arial"/>
                </w:rPr>
                <w:delText>Config</w:delText>
              </w:r>
              <w:r w:rsidRPr="00EB1A9E" w:rsidDel="00A63FAD">
                <w:rPr>
                  <w:rFonts w:eastAsia="Malgun Gothic"/>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2261" w:type="dxa"/>
            <w:tcBorders>
              <w:top w:val="single" w:sz="4" w:space="0" w:color="auto"/>
              <w:left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del w:id="1227" w:author="Awlok Josan" w:date="2019-08-15T01:31:00Z">
              <w:r w:rsidRPr="00EB1A9E" w:rsidDel="00A63FAD">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del w:id="1228" w:author="Awlok Josan" w:date="2019-08-15T01:31:00Z">
              <w:r w:rsidRPr="00EB1A9E" w:rsidDel="00A63FAD">
                <w:rPr>
                  <w:rFonts w:ascii="Arial" w:hAnsi="Arial" w:cs="Arial"/>
                  <w:sz w:val="18"/>
                  <w:lang w:val="en-US" w:eastAsia="zh-CN"/>
                </w:rPr>
                <w:delText>N.A</w:delText>
              </w:r>
            </w:del>
          </w:p>
        </w:tc>
      </w:tr>
      <w:tr w:rsidR="00FF54B4" w:rsidRPr="00EB1A9E" w:rsidTr="00FF54B4">
        <w:trPr>
          <w:cantSplit/>
          <w:trHeight w:val="117"/>
          <w:jc w:val="center"/>
        </w:trPr>
        <w:tc>
          <w:tcPr>
            <w:tcW w:w="2122" w:type="dxa"/>
            <w:vMerge/>
            <w:tcBorders>
              <w:left w:val="single" w:sz="4" w:space="0" w:color="auto"/>
              <w:right w:val="single" w:sz="4" w:space="0" w:color="auto"/>
            </w:tcBorders>
          </w:tcPr>
          <w:p w:rsidR="00FF54B4" w:rsidRPr="00EB1A9E" w:rsidRDefault="00FF54B4" w:rsidP="00FF54B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del w:id="1229" w:author="Awlok Josan" w:date="2019-08-15T01:31:00Z">
              <w:r w:rsidRPr="00EB1A9E" w:rsidDel="00A63FAD">
                <w:rPr>
                  <w:rFonts w:cs="Arial"/>
                </w:rPr>
                <w:delText>Config</w:delText>
              </w:r>
              <w:r w:rsidRPr="00EB1A9E" w:rsidDel="00A63FAD">
                <w:rPr>
                  <w:rFonts w:eastAsia="Malgun Gothic"/>
                  <w:szCs w:val="18"/>
                </w:rPr>
                <w:delText xml:space="preserve"> </w:delText>
              </w:r>
              <w:r w:rsidRPr="00EB1A9E" w:rsidDel="00A63FAD">
                <w:rPr>
                  <w:szCs w:val="18"/>
                  <w:lang w:eastAsia="zh-CN"/>
                </w:rPr>
                <w:delText>2</w:delText>
              </w:r>
            </w:del>
          </w:p>
        </w:tc>
        <w:tc>
          <w:tcPr>
            <w:tcW w:w="1134" w:type="dxa"/>
            <w:vMerge/>
            <w:tcBorders>
              <w:left w:val="single" w:sz="4" w:space="0" w:color="auto"/>
              <w:right w:val="single" w:sz="4" w:space="0" w:color="auto"/>
            </w:tcBorders>
          </w:tcPr>
          <w:p w:rsidR="00FF54B4" w:rsidRPr="00EB1A9E" w:rsidRDefault="00FF54B4" w:rsidP="00FF54B4">
            <w:pPr>
              <w:pStyle w:val="TAC"/>
              <w:rPr>
                <w:rFonts w:cs="Arial"/>
              </w:rPr>
            </w:pPr>
          </w:p>
        </w:tc>
        <w:tc>
          <w:tcPr>
            <w:tcW w:w="2261" w:type="dxa"/>
            <w:tcBorders>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del w:id="1230" w:author="Awlok Josan" w:date="2019-08-15T01:31:00Z">
              <w:r w:rsidRPr="00EB1A9E" w:rsidDel="00A63FAD">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del w:id="1231" w:author="Awlok Josan" w:date="2019-08-15T01:31:00Z">
              <w:r w:rsidRPr="00EB1A9E" w:rsidDel="00A63FAD">
                <w:rPr>
                  <w:rFonts w:ascii="Arial" w:hAnsi="Arial" w:cs="Arial"/>
                  <w:sz w:val="18"/>
                  <w:lang w:val="en-US" w:eastAsia="zh-CN"/>
                </w:rPr>
                <w:delText>TBD</w:delText>
              </w:r>
            </w:del>
          </w:p>
        </w:tc>
      </w:tr>
      <w:tr w:rsidR="0002406E" w:rsidRPr="00EB1A9E" w:rsidTr="00FF54B4">
        <w:trPr>
          <w:cantSplit/>
          <w:trHeight w:val="117"/>
          <w:jc w:val="center"/>
          <w:ins w:id="1232" w:author="Awlok Josan" w:date="2019-08-15T01:29:00Z"/>
        </w:trPr>
        <w:tc>
          <w:tcPr>
            <w:tcW w:w="2122" w:type="dxa"/>
            <w:tcBorders>
              <w:left w:val="single" w:sz="4" w:space="0" w:color="auto"/>
              <w:right w:val="single" w:sz="4" w:space="0" w:color="auto"/>
            </w:tcBorders>
          </w:tcPr>
          <w:p w:rsidR="0002406E" w:rsidRPr="00EB1A9E" w:rsidRDefault="0002406E" w:rsidP="00FF54B4">
            <w:pPr>
              <w:pStyle w:val="TAL"/>
              <w:rPr>
                <w:ins w:id="1233" w:author="Awlok Josan" w:date="2019-08-15T01:29:00Z"/>
                <w:rFonts w:cs="Arial"/>
                <w:lang w:val="en-US"/>
              </w:rPr>
            </w:pPr>
            <w:ins w:id="1234" w:author="Awlok Josan" w:date="2019-08-15T01:30:00Z">
              <w:r w:rsidRPr="00EB1A9E">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FF54B4">
            <w:pPr>
              <w:pStyle w:val="TAL"/>
              <w:rPr>
                <w:ins w:id="1235" w:author="Awlok Josan" w:date="2019-08-15T01:29:00Z"/>
                <w:rFonts w:cs="Arial"/>
              </w:rPr>
            </w:pPr>
            <w:ins w:id="1236" w:author="Awlok Josan" w:date="2019-08-15T01:30:00Z">
              <w:r>
                <w:rPr>
                  <w:rFonts w:cs="Arial"/>
                </w:rPr>
                <w:t>Config 1,2</w:t>
              </w:r>
            </w:ins>
          </w:p>
        </w:tc>
        <w:tc>
          <w:tcPr>
            <w:tcW w:w="1134" w:type="dxa"/>
            <w:tcBorders>
              <w:left w:val="single" w:sz="4" w:space="0" w:color="auto"/>
              <w:right w:val="single" w:sz="4" w:space="0" w:color="auto"/>
            </w:tcBorders>
          </w:tcPr>
          <w:p w:rsidR="0002406E" w:rsidRPr="00EB1A9E" w:rsidRDefault="0002406E" w:rsidP="00FF54B4">
            <w:pPr>
              <w:pStyle w:val="TAC"/>
              <w:rPr>
                <w:ins w:id="1237" w:author="Awlok Josan" w:date="2019-08-15T01:29:00Z"/>
                <w:rFonts w:cs="Arial"/>
              </w:rPr>
            </w:pPr>
          </w:p>
        </w:tc>
        <w:tc>
          <w:tcPr>
            <w:tcW w:w="2261" w:type="dxa"/>
            <w:tcBorders>
              <w:left w:val="single" w:sz="4" w:space="0" w:color="auto"/>
              <w:bottom w:val="single" w:sz="4" w:space="0" w:color="auto"/>
              <w:right w:val="single" w:sz="4" w:space="0" w:color="auto"/>
            </w:tcBorders>
            <w:vAlign w:val="center"/>
          </w:tcPr>
          <w:p w:rsidR="0002406E" w:rsidRPr="00EB1A9E" w:rsidRDefault="00A63FAD" w:rsidP="00FF54B4">
            <w:pPr>
              <w:keepNext/>
              <w:keepLines/>
              <w:spacing w:after="0"/>
              <w:jc w:val="center"/>
              <w:rPr>
                <w:ins w:id="1238" w:author="Awlok Josan" w:date="2019-08-15T01:29:00Z"/>
                <w:rFonts w:ascii="Arial" w:hAnsi="Arial" w:cs="Arial"/>
                <w:sz w:val="18"/>
                <w:lang w:val="en-US" w:eastAsia="zh-CN"/>
              </w:rPr>
            </w:pPr>
            <w:ins w:id="1239" w:author="Awlok Josan" w:date="2019-08-15T01:31: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p>
        </w:tc>
        <w:tc>
          <w:tcPr>
            <w:tcW w:w="1804" w:type="dxa"/>
            <w:tcBorders>
              <w:left w:val="single" w:sz="4" w:space="0" w:color="auto"/>
              <w:bottom w:val="single" w:sz="4" w:space="0" w:color="auto"/>
              <w:right w:val="single" w:sz="4" w:space="0" w:color="auto"/>
            </w:tcBorders>
            <w:vAlign w:val="center"/>
          </w:tcPr>
          <w:p w:rsidR="0002406E" w:rsidRPr="00EB1A9E" w:rsidRDefault="00A63FAD" w:rsidP="00FF54B4">
            <w:pPr>
              <w:keepNext/>
              <w:keepLines/>
              <w:spacing w:after="0"/>
              <w:jc w:val="center"/>
              <w:rPr>
                <w:ins w:id="1240" w:author="Awlok Josan" w:date="2019-08-15T01:29:00Z"/>
                <w:rFonts w:ascii="Arial" w:hAnsi="Arial" w:cs="Arial"/>
                <w:sz w:val="18"/>
                <w:lang w:val="en-US" w:eastAsia="zh-CN"/>
              </w:rPr>
            </w:pPr>
            <w:ins w:id="1241" w:author="Awlok Josan" w:date="2019-08-15T01:31: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BW</w:t>
            </w:r>
            <w:r w:rsidRPr="00EB1A9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Del="00A63FAD" w:rsidTr="00FF54B4">
        <w:trPr>
          <w:cantSplit/>
          <w:jc w:val="center"/>
          <w:del w:id="1242" w:author="Awlok Josan" w:date="2019-08-15T01:32:00Z"/>
        </w:trPr>
        <w:tc>
          <w:tcPr>
            <w:tcW w:w="2122" w:type="dxa"/>
            <w:tcBorders>
              <w:top w:val="single" w:sz="4" w:space="0" w:color="auto"/>
              <w:left w:val="single" w:sz="4" w:space="0" w:color="auto"/>
              <w:right w:val="single" w:sz="4" w:space="0" w:color="auto"/>
            </w:tcBorders>
          </w:tcPr>
          <w:p w:rsidR="00FF54B4" w:rsidRPr="00EB1A9E" w:rsidDel="00A63FAD" w:rsidRDefault="00FF54B4" w:rsidP="00FF54B4">
            <w:pPr>
              <w:pStyle w:val="TAL"/>
              <w:rPr>
                <w:del w:id="1243" w:author="Awlok Josan" w:date="2019-08-15T01:32:00Z"/>
                <w:rFonts w:cs="Arial"/>
              </w:rPr>
            </w:pPr>
            <w:del w:id="1244" w:author="Awlok Josan" w:date="2019-08-15T01:32:00Z">
              <w:r w:rsidRPr="00EB1A9E" w:rsidDel="00A63FAD">
                <w:rPr>
                  <w:rFonts w:cs="Arial"/>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Del="00A63FAD" w:rsidRDefault="00FF54B4" w:rsidP="00FF54B4">
            <w:pPr>
              <w:pStyle w:val="TAL"/>
              <w:rPr>
                <w:del w:id="1245" w:author="Awlok Josan" w:date="2019-08-15T01:32:00Z"/>
                <w:rFonts w:cs="Arial"/>
                <w:lang w:eastAsia="zh-CN"/>
              </w:rPr>
            </w:pPr>
            <w:del w:id="1246" w:author="Awlok Josan" w:date="2019-08-15T01:32:00Z">
              <w:r w:rsidRPr="00EB1A9E" w:rsidDel="00A63FAD">
                <w:rPr>
                  <w:rFonts w:cs="Arial"/>
                </w:rPr>
                <w:delText>Config</w:delText>
              </w:r>
              <w:r w:rsidRPr="00EB1A9E" w:rsidDel="00A63FAD">
                <w:rPr>
                  <w:rFonts w:eastAsia="Malgun Gothic"/>
                  <w:szCs w:val="18"/>
                </w:rPr>
                <w:delText xml:space="preserve"> 1</w:delText>
              </w:r>
              <w:r w:rsidRPr="00EB1A9E" w:rsidDel="00A63FAD">
                <w:rPr>
                  <w:szCs w:val="18"/>
                  <w:lang w:eastAsia="zh-CN"/>
                </w:rPr>
                <w:delText>,2</w:delText>
              </w:r>
            </w:del>
          </w:p>
        </w:tc>
        <w:tc>
          <w:tcPr>
            <w:tcW w:w="1134" w:type="dxa"/>
            <w:tcBorders>
              <w:top w:val="single" w:sz="4" w:space="0" w:color="auto"/>
              <w:left w:val="single" w:sz="4" w:space="0" w:color="auto"/>
              <w:right w:val="single" w:sz="4" w:space="0" w:color="auto"/>
            </w:tcBorders>
          </w:tcPr>
          <w:p w:rsidR="00FF54B4" w:rsidRPr="00EB1A9E" w:rsidDel="00A63FAD" w:rsidRDefault="00FF54B4" w:rsidP="00FF54B4">
            <w:pPr>
              <w:pStyle w:val="TAC"/>
              <w:rPr>
                <w:del w:id="1247" w:author="Awlok Josan" w:date="2019-08-15T01:32: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FF54B4" w:rsidRPr="00EB1A9E" w:rsidDel="00A63FAD" w:rsidRDefault="00FF54B4" w:rsidP="00FF54B4">
            <w:pPr>
              <w:pStyle w:val="TAC"/>
              <w:rPr>
                <w:del w:id="1248" w:author="Awlok Josan" w:date="2019-08-15T01:32:00Z"/>
                <w:rFonts w:cs="v4.2.0"/>
                <w:lang w:eastAsia="zh-CN"/>
              </w:rPr>
            </w:pPr>
            <w:del w:id="1249" w:author="Awlok Josan" w:date="2019-08-15T01:32:00Z">
              <w:r w:rsidRPr="00EB1A9E" w:rsidDel="00A63FAD">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FF54B4" w:rsidRPr="00EB1A9E" w:rsidDel="00A63FAD" w:rsidRDefault="00FF54B4" w:rsidP="00FF54B4">
            <w:pPr>
              <w:pStyle w:val="TAC"/>
              <w:rPr>
                <w:del w:id="1250" w:author="Awlok Josan" w:date="2019-08-15T01:32:00Z"/>
                <w:rFonts w:cs="v4.2.0"/>
                <w:lang w:eastAsia="zh-CN"/>
              </w:rPr>
            </w:pPr>
            <w:del w:id="1251" w:author="Awlok Josan" w:date="2019-08-15T01:32:00Z">
              <w:r w:rsidRPr="00EB1A9E" w:rsidDel="00A63FAD">
                <w:rPr>
                  <w:rFonts w:cs="v4.2.0"/>
                  <w:lang w:eastAsia="zh-CN"/>
                </w:rPr>
                <w:delText>TBD</w:delText>
              </w:r>
            </w:del>
          </w:p>
        </w:tc>
      </w:tr>
      <w:tr w:rsidR="0002406E" w:rsidRPr="00EB1A9E" w:rsidTr="00111FF7">
        <w:trPr>
          <w:cantSplit/>
          <w:jc w:val="center"/>
          <w:ins w:id="1252" w:author="Awlok Josan" w:date="2019-08-15T01:27: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253" w:author="Awlok Josan" w:date="2019-08-15T01:27:00Z"/>
                <w:rFonts w:cs="Arial"/>
              </w:rPr>
            </w:pPr>
            <w:ins w:id="1254" w:author="Awlok Josan" w:date="2019-08-15T01:28:00Z">
              <w:r w:rsidRPr="00EB1A9E">
                <w:rPr>
                  <w:rFonts w:eastAsiaTheme="minorEastAsia" w:cs="Arial" w:hint="eastAsia"/>
                  <w:lang w:eastAsia="zh-CN"/>
                </w:rPr>
                <w:t>Downlink i</w:t>
              </w:r>
              <w:r w:rsidRPr="00EB1A9E">
                <w:rPr>
                  <w:rFonts w:cs="Arial"/>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255" w:author="Awlok Josan" w:date="2019-08-15T01:27:00Z"/>
                <w:rFonts w:cs="Arial"/>
              </w:rPr>
            </w:pPr>
            <w:ins w:id="1256" w:author="Awlok Josan" w:date="2019-08-15T01:28:00Z">
              <w:r w:rsidRPr="00EB1A9E">
                <w:rPr>
                  <w:rFonts w:cs="Arial"/>
                </w:rPr>
                <w:t>Config</w:t>
              </w:r>
              <w:r w:rsidRPr="00EB1A9E">
                <w:rPr>
                  <w:rFonts w:eastAsia="Malgun Gothic"/>
                  <w:szCs w:val="18"/>
                </w:rPr>
                <w:t xml:space="preserve"> 1</w:t>
              </w:r>
              <w:r w:rsidRPr="00EB1A9E">
                <w:rPr>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257" w:author="Awlok Josan" w:date="2019-08-15T01:27:00Z"/>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258" w:author="Awlok Josan" w:date="2019-08-15T01:27:00Z"/>
                <w:rFonts w:cs="v4.2.0"/>
                <w:lang w:eastAsia="zh-CN"/>
              </w:rPr>
            </w:pPr>
            <w:ins w:id="1259" w:author="Awlok Josan" w:date="2019-08-15T01:28:00Z">
              <w:r w:rsidRPr="00EB1A9E">
                <w:t>DLBWP.0</w:t>
              </w:r>
              <w:r w:rsidRPr="00EB1A9E">
                <w:rPr>
                  <w:rFonts w:eastAsiaTheme="minorEastAsia" w:hint="eastAsia"/>
                  <w:lang w:eastAsia="zh-CN"/>
                </w:rPr>
                <w:t>.1</w:t>
              </w:r>
            </w:ins>
          </w:p>
        </w:tc>
      </w:tr>
      <w:tr w:rsidR="0002406E" w:rsidRPr="00EB1A9E" w:rsidTr="00111FF7">
        <w:trPr>
          <w:cantSplit/>
          <w:jc w:val="center"/>
          <w:ins w:id="1260" w:author="Awlok Josan" w:date="2019-08-15T01:27: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261" w:author="Awlok Josan" w:date="2019-08-15T01:27:00Z"/>
                <w:rFonts w:cs="Arial"/>
              </w:rPr>
            </w:pPr>
            <w:ins w:id="1262" w:author="Awlok Josan" w:date="2019-08-15T01:28:00Z">
              <w:r w:rsidRPr="00EB1A9E">
                <w:rPr>
                  <w:rFonts w:eastAsiaTheme="minorEastAsia" w:cs="Arial" w:hint="eastAsia"/>
                  <w:lang w:eastAsia="zh-CN"/>
                </w:rPr>
                <w:t>Downlink dedicated</w:t>
              </w:r>
              <w:r w:rsidRPr="00EB1A9E">
                <w:rPr>
                  <w:rFonts w:cs="Arial"/>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263" w:author="Awlok Josan" w:date="2019-08-15T01:27:00Z"/>
                <w:rFonts w:cs="Arial"/>
              </w:rPr>
            </w:pPr>
            <w:ins w:id="1264" w:author="Awlok Josan" w:date="2019-08-15T01:28: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265" w:author="Awlok Josan" w:date="2019-08-15T01:27:00Z"/>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266" w:author="Awlok Josan" w:date="2019-08-15T01:27:00Z"/>
                <w:rFonts w:cs="v4.2.0"/>
                <w:lang w:eastAsia="zh-CN"/>
              </w:rPr>
            </w:pPr>
            <w:ins w:id="1267" w:author="Awlok Josan" w:date="2019-08-15T01:28:00Z">
              <w:r w:rsidRPr="00EB1A9E">
                <w:t>DLBWP.</w:t>
              </w:r>
              <w:r w:rsidRPr="00EB1A9E">
                <w:rPr>
                  <w:rFonts w:eastAsiaTheme="minorEastAsia" w:hint="eastAsia"/>
                  <w:lang w:eastAsia="zh-CN"/>
                </w:rPr>
                <w:t>1.1</w:t>
              </w:r>
            </w:ins>
          </w:p>
        </w:tc>
      </w:tr>
      <w:tr w:rsidR="0002406E" w:rsidRPr="00EB1A9E" w:rsidTr="00111FF7">
        <w:trPr>
          <w:cantSplit/>
          <w:jc w:val="center"/>
          <w:ins w:id="1268" w:author="Awlok Josan" w:date="2019-08-15T01:27: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269" w:author="Awlok Josan" w:date="2019-08-15T01:27:00Z"/>
                <w:rFonts w:cs="Arial"/>
              </w:rPr>
            </w:pPr>
            <w:ins w:id="1270" w:author="Awlok Josan" w:date="2019-08-15T01:28:00Z">
              <w:r w:rsidRPr="00EB1A9E">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271" w:author="Awlok Josan" w:date="2019-08-15T01:27:00Z"/>
                <w:rFonts w:cs="Arial"/>
              </w:rPr>
            </w:pPr>
            <w:ins w:id="1272" w:author="Awlok Josan" w:date="2019-08-15T01:28: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273" w:author="Awlok Josan" w:date="2019-08-15T01:27:00Z"/>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274" w:author="Awlok Josan" w:date="2019-08-15T01:27:00Z"/>
                <w:rFonts w:cs="v4.2.0"/>
                <w:lang w:eastAsia="zh-CN"/>
              </w:rPr>
            </w:pPr>
            <w:ins w:id="1275" w:author="Awlok Josan" w:date="2019-08-15T01:28:00Z">
              <w:r w:rsidRPr="00EB1A9E">
                <w:rPr>
                  <w:rFonts w:eastAsiaTheme="minorEastAsia" w:hint="eastAsia"/>
                  <w:lang w:eastAsia="zh-CN"/>
                </w:rPr>
                <w:t>U</w:t>
              </w:r>
              <w:r w:rsidRPr="00EB1A9E">
                <w:t>LBWP.0</w:t>
              </w:r>
              <w:r w:rsidRPr="00EB1A9E">
                <w:rPr>
                  <w:rFonts w:eastAsiaTheme="minorEastAsia" w:hint="eastAsia"/>
                  <w:lang w:eastAsia="zh-CN"/>
                </w:rPr>
                <w:t>.1</w:t>
              </w:r>
            </w:ins>
          </w:p>
        </w:tc>
      </w:tr>
      <w:tr w:rsidR="0002406E" w:rsidRPr="00EB1A9E" w:rsidTr="00111FF7">
        <w:trPr>
          <w:cantSplit/>
          <w:jc w:val="center"/>
          <w:ins w:id="1276" w:author="Awlok Josan" w:date="2019-08-15T01:27: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277" w:author="Awlok Josan" w:date="2019-08-15T01:27:00Z"/>
                <w:rFonts w:cs="Arial"/>
              </w:rPr>
            </w:pPr>
            <w:ins w:id="1278" w:author="Awlok Josan" w:date="2019-08-15T01:28:00Z">
              <w:r w:rsidRPr="00EB1A9E">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279" w:author="Awlok Josan" w:date="2019-08-15T01:27:00Z"/>
                <w:rFonts w:cs="Arial"/>
              </w:rPr>
            </w:pPr>
            <w:ins w:id="1280" w:author="Awlok Josan" w:date="2019-08-15T01:28: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281" w:author="Awlok Josan" w:date="2019-08-15T01:27:00Z"/>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282" w:author="Awlok Josan" w:date="2019-08-15T01:27:00Z"/>
                <w:rFonts w:cs="v4.2.0"/>
                <w:lang w:eastAsia="zh-CN"/>
              </w:rPr>
            </w:pPr>
            <w:ins w:id="1283" w:author="Awlok Josan" w:date="2019-08-15T01:28: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02406E" w:rsidRPr="00EB1A9E" w:rsidTr="00FF54B4">
        <w:trPr>
          <w:cantSplit/>
          <w:jc w:val="center"/>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rFonts w:cs="Arial"/>
                <w:szCs w:val="16"/>
                <w:lang w:eastAsia="zh-CN"/>
              </w:rPr>
            </w:pPr>
            <w:r w:rsidRPr="00EB1A9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rFonts w:cs="Arial"/>
                <w:szCs w:val="16"/>
                <w:lang w:eastAsia="zh-CN"/>
              </w:rPr>
            </w:pPr>
            <w:r w:rsidRPr="00EB1A9E">
              <w:rPr>
                <w:rFonts w:cs="Arial"/>
                <w:szCs w:val="16"/>
                <w:lang w:eastAsia="zh-CN"/>
              </w:rPr>
              <w:t>-</w:t>
            </w:r>
          </w:p>
        </w:tc>
      </w:tr>
      <w:tr w:rsidR="00A63FAD" w:rsidRPr="00EB1A9E" w:rsidTr="00111FF7">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4" w:author="Awlok Josan" w:date="2019-08-15T01:3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85" w:author="Awlok Josan" w:date="2019-08-15T01:38:00Z">
            <w:trPr>
              <w:cantSplit/>
              <w:jc w:val="center"/>
            </w:trPr>
          </w:trPrChange>
        </w:trPr>
        <w:tc>
          <w:tcPr>
            <w:tcW w:w="2122" w:type="dxa"/>
            <w:tcBorders>
              <w:left w:val="single" w:sz="4" w:space="0" w:color="auto"/>
              <w:right w:val="single" w:sz="4" w:space="0" w:color="auto"/>
            </w:tcBorders>
            <w:vAlign w:val="center"/>
            <w:tcPrChange w:id="1286"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1287" w:author="Awlok Josan" w:date="2019-08-15T01:38:00Z">
              <w:r w:rsidRPr="00EB1A9E">
                <w:rPr>
                  <w:rFonts w:cs="v5.0.0"/>
                </w:rPr>
                <w:t>RMSI CORESET Reference Channel</w:t>
              </w:r>
            </w:ins>
            <w:del w:id="1288" w:author="Awlok Josan" w:date="2019-08-15T01:38:00Z">
              <w:r w:rsidRPr="00EB1A9E" w:rsidDel="001C2233">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1289"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1290"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Change w:id="1291" w:author="Awlok Josan" w:date="2019-08-15T01:38:00Z">
              <w:tcPr>
                <w:tcW w:w="2261"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Change w:id="1292" w:author="Awlok Josan" w:date="2019-08-15T01:38:00Z">
              <w:tcPr>
                <w:tcW w:w="1804"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111FF7">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Awlok Josan" w:date="2019-08-15T01:3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94" w:author="Awlok Josan" w:date="2019-08-15T01:38:00Z">
            <w:trPr>
              <w:cantSplit/>
              <w:jc w:val="center"/>
            </w:trPr>
          </w:trPrChange>
        </w:trPr>
        <w:tc>
          <w:tcPr>
            <w:tcW w:w="2122" w:type="dxa"/>
            <w:tcBorders>
              <w:left w:val="single" w:sz="4" w:space="0" w:color="auto"/>
              <w:right w:val="single" w:sz="4" w:space="0" w:color="auto"/>
            </w:tcBorders>
            <w:vAlign w:val="center"/>
            <w:tcPrChange w:id="1295"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r w:rsidRPr="00EB1A9E">
              <w:rPr>
                <w:rFonts w:cs="Arial"/>
                <w:lang w:eastAsia="zh-CN"/>
              </w:rPr>
              <w:t xml:space="preserve">PDCCH </w:t>
            </w:r>
            <w:r w:rsidRPr="00EB1A9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1296"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1297"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Change w:id="1298" w:author="Awlok Josan" w:date="2019-08-15T01:38:00Z">
              <w:tcPr>
                <w:tcW w:w="2261"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111FF7" w:rsidP="00A63FAD">
            <w:pPr>
              <w:pStyle w:val="TAC"/>
              <w:rPr>
                <w:rFonts w:cs="Arial"/>
                <w:szCs w:val="16"/>
                <w:lang w:eastAsia="zh-CN"/>
              </w:rPr>
            </w:pPr>
            <w:ins w:id="1299" w:author="Awlok Josan" w:date="2019-08-29T23:06: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300" w:author="Awlok Josan" w:date="2019-08-29T23:06:00Z">
              <w:r w:rsidR="00A63FAD" w:rsidRPr="00EB1A9E" w:rsidDel="00111FF7">
                <w:rPr>
                  <w:rFonts w:cs="Arial"/>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Change w:id="1301" w:author="Awlok Josan" w:date="2019-08-15T01:38:00Z">
              <w:tcPr>
                <w:tcW w:w="1804"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111FF7" w:rsidP="00A63FAD">
            <w:pPr>
              <w:pStyle w:val="TAC"/>
              <w:rPr>
                <w:rFonts w:cs="Arial"/>
                <w:szCs w:val="16"/>
                <w:lang w:eastAsia="zh-CN"/>
              </w:rPr>
            </w:pPr>
            <w:ins w:id="1302" w:author="Awlok Josan" w:date="2019-08-29T23:07: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303" w:author="Awlok Josan" w:date="2019-08-29T23:07:00Z">
              <w:r w:rsidR="00A63FAD" w:rsidRPr="00EB1A9E" w:rsidDel="00111FF7">
                <w:rPr>
                  <w:rFonts w:cs="Arial"/>
                  <w:szCs w:val="16"/>
                  <w:lang w:eastAsia="zh-CN"/>
                </w:rPr>
                <w:delText>TBD</w:delText>
              </w:r>
            </w:del>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111FF7" w:rsidRPr="00EB1A9E" w:rsidTr="00111FF7">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Awlok Josan" w:date="2019-08-29T23:07: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05" w:author="Awlok Josan" w:date="2019-08-29T23:07:00Z"/>
          <w:trPrChange w:id="1306" w:author="Awlok Josan" w:date="2019-08-29T23:07:00Z">
            <w:trPr>
              <w:cantSplit/>
              <w:jc w:val="center"/>
            </w:trPr>
          </w:trPrChange>
        </w:trPr>
        <w:tc>
          <w:tcPr>
            <w:tcW w:w="2122" w:type="dxa"/>
            <w:tcBorders>
              <w:left w:val="single" w:sz="4" w:space="0" w:color="auto"/>
              <w:right w:val="single" w:sz="4" w:space="0" w:color="auto"/>
            </w:tcBorders>
            <w:tcPrChange w:id="1307" w:author="Awlok Josan" w:date="2019-08-29T23:07:00Z">
              <w:tcPr>
                <w:tcW w:w="2122" w:type="dxa"/>
                <w:tcBorders>
                  <w:left w:val="single" w:sz="4" w:space="0" w:color="auto"/>
                  <w:right w:val="single" w:sz="4" w:space="0" w:color="auto"/>
                </w:tcBorders>
              </w:tcPr>
            </w:tcPrChange>
          </w:tcPr>
          <w:p w:rsidR="00111FF7" w:rsidRPr="00EB1A9E" w:rsidRDefault="00111FF7" w:rsidP="00111FF7">
            <w:pPr>
              <w:pStyle w:val="TAL"/>
              <w:rPr>
                <w:ins w:id="1308" w:author="Awlok Josan" w:date="2019-08-29T23:07:00Z"/>
                <w:rFonts w:cs="Arial"/>
                <w:bCs/>
                <w:lang w:eastAsia="zh-CN"/>
              </w:rPr>
            </w:pPr>
            <w:ins w:id="1309" w:author="Awlok Josan" w:date="2019-08-29T23:07: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Change w:id="1310" w:author="Awlok Josan" w:date="2019-08-29T23:07:00Z">
              <w:tcPr>
                <w:tcW w:w="1559" w:type="dxa"/>
                <w:tcBorders>
                  <w:top w:val="single" w:sz="4" w:space="0" w:color="auto"/>
                  <w:left w:val="single" w:sz="4" w:space="0" w:color="auto"/>
                  <w:bottom w:val="single" w:sz="4" w:space="0" w:color="auto"/>
                  <w:right w:val="single" w:sz="4" w:space="0" w:color="auto"/>
                </w:tcBorders>
                <w:vAlign w:val="center"/>
              </w:tcPr>
            </w:tcPrChange>
          </w:tcPr>
          <w:p w:rsidR="00111FF7" w:rsidRPr="00EB1A9E" w:rsidRDefault="00111FF7" w:rsidP="00111FF7">
            <w:pPr>
              <w:pStyle w:val="TAL"/>
              <w:rPr>
                <w:ins w:id="1311" w:author="Awlok Josan" w:date="2019-08-29T23:07:00Z"/>
                <w:rFonts w:cs="Arial"/>
              </w:rPr>
            </w:pPr>
          </w:p>
        </w:tc>
        <w:tc>
          <w:tcPr>
            <w:tcW w:w="1134" w:type="dxa"/>
            <w:tcBorders>
              <w:left w:val="single" w:sz="4" w:space="0" w:color="auto"/>
              <w:right w:val="single" w:sz="4" w:space="0" w:color="auto"/>
            </w:tcBorders>
            <w:tcPrChange w:id="1312" w:author="Awlok Josan" w:date="2019-08-29T23:07:00Z">
              <w:tcPr>
                <w:tcW w:w="1134" w:type="dxa"/>
                <w:tcBorders>
                  <w:left w:val="single" w:sz="4" w:space="0" w:color="auto"/>
                  <w:right w:val="single" w:sz="4" w:space="0" w:color="auto"/>
                </w:tcBorders>
              </w:tcPr>
            </w:tcPrChange>
          </w:tcPr>
          <w:p w:rsidR="00111FF7" w:rsidRPr="00EB1A9E" w:rsidRDefault="00111FF7" w:rsidP="00111FF7">
            <w:pPr>
              <w:pStyle w:val="TAC"/>
              <w:rPr>
                <w:ins w:id="1313" w:author="Awlok Josan" w:date="2019-08-29T23:07:00Z"/>
                <w:rFonts w:cs="Arial"/>
                <w:lang w:eastAsia="zh-CN"/>
              </w:rPr>
            </w:pPr>
          </w:p>
        </w:tc>
        <w:tc>
          <w:tcPr>
            <w:tcW w:w="2261" w:type="dxa"/>
            <w:tcBorders>
              <w:top w:val="single" w:sz="4" w:space="0" w:color="auto"/>
              <w:left w:val="single" w:sz="4" w:space="0" w:color="auto"/>
              <w:bottom w:val="single" w:sz="4" w:space="0" w:color="auto"/>
              <w:right w:val="single" w:sz="4" w:space="0" w:color="auto"/>
            </w:tcBorders>
            <w:tcPrChange w:id="1314" w:author="Awlok Josan" w:date="2019-08-29T23:07:00Z">
              <w:tcPr>
                <w:tcW w:w="2261" w:type="dxa"/>
                <w:tcBorders>
                  <w:top w:val="single" w:sz="4" w:space="0" w:color="auto"/>
                  <w:left w:val="single" w:sz="4" w:space="0" w:color="auto"/>
                  <w:bottom w:val="single" w:sz="4" w:space="0" w:color="auto"/>
                  <w:right w:val="single" w:sz="4" w:space="0" w:color="auto"/>
                </w:tcBorders>
              </w:tcPr>
            </w:tcPrChange>
          </w:tcPr>
          <w:p w:rsidR="00111FF7" w:rsidRPr="00EB1A9E" w:rsidRDefault="00111FF7" w:rsidP="00111FF7">
            <w:pPr>
              <w:pStyle w:val="TAC"/>
              <w:rPr>
                <w:ins w:id="1315" w:author="Awlok Josan" w:date="2019-08-29T23:07:00Z"/>
                <w:rFonts w:cs="Arial"/>
                <w:szCs w:val="16"/>
                <w:lang w:eastAsia="zh-CN"/>
              </w:rPr>
            </w:pPr>
            <w:ins w:id="1316" w:author="Awlok Josan" w:date="2019-08-29T23:07: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Change w:id="1317" w:author="Awlok Josan" w:date="2019-08-29T23:07:00Z">
              <w:tcPr>
                <w:tcW w:w="1804" w:type="dxa"/>
                <w:tcBorders>
                  <w:top w:val="single" w:sz="4" w:space="0" w:color="auto"/>
                  <w:left w:val="single" w:sz="4" w:space="0" w:color="auto"/>
                  <w:bottom w:val="single" w:sz="4" w:space="0" w:color="auto"/>
                  <w:right w:val="single" w:sz="4" w:space="0" w:color="auto"/>
                </w:tcBorders>
              </w:tcPr>
            </w:tcPrChange>
          </w:tcPr>
          <w:p w:rsidR="00111FF7" w:rsidRPr="00EB1A9E" w:rsidRDefault="00111FF7" w:rsidP="00111FF7">
            <w:pPr>
              <w:pStyle w:val="TAC"/>
              <w:rPr>
                <w:ins w:id="1318" w:author="Awlok Josan" w:date="2019-08-29T23:07:00Z"/>
                <w:rFonts w:cs="Arial"/>
                <w:szCs w:val="16"/>
                <w:lang w:eastAsia="zh-CN"/>
              </w:rPr>
            </w:pPr>
            <w:ins w:id="1319" w:author="Awlok Josan" w:date="2019-08-29T23:07:00Z">
              <w:r>
                <w:rPr>
                  <w:rFonts w:eastAsiaTheme="minorEastAsia" w:cs="Arial" w:hint="eastAsia"/>
                  <w:szCs w:val="16"/>
                  <w:lang w:eastAsia="zh-CN"/>
                </w:rPr>
                <w:t>SSB.1 FR2</w:t>
              </w:r>
            </w:ins>
          </w:p>
        </w:tc>
      </w:tr>
      <w:tr w:rsidR="00111FF7" w:rsidRPr="00EB1A9E" w:rsidTr="00FF54B4">
        <w:trPr>
          <w:cantSplit/>
          <w:jc w:val="center"/>
        </w:trPr>
        <w:tc>
          <w:tcPr>
            <w:tcW w:w="2122" w:type="dxa"/>
            <w:tcBorders>
              <w:left w:val="single" w:sz="4" w:space="0" w:color="auto"/>
              <w:right w:val="single" w:sz="4" w:space="0" w:color="auto"/>
            </w:tcBorders>
          </w:tcPr>
          <w:p w:rsidR="00111FF7" w:rsidRPr="00EB1A9E" w:rsidRDefault="00111FF7" w:rsidP="00111FF7">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11FF7" w:rsidRPr="00EB1A9E" w:rsidRDefault="00111FF7" w:rsidP="00111FF7">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111FF7" w:rsidRPr="00EB1A9E" w:rsidRDefault="00111FF7" w:rsidP="00111FF7">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Arial"/>
                <w:szCs w:val="16"/>
                <w:lang w:eastAsia="zh-CN"/>
              </w:rPr>
            </w:pPr>
            <w:r w:rsidRPr="00EB1A9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Arial"/>
                <w:szCs w:val="16"/>
                <w:lang w:eastAsia="zh-CN"/>
              </w:rPr>
            </w:pPr>
            <w:r w:rsidRPr="00EB1A9E">
              <w:rPr>
                <w:rFonts w:cs="Arial"/>
                <w:szCs w:val="16"/>
                <w:lang w:eastAsia="zh-CN"/>
              </w:rPr>
              <w:t>SMTC.1 FR2</w:t>
            </w:r>
          </w:p>
        </w:tc>
      </w:tr>
      <w:tr w:rsidR="00111FF7" w:rsidRPr="00EB1A9E" w:rsidTr="00111FF7">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 w:author="Awlok Josan" w:date="2019-08-15T01:27: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21" w:author="Awlok Josan" w:date="2019-08-15T01:27:00Z"/>
          <w:trPrChange w:id="1322" w:author="Awlok Josan" w:date="2019-08-15T01:27:00Z">
            <w:trPr>
              <w:cantSplit/>
              <w:jc w:val="center"/>
            </w:trPr>
          </w:trPrChange>
        </w:trPr>
        <w:tc>
          <w:tcPr>
            <w:tcW w:w="2122" w:type="dxa"/>
            <w:tcBorders>
              <w:left w:val="single" w:sz="4" w:space="0" w:color="auto"/>
              <w:right w:val="single" w:sz="4" w:space="0" w:color="auto"/>
            </w:tcBorders>
            <w:tcPrChange w:id="1323" w:author="Awlok Josan" w:date="2019-08-15T01:27:00Z">
              <w:tcPr>
                <w:tcW w:w="2122" w:type="dxa"/>
                <w:tcBorders>
                  <w:left w:val="single" w:sz="4" w:space="0" w:color="auto"/>
                  <w:right w:val="single" w:sz="4" w:space="0" w:color="auto"/>
                </w:tcBorders>
              </w:tcPr>
            </w:tcPrChange>
          </w:tcPr>
          <w:p w:rsidR="00111FF7" w:rsidRPr="00EB1A9E" w:rsidRDefault="00111FF7" w:rsidP="00111FF7">
            <w:pPr>
              <w:pStyle w:val="TAL"/>
              <w:rPr>
                <w:ins w:id="1324" w:author="Awlok Josan" w:date="2019-08-15T01:27:00Z"/>
                <w:rFonts w:cs="Arial"/>
                <w:bCs/>
                <w:lang w:eastAsia="zh-CN"/>
              </w:rPr>
            </w:pPr>
            <w:ins w:id="1325" w:author="Awlok Josan" w:date="2019-08-15T01:27:00Z">
              <w:r w:rsidRPr="00EB1A9E">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1326"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111FF7" w:rsidRPr="00EB1A9E" w:rsidRDefault="00111FF7" w:rsidP="00111FF7">
            <w:pPr>
              <w:pStyle w:val="TAL"/>
              <w:rPr>
                <w:ins w:id="1327" w:author="Awlok Josan" w:date="2019-08-15T01:27:00Z"/>
                <w:rFonts w:cs="Arial"/>
              </w:rPr>
            </w:pPr>
            <w:ins w:id="1328"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1329" w:author="Awlok Josan" w:date="2019-08-15T01:27:00Z">
              <w:tcPr>
                <w:tcW w:w="1134" w:type="dxa"/>
                <w:tcBorders>
                  <w:left w:val="single" w:sz="4" w:space="0" w:color="auto"/>
                  <w:right w:val="single" w:sz="4" w:space="0" w:color="auto"/>
                </w:tcBorders>
              </w:tcPr>
            </w:tcPrChange>
          </w:tcPr>
          <w:p w:rsidR="00111FF7" w:rsidRPr="00EB1A9E" w:rsidRDefault="00111FF7" w:rsidP="00111FF7">
            <w:pPr>
              <w:pStyle w:val="TAC"/>
              <w:rPr>
                <w:ins w:id="1330" w:author="Awlok Josan" w:date="2019-08-15T01:27: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1331" w:author="Awlok Josan" w:date="2019-08-15T01:27:00Z">
              <w:tcPr>
                <w:tcW w:w="2261" w:type="dxa"/>
                <w:tcBorders>
                  <w:top w:val="single" w:sz="4" w:space="0" w:color="auto"/>
                  <w:left w:val="single" w:sz="4" w:space="0" w:color="auto"/>
                  <w:bottom w:val="single" w:sz="4" w:space="0" w:color="auto"/>
                  <w:right w:val="single" w:sz="4" w:space="0" w:color="auto"/>
                </w:tcBorders>
              </w:tcPr>
            </w:tcPrChange>
          </w:tcPr>
          <w:p w:rsidR="00111FF7" w:rsidRPr="00EB1A9E" w:rsidRDefault="00111FF7" w:rsidP="00111FF7">
            <w:pPr>
              <w:pStyle w:val="TAC"/>
              <w:rPr>
                <w:ins w:id="1332" w:author="Awlok Josan" w:date="2019-08-15T01:27:00Z"/>
                <w:rFonts w:cs="Arial"/>
                <w:szCs w:val="16"/>
                <w:lang w:eastAsia="zh-CN"/>
              </w:rPr>
            </w:pPr>
            <w:ins w:id="1333" w:author="Awlok Josan" w:date="2019-08-15T01:27:00Z">
              <w:r w:rsidRPr="00EB1A9E">
                <w:rPr>
                  <w:szCs w:val="18"/>
                </w:rPr>
                <w:t>TRS.2.1 TDD</w:t>
              </w:r>
            </w:ins>
          </w:p>
        </w:tc>
        <w:tc>
          <w:tcPr>
            <w:tcW w:w="1804" w:type="dxa"/>
            <w:tcBorders>
              <w:top w:val="single" w:sz="4" w:space="0" w:color="auto"/>
              <w:left w:val="single" w:sz="4" w:space="0" w:color="auto"/>
              <w:bottom w:val="single" w:sz="4" w:space="0" w:color="auto"/>
              <w:right w:val="single" w:sz="4" w:space="0" w:color="auto"/>
            </w:tcBorders>
            <w:vAlign w:val="center"/>
            <w:tcPrChange w:id="1334" w:author="Awlok Josan" w:date="2019-08-15T01:27:00Z">
              <w:tcPr>
                <w:tcW w:w="1804" w:type="dxa"/>
                <w:tcBorders>
                  <w:top w:val="single" w:sz="4" w:space="0" w:color="auto"/>
                  <w:left w:val="single" w:sz="4" w:space="0" w:color="auto"/>
                  <w:bottom w:val="single" w:sz="4" w:space="0" w:color="auto"/>
                  <w:right w:val="single" w:sz="4" w:space="0" w:color="auto"/>
                </w:tcBorders>
              </w:tcPr>
            </w:tcPrChange>
          </w:tcPr>
          <w:p w:rsidR="00111FF7" w:rsidRPr="00EB1A9E" w:rsidRDefault="00111FF7" w:rsidP="00111FF7">
            <w:pPr>
              <w:pStyle w:val="TAC"/>
              <w:rPr>
                <w:ins w:id="1335" w:author="Awlok Josan" w:date="2019-08-15T01:27:00Z"/>
                <w:rFonts w:cs="Arial"/>
                <w:szCs w:val="16"/>
                <w:lang w:eastAsia="zh-CN"/>
              </w:rPr>
            </w:pPr>
            <w:ins w:id="1336" w:author="Awlok Josan" w:date="2019-08-15T01:27:00Z">
              <w:r w:rsidRPr="00EB1A9E">
                <w:rPr>
                  <w:szCs w:val="18"/>
                </w:rPr>
                <w:t>TRS.2.1 TDD</w:t>
              </w:r>
            </w:ins>
          </w:p>
        </w:tc>
      </w:tr>
      <w:tr w:rsidR="00111FF7" w:rsidRPr="00EB1A9E" w:rsidTr="00111FF7">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 w:author="Awlok Josan" w:date="2019-08-15T01:27: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38" w:author="Awlok Josan" w:date="2019-08-15T01:27:00Z"/>
          <w:trPrChange w:id="1339" w:author="Awlok Josan" w:date="2019-08-15T01:27:00Z">
            <w:trPr>
              <w:cantSplit/>
              <w:jc w:val="center"/>
            </w:trPr>
          </w:trPrChange>
        </w:trPr>
        <w:tc>
          <w:tcPr>
            <w:tcW w:w="2122" w:type="dxa"/>
            <w:tcBorders>
              <w:left w:val="single" w:sz="4" w:space="0" w:color="auto"/>
              <w:right w:val="single" w:sz="4" w:space="0" w:color="auto"/>
            </w:tcBorders>
            <w:tcPrChange w:id="1340" w:author="Awlok Josan" w:date="2019-08-15T01:27:00Z">
              <w:tcPr>
                <w:tcW w:w="2122" w:type="dxa"/>
                <w:tcBorders>
                  <w:left w:val="single" w:sz="4" w:space="0" w:color="auto"/>
                  <w:right w:val="single" w:sz="4" w:space="0" w:color="auto"/>
                </w:tcBorders>
              </w:tcPr>
            </w:tcPrChange>
          </w:tcPr>
          <w:p w:rsidR="00111FF7" w:rsidRPr="00EB1A9E" w:rsidRDefault="00111FF7" w:rsidP="00111FF7">
            <w:pPr>
              <w:pStyle w:val="TAL"/>
              <w:rPr>
                <w:ins w:id="1341" w:author="Awlok Josan" w:date="2019-08-15T01:27:00Z"/>
                <w:rFonts w:cs="Arial"/>
                <w:bCs/>
                <w:lang w:eastAsia="zh-CN"/>
              </w:rPr>
            </w:pPr>
            <w:ins w:id="1342" w:author="Awlok Josan" w:date="2019-08-15T01:27:00Z">
              <w:r w:rsidRPr="00EB1A9E">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Change w:id="1343"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111FF7" w:rsidRPr="00EB1A9E" w:rsidRDefault="00111FF7" w:rsidP="00111FF7">
            <w:pPr>
              <w:pStyle w:val="TAL"/>
              <w:rPr>
                <w:ins w:id="1344" w:author="Awlok Josan" w:date="2019-08-15T01:27:00Z"/>
                <w:rFonts w:cs="Arial"/>
              </w:rPr>
            </w:pPr>
            <w:ins w:id="1345"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1346" w:author="Awlok Josan" w:date="2019-08-15T01:27:00Z">
              <w:tcPr>
                <w:tcW w:w="1134" w:type="dxa"/>
                <w:tcBorders>
                  <w:left w:val="single" w:sz="4" w:space="0" w:color="auto"/>
                  <w:right w:val="single" w:sz="4" w:space="0" w:color="auto"/>
                </w:tcBorders>
              </w:tcPr>
            </w:tcPrChange>
          </w:tcPr>
          <w:p w:rsidR="00111FF7" w:rsidRPr="00EB1A9E" w:rsidRDefault="00111FF7" w:rsidP="00111FF7">
            <w:pPr>
              <w:pStyle w:val="TAC"/>
              <w:rPr>
                <w:ins w:id="1347" w:author="Awlok Josan" w:date="2019-08-15T01:27: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1348" w:author="Awlok Josan" w:date="2019-08-15T01:27:00Z">
              <w:tcPr>
                <w:tcW w:w="2261" w:type="dxa"/>
                <w:tcBorders>
                  <w:top w:val="single" w:sz="4" w:space="0" w:color="auto"/>
                  <w:left w:val="single" w:sz="4" w:space="0" w:color="auto"/>
                  <w:bottom w:val="single" w:sz="4" w:space="0" w:color="auto"/>
                  <w:right w:val="single" w:sz="4" w:space="0" w:color="auto"/>
                </w:tcBorders>
              </w:tcPr>
            </w:tcPrChange>
          </w:tcPr>
          <w:p w:rsidR="00111FF7" w:rsidRPr="00EB1A9E" w:rsidRDefault="00111FF7" w:rsidP="00111FF7">
            <w:pPr>
              <w:pStyle w:val="TAC"/>
              <w:rPr>
                <w:ins w:id="1349" w:author="Awlok Josan" w:date="2019-08-15T01:27:00Z"/>
                <w:rFonts w:cs="Arial"/>
                <w:szCs w:val="16"/>
                <w:lang w:eastAsia="zh-CN"/>
              </w:rPr>
            </w:pPr>
            <w:ins w:id="1350" w:author="Awlok Josan" w:date="2019-08-15T01:27:00Z">
              <w:r w:rsidRPr="00EB1A9E">
                <w:t>TCI.State.0</w:t>
              </w:r>
            </w:ins>
          </w:p>
        </w:tc>
        <w:tc>
          <w:tcPr>
            <w:tcW w:w="1804" w:type="dxa"/>
            <w:tcBorders>
              <w:top w:val="single" w:sz="4" w:space="0" w:color="auto"/>
              <w:left w:val="single" w:sz="4" w:space="0" w:color="auto"/>
              <w:bottom w:val="single" w:sz="4" w:space="0" w:color="auto"/>
              <w:right w:val="single" w:sz="4" w:space="0" w:color="auto"/>
            </w:tcBorders>
            <w:vAlign w:val="center"/>
            <w:tcPrChange w:id="1351" w:author="Awlok Josan" w:date="2019-08-15T01:27:00Z">
              <w:tcPr>
                <w:tcW w:w="1804" w:type="dxa"/>
                <w:tcBorders>
                  <w:top w:val="single" w:sz="4" w:space="0" w:color="auto"/>
                  <w:left w:val="single" w:sz="4" w:space="0" w:color="auto"/>
                  <w:bottom w:val="single" w:sz="4" w:space="0" w:color="auto"/>
                  <w:right w:val="single" w:sz="4" w:space="0" w:color="auto"/>
                </w:tcBorders>
              </w:tcPr>
            </w:tcPrChange>
          </w:tcPr>
          <w:p w:rsidR="00111FF7" w:rsidRPr="00EB1A9E" w:rsidRDefault="00111FF7" w:rsidP="00111FF7">
            <w:pPr>
              <w:pStyle w:val="TAC"/>
              <w:rPr>
                <w:ins w:id="1352" w:author="Awlok Josan" w:date="2019-08-15T01:27:00Z"/>
                <w:rFonts w:cs="Arial"/>
                <w:szCs w:val="16"/>
                <w:lang w:eastAsia="zh-CN"/>
              </w:rPr>
            </w:pPr>
            <w:ins w:id="1353" w:author="Awlok Josan" w:date="2019-08-15T01:27:00Z">
              <w:r w:rsidRPr="00EB1A9E">
                <w:t>TCI.State.0</w:t>
              </w:r>
            </w:ins>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11FF7" w:rsidRPr="00EB1A9E" w:rsidRDefault="00111FF7" w:rsidP="00111FF7">
            <w:pPr>
              <w:pStyle w:val="TAC"/>
              <w:rPr>
                <w:rFonts w:cs="Arial"/>
              </w:rPr>
            </w:pPr>
            <w:r w:rsidRPr="00EB1A9E">
              <w:rPr>
                <w:rFonts w:cs="Arial"/>
              </w:rPr>
              <w:t>dB</w:t>
            </w:r>
          </w:p>
        </w:tc>
        <w:tc>
          <w:tcPr>
            <w:tcW w:w="2261" w:type="dxa"/>
            <w:vMerge w:val="restart"/>
            <w:tcBorders>
              <w:top w:val="single" w:sz="4" w:space="0" w:color="auto"/>
              <w:left w:val="single" w:sz="4" w:space="0" w:color="auto"/>
              <w:right w:val="single" w:sz="4" w:space="0" w:color="auto"/>
            </w:tcBorders>
            <w:vAlign w:val="center"/>
          </w:tcPr>
          <w:p w:rsidR="00111FF7" w:rsidRPr="00EB1A9E" w:rsidRDefault="00111FF7" w:rsidP="00111FF7">
            <w:pPr>
              <w:pStyle w:val="TAC"/>
              <w:rPr>
                <w:rFonts w:cs="v4.2.0"/>
                <w:lang w:eastAsia="zh-CN"/>
              </w:rPr>
            </w:pPr>
            <w:r w:rsidRPr="00EB1A9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111FF7" w:rsidRPr="00EB1A9E" w:rsidRDefault="00111FF7" w:rsidP="00111FF7">
            <w:pPr>
              <w:pStyle w:val="TAC"/>
              <w:rPr>
                <w:rFonts w:cs="v4.2.0"/>
                <w:lang w:eastAsia="zh-CN"/>
              </w:rPr>
            </w:pPr>
            <w:r w:rsidRPr="00EB1A9E">
              <w:rPr>
                <w:rFonts w:cs="v4.2.0"/>
                <w:lang w:eastAsia="zh-CN"/>
              </w:rPr>
              <w:t>0</w:t>
            </w: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2261"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c>
          <w:tcPr>
            <w:tcW w:w="1804"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2261"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c>
          <w:tcPr>
            <w:tcW w:w="1804"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2261"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c>
          <w:tcPr>
            <w:tcW w:w="1804"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2261"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c>
          <w:tcPr>
            <w:tcW w:w="1804"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2261"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c>
          <w:tcPr>
            <w:tcW w:w="1804"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2261"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c>
          <w:tcPr>
            <w:tcW w:w="1804"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jc w:val="left"/>
              <w:rPr>
                <w:rFonts w:cs="Arial"/>
              </w:rPr>
            </w:pPr>
            <w:r w:rsidRPr="00EB1A9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2261"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c>
          <w:tcPr>
            <w:tcW w:w="1804"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11FF7" w:rsidRPr="00EB1A9E" w:rsidRDefault="00111FF7" w:rsidP="00111FF7">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11FF7" w:rsidRPr="00EB1A9E" w:rsidRDefault="00111FF7" w:rsidP="00111FF7">
            <w:pPr>
              <w:pStyle w:val="TAC"/>
              <w:rPr>
                <w:rFonts w:cs="Arial"/>
              </w:rPr>
            </w:pPr>
          </w:p>
        </w:tc>
        <w:tc>
          <w:tcPr>
            <w:tcW w:w="2261" w:type="dxa"/>
            <w:vMerge/>
            <w:tcBorders>
              <w:left w:val="single" w:sz="4" w:space="0" w:color="auto"/>
              <w:bottom w:val="single" w:sz="4" w:space="0" w:color="auto"/>
              <w:right w:val="single" w:sz="4" w:space="0" w:color="auto"/>
            </w:tcBorders>
          </w:tcPr>
          <w:p w:rsidR="00111FF7" w:rsidRPr="00EB1A9E" w:rsidRDefault="00111FF7" w:rsidP="00111FF7">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111FF7" w:rsidRPr="00EB1A9E" w:rsidRDefault="00111FF7" w:rsidP="00111FF7">
            <w:pPr>
              <w:pStyle w:val="TAC"/>
              <w:rPr>
                <w:rFonts w:cs="Arial"/>
                <w:szCs w:val="16"/>
                <w:lang w:eastAsia="ja-JP"/>
              </w:rPr>
            </w:pPr>
          </w:p>
        </w:tc>
      </w:tr>
      <w:tr w:rsidR="00111FF7" w:rsidRPr="00EB1A9E" w:rsidDel="0002406E" w:rsidTr="00FF54B4">
        <w:trPr>
          <w:cantSplit/>
          <w:trHeight w:val="197"/>
          <w:jc w:val="center"/>
          <w:del w:id="1354" w:author="Awlok Josan" w:date="2019-08-15T01:27:00Z"/>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Del="0002406E" w:rsidRDefault="00111FF7" w:rsidP="00111FF7">
            <w:pPr>
              <w:pStyle w:val="TAC"/>
              <w:jc w:val="left"/>
              <w:rPr>
                <w:del w:id="1355" w:author="Awlok Josan" w:date="2019-08-15T01:27:00Z"/>
                <w:rFonts w:cs="Arial"/>
              </w:rPr>
            </w:pPr>
            <w:del w:id="1356" w:author="Awlok Josan" w:date="2019-08-15T01:27:00Z">
              <w:r w:rsidRPr="00EB1A9E" w:rsidDel="0002406E">
                <w:rPr>
                  <w:rFonts w:cs="Arial"/>
                </w:rPr>
                <w:delText>Ê</w:delText>
              </w:r>
              <w:r w:rsidRPr="00EB1A9E" w:rsidDel="0002406E">
                <w:rPr>
                  <w:rFonts w:cs="Arial"/>
                  <w:vertAlign w:val="subscript"/>
                </w:rPr>
                <w:delText>s</w:delText>
              </w:r>
              <w:r w:rsidRPr="00EB1A9E" w:rsidDel="0002406E">
                <w:rPr>
                  <w:rFonts w:cs="Arial"/>
                </w:rPr>
                <w:delText>/N</w:delText>
              </w:r>
              <w:r w:rsidRPr="00EB1A9E" w:rsidDel="0002406E">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111FF7" w:rsidRPr="00EB1A9E" w:rsidDel="0002406E" w:rsidRDefault="00111FF7" w:rsidP="00111FF7">
            <w:pPr>
              <w:pStyle w:val="TAC"/>
              <w:rPr>
                <w:del w:id="1357" w:author="Awlok Josan" w:date="2019-08-15T01:27:00Z"/>
                <w:rFonts w:cs="Arial"/>
              </w:rPr>
            </w:pPr>
            <w:del w:id="1358" w:author="Awlok Josan" w:date="2019-08-15T01:27:00Z">
              <w:r w:rsidRPr="00EB1A9E" w:rsidDel="0002406E">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111FF7" w:rsidRPr="00EB1A9E" w:rsidDel="0002406E" w:rsidRDefault="00111FF7" w:rsidP="00111FF7">
            <w:pPr>
              <w:pStyle w:val="TAC"/>
              <w:rPr>
                <w:del w:id="1359" w:author="Awlok Josan" w:date="2019-08-15T01:27:00Z"/>
                <w:rFonts w:cs="v4.2.0"/>
                <w:lang w:eastAsia="zh-CN"/>
              </w:rPr>
            </w:pPr>
            <w:del w:id="1360" w:author="Awlok Josan" w:date="2019-08-15T01:27:00Z">
              <w:r w:rsidRPr="00EB1A9E" w:rsidDel="0002406E">
                <w:rPr>
                  <w:rFonts w:cs="Arial"/>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111FF7" w:rsidRPr="00EB1A9E" w:rsidDel="0002406E" w:rsidRDefault="00111FF7" w:rsidP="00111FF7">
            <w:pPr>
              <w:pStyle w:val="TAC"/>
              <w:rPr>
                <w:del w:id="1361" w:author="Awlok Josan" w:date="2019-08-15T01:27:00Z"/>
                <w:rFonts w:cs="v4.2.0"/>
                <w:lang w:eastAsia="zh-CN"/>
              </w:rPr>
            </w:pPr>
            <w:del w:id="1362" w:author="Awlok Josan" w:date="2019-08-15T01:27:00Z">
              <w:r w:rsidRPr="00EB1A9E" w:rsidDel="0002406E">
                <w:rPr>
                  <w:rFonts w:cs="Arial"/>
                  <w:lang w:eastAsia="zh-CN"/>
                </w:rPr>
                <w:delText>TBD</w:delText>
              </w:r>
            </w:del>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11FF7" w:rsidRPr="00EB1A9E" w:rsidRDefault="00111FF7" w:rsidP="00111FF7">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v4.2.0"/>
              </w:rPr>
            </w:pPr>
            <w:r w:rsidRPr="00EB1A9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v4.2.0"/>
              </w:rPr>
            </w:pPr>
            <w:r w:rsidRPr="00EB1A9E">
              <w:rPr>
                <w:rFonts w:cs="v4.2.0"/>
              </w:rPr>
              <w:t>AWGN</w:t>
            </w: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Arial"/>
              </w:rPr>
            </w:pPr>
            <w:r w:rsidRPr="00EB1A9E">
              <w:rPr>
                <w:rFonts w:cs="Arial"/>
                <w:bCs/>
                <w:szCs w:val="16"/>
                <w:lang w:eastAsia="zh-CN"/>
              </w:rPr>
              <w:t>m</w:t>
            </w:r>
            <w:r w:rsidRPr="00EB1A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111FF7" w:rsidRPr="00EB1A9E" w:rsidRDefault="00111FF7" w:rsidP="00111FF7">
            <w:pPr>
              <w:pStyle w:val="TAC"/>
              <w:rPr>
                <w:rFonts w:cs="Arial"/>
                <w:lang w:eastAsia="zh-CN"/>
              </w:rPr>
            </w:pPr>
            <w:r w:rsidRPr="00EB1A9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111FF7" w:rsidRPr="00EB1A9E" w:rsidRDefault="00111FF7" w:rsidP="00111FF7">
            <w:pPr>
              <w:pStyle w:val="TAC"/>
              <w:rPr>
                <w:rFonts w:cs="Arial"/>
                <w:lang w:eastAsia="zh-CN"/>
              </w:rPr>
            </w:pPr>
            <w:r w:rsidRPr="00EB1A9E">
              <w:rPr>
                <w:rFonts w:cs="Arial"/>
                <w:lang w:eastAsia="zh-CN"/>
              </w:rPr>
              <w:t>3</w:t>
            </w: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Arial"/>
              </w:rPr>
            </w:pPr>
            <w:r w:rsidRPr="00EB1A9E">
              <w:rPr>
                <w:rFonts w:cs="Arial"/>
                <w:bCs/>
                <w:szCs w:val="16"/>
              </w:rPr>
              <w:sym w:font="Symbol" w:char="F06D"/>
            </w:r>
            <w:r w:rsidRPr="00EB1A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111FF7" w:rsidRPr="00EB1A9E" w:rsidRDefault="00111FF7" w:rsidP="00111FF7">
            <w:pPr>
              <w:pStyle w:val="TAC"/>
              <w:rPr>
                <w:rFonts w:cs="Arial"/>
                <w:lang w:eastAsia="zh-CN"/>
              </w:rPr>
            </w:pPr>
            <w:r w:rsidRPr="00EB1A9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111FF7" w:rsidRPr="00EB1A9E" w:rsidRDefault="00111FF7" w:rsidP="00111FF7">
            <w:pPr>
              <w:pStyle w:val="TAC"/>
              <w:rPr>
                <w:rFonts w:cs="Arial"/>
                <w:lang w:eastAsia="zh-CN"/>
              </w:rPr>
            </w:pPr>
            <w:r w:rsidRPr="00EB1A9E">
              <w:rPr>
                <w:rFonts w:cs="Arial"/>
                <w:lang w:eastAsia="zh-CN"/>
              </w:rPr>
              <w:t>3</w:t>
            </w:r>
          </w:p>
        </w:tc>
      </w:tr>
      <w:tr w:rsidR="00111FF7" w:rsidRPr="00EB1A9E" w:rsidTr="00FF54B4">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N"/>
              <w:rPr>
                <w:rFonts w:cs="Arial"/>
                <w:szCs w:val="18"/>
              </w:rPr>
            </w:pPr>
            <w:r w:rsidRPr="00EB1A9E">
              <w:rPr>
                <w:rFonts w:cs="Arial"/>
                <w:szCs w:val="18"/>
              </w:rPr>
              <w:t xml:space="preserve">Note 1: </w:t>
            </w:r>
            <w:r w:rsidRPr="00EB1A9E">
              <w:rPr>
                <w:rFonts w:cs="Arial"/>
                <w:noProof/>
              </w:rPr>
              <w:tab/>
            </w:r>
            <w:r w:rsidRPr="00EB1A9E">
              <w:rPr>
                <w:rFonts w:cs="Arial"/>
                <w:lang w:val="en-US"/>
              </w:rPr>
              <w:t>OCNG shall be used such that both cells are fully allocated and a constant total transmitted power spectral</w:t>
            </w:r>
            <w:r w:rsidRPr="00EB1A9E">
              <w:rPr>
                <w:rFonts w:cs="Arial"/>
                <w:lang w:val="en-US" w:eastAsia="zh-CN"/>
              </w:rPr>
              <w:t xml:space="preserve"> </w:t>
            </w:r>
            <w:r w:rsidRPr="00EB1A9E">
              <w:rPr>
                <w:rFonts w:cs="Arial"/>
                <w:lang w:val="en-US"/>
              </w:rPr>
              <w:t>density is achieved for all OFDM symbols.</w:t>
            </w:r>
          </w:p>
          <w:p w:rsidR="00111FF7" w:rsidRPr="00EB1A9E" w:rsidRDefault="00111FF7" w:rsidP="00111FF7">
            <w:pPr>
              <w:pStyle w:val="TAN"/>
              <w:rPr>
                <w:rFonts w:cs="Arial"/>
                <w:lang w:eastAsia="zh-CN"/>
              </w:rPr>
            </w:pPr>
            <w:r w:rsidRPr="00EB1A9E">
              <w:rPr>
                <w:rFonts w:cs="Arial"/>
                <w:szCs w:val="18"/>
              </w:rPr>
              <w:t xml:space="preserve">Note </w:t>
            </w:r>
            <w:r w:rsidRPr="00EB1A9E">
              <w:rPr>
                <w:rFonts w:cs="Arial"/>
                <w:szCs w:val="18"/>
                <w:lang w:eastAsia="zh-CN"/>
              </w:rPr>
              <w:t>2</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between subframe timing boundary of E-UTRA PCell and slot timing boundar</w:t>
            </w:r>
            <w:r w:rsidRPr="00EB1A9E">
              <w:rPr>
                <w:rFonts w:cs="v4.2.0"/>
                <w:lang w:eastAsia="zh-CN"/>
              </w:rPr>
              <w:t>y</w:t>
            </w:r>
            <w:r w:rsidRPr="00EB1A9E">
              <w:rPr>
                <w:rFonts w:cs="v4.2.0"/>
              </w:rPr>
              <w:t xml:space="preserve"> of PSCell</w:t>
            </w:r>
            <w:r w:rsidRPr="00EB1A9E">
              <w:rPr>
                <w:rFonts w:cs="Arial"/>
                <w:lang w:eastAsia="zh-CN"/>
              </w:rPr>
              <w:t xml:space="preserve"> including time alignment error between the two cells</w:t>
            </w:r>
          </w:p>
          <w:p w:rsidR="00111FF7" w:rsidRPr="00EB1A9E" w:rsidRDefault="00111FF7" w:rsidP="00111FF7">
            <w:pPr>
              <w:pStyle w:val="TAN"/>
              <w:rPr>
                <w:rFonts w:cs="Arial"/>
                <w:szCs w:val="18"/>
              </w:rPr>
            </w:pPr>
            <w:r w:rsidRPr="00EB1A9E">
              <w:rPr>
                <w:rFonts w:cs="Arial"/>
                <w:szCs w:val="18"/>
              </w:rPr>
              <w:t xml:space="preserve">Note </w:t>
            </w:r>
            <w:r w:rsidRPr="00EB1A9E">
              <w:rPr>
                <w:rFonts w:cs="Arial"/>
                <w:szCs w:val="18"/>
                <w:lang w:eastAsia="zh-CN"/>
              </w:rPr>
              <w:t>3</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 xml:space="preserve">between </w:t>
            </w:r>
            <w:r w:rsidRPr="00EB1A9E">
              <w:rPr>
                <w:rFonts w:cs="v4.2.0"/>
                <w:lang w:eastAsia="zh-CN"/>
              </w:rPr>
              <w:t>slot</w:t>
            </w:r>
            <w:r w:rsidRPr="00EB1A9E">
              <w:rPr>
                <w:rFonts w:cs="v4.2.0"/>
              </w:rPr>
              <w:t xml:space="preserve"> timing boundary </w:t>
            </w:r>
            <w:r w:rsidRPr="00EB1A9E">
              <w:rPr>
                <w:rFonts w:cs="v4.2.0"/>
                <w:lang w:eastAsia="zh-CN"/>
              </w:rPr>
              <w:t xml:space="preserve">from two NR Cells </w:t>
            </w:r>
            <w:r w:rsidRPr="00EB1A9E">
              <w:rPr>
                <w:rFonts w:cs="Arial"/>
                <w:lang w:eastAsia="zh-CN"/>
              </w:rPr>
              <w:t>including time alignment error between the two cells</w:t>
            </w:r>
          </w:p>
        </w:tc>
      </w:tr>
    </w:tbl>
    <w:p w:rsidR="00FF54B4" w:rsidRPr="00EB1A9E" w:rsidRDefault="00FF54B4" w:rsidP="00FF54B4">
      <w:pPr>
        <w:rPr>
          <w:snapToGrid w:val="0"/>
          <w:lang w:eastAsia="zh-CN"/>
        </w:rPr>
      </w:pPr>
    </w:p>
    <w:p w:rsidR="00FF54B4" w:rsidRPr="00EB1A9E" w:rsidRDefault="00FF54B4" w:rsidP="00FF54B4">
      <w:pPr>
        <w:pStyle w:val="TH"/>
        <w:rPr>
          <w:snapToGrid w:val="0"/>
          <w:lang w:eastAsia="zh-CN"/>
        </w:rPr>
      </w:pPr>
      <w:r w:rsidRPr="00EB1A9E">
        <w:rPr>
          <w:rFonts w:cs="v4.2.0"/>
        </w:rPr>
        <w:lastRenderedPageBreak/>
        <w:t>Table A.5.5.2.</w:t>
      </w:r>
      <w:r w:rsidRPr="00EB1A9E">
        <w:rPr>
          <w:rFonts w:cs="Arial"/>
          <w:bCs/>
          <w:lang w:eastAsia="zh-CN"/>
        </w:rPr>
        <w:t>4</w:t>
      </w:r>
      <w:r w:rsidRPr="00EB1A9E">
        <w:rPr>
          <w:rFonts w:eastAsia="MS Mincho"/>
          <w:bCs/>
        </w:rPr>
        <w:t>.1</w:t>
      </w:r>
      <w:r w:rsidRPr="00EB1A9E">
        <w:rPr>
          <w:rFonts w:cs="v4.2.0"/>
        </w:rPr>
        <w:t>-</w:t>
      </w:r>
      <w:r w:rsidRPr="00EB1A9E">
        <w:rPr>
          <w:rFonts w:cs="v4.2.0"/>
          <w:lang w:eastAsia="zh-CN"/>
        </w:rPr>
        <w:t>4</w:t>
      </w:r>
      <w:r w:rsidRPr="00EB1A9E">
        <w:rPr>
          <w:rFonts w:cs="v4.2.0"/>
        </w:rPr>
        <w:t xml:space="preserve">: </w:t>
      </w:r>
      <w:r w:rsidRPr="00EB1A9E">
        <w:rPr>
          <w:rFonts w:cs="v4.2.0"/>
          <w:lang w:eastAsia="zh-CN"/>
        </w:rPr>
        <w:t>NR c</w:t>
      </w:r>
      <w:r w:rsidRPr="00EB1A9E">
        <w:rPr>
          <w:rFonts w:cs="v4.2.0"/>
        </w:rPr>
        <w:t xml:space="preserve">ell specific </w:t>
      </w:r>
      <w:r w:rsidRPr="00EB1A9E">
        <w:rPr>
          <w:rFonts w:cs="v4.2.0"/>
          <w:lang w:eastAsia="zh-CN"/>
        </w:rPr>
        <w:t xml:space="preserve">OTA related </w:t>
      </w:r>
      <w:r w:rsidRPr="00EB1A9E">
        <w:rPr>
          <w:rFonts w:cs="v4.2.0"/>
        </w:rPr>
        <w:t xml:space="preserve">test parameters for </w:t>
      </w:r>
      <w:r w:rsidRPr="00EB1A9E">
        <w:rPr>
          <w:lang w:eastAsia="zh-CN"/>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FF54B4" w:rsidRPr="00EB1A9E" w:rsidDel="00111FF7" w:rsidTr="00FF54B4">
        <w:trPr>
          <w:jc w:val="center"/>
          <w:del w:id="1363" w:author="Awlok Josan" w:date="2019-08-29T23:08: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H"/>
              <w:rPr>
                <w:del w:id="1364" w:author="Awlok Josan" w:date="2019-08-29T23:08:00Z"/>
                <w:rFonts w:cs="Arial"/>
                <w:lang w:val="en-US"/>
              </w:rPr>
            </w:pPr>
            <w:del w:id="1365" w:author="Awlok Josan" w:date="2019-08-29T23:08:00Z">
              <w:r w:rsidRPr="00EB1A9E" w:rsidDel="00111FF7">
                <w:rPr>
                  <w:rFonts w:cs="Arial"/>
                  <w:lang w:val="en-US"/>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H"/>
              <w:rPr>
                <w:del w:id="1366" w:author="Awlok Josan" w:date="2019-08-29T23:08:00Z"/>
                <w:rFonts w:cs="Arial"/>
                <w:lang w:val="en-US"/>
              </w:rPr>
            </w:pPr>
            <w:del w:id="1367" w:author="Awlok Josan" w:date="2019-08-29T23:08:00Z">
              <w:r w:rsidRPr="00EB1A9E" w:rsidDel="00111FF7">
                <w:rPr>
                  <w:rFonts w:cs="Arial"/>
                  <w:lang w:val="en-US"/>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H"/>
              <w:rPr>
                <w:del w:id="1368" w:author="Awlok Josan" w:date="2019-08-29T23:08:00Z"/>
                <w:rFonts w:cs="Arial"/>
                <w:lang w:val="en-US"/>
              </w:rPr>
            </w:pPr>
            <w:del w:id="1369" w:author="Awlok Josan" w:date="2019-08-29T23:08:00Z">
              <w:r w:rsidRPr="00EB1A9E" w:rsidDel="00111FF7">
                <w:rPr>
                  <w:rFonts w:cs="Arial"/>
                  <w:lang w:val="en-US"/>
                </w:rPr>
                <w:delText>Cell 2</w:delText>
              </w:r>
            </w:del>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H"/>
              <w:rPr>
                <w:del w:id="1370" w:author="Awlok Josan" w:date="2019-08-29T23:08:00Z"/>
                <w:rFonts w:cs="Arial"/>
                <w:lang w:val="en-US" w:eastAsia="zh-CN"/>
              </w:rPr>
            </w:pPr>
            <w:del w:id="1371" w:author="Awlok Josan" w:date="2019-08-29T23:08:00Z">
              <w:r w:rsidRPr="00EB1A9E" w:rsidDel="00111FF7">
                <w:rPr>
                  <w:rFonts w:cs="Arial"/>
                  <w:lang w:val="en-US"/>
                </w:rPr>
                <w:delText xml:space="preserve">Cell </w:delText>
              </w:r>
              <w:r w:rsidRPr="00EB1A9E" w:rsidDel="00111FF7">
                <w:rPr>
                  <w:rFonts w:cs="Arial"/>
                  <w:lang w:val="en-US" w:eastAsia="zh-CN"/>
                </w:rPr>
                <w:delText>3</w:delText>
              </w:r>
            </w:del>
          </w:p>
        </w:tc>
      </w:tr>
      <w:tr w:rsidR="00FF54B4" w:rsidRPr="00EB1A9E" w:rsidDel="00111FF7" w:rsidTr="00FF54B4">
        <w:trPr>
          <w:jc w:val="center"/>
          <w:del w:id="1372" w:author="Awlok Josan" w:date="2019-08-29T23:08: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L"/>
              <w:rPr>
                <w:del w:id="1373" w:author="Awlok Josan" w:date="2019-08-29T23:08:00Z"/>
                <w:rFonts w:eastAsia="Calibri"/>
                <w:b/>
                <w:szCs w:val="22"/>
                <w:lang w:val="en-US"/>
              </w:rPr>
            </w:pPr>
            <w:del w:id="1374" w:author="Awlok Josan" w:date="2019-08-29T23:08:00Z">
              <w:r w:rsidRPr="00EB1A9E" w:rsidDel="00111FF7">
                <w:rPr>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1375" w:author="Awlok Josan" w:date="2019-08-29T23:08: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1376" w:author="Awlok Josan" w:date="2019-08-29T23:08:00Z"/>
                <w:rFonts w:cs="Arial"/>
                <w:lang w:val="en-US" w:eastAsia="zh-CN"/>
              </w:rPr>
            </w:pPr>
            <w:del w:id="1377" w:author="Awlok Josan" w:date="2019-08-29T23:08:00Z">
              <w:r w:rsidRPr="00EB1A9E" w:rsidDel="00111FF7">
                <w:rPr>
                  <w:rFonts w:cs="Arial"/>
                  <w:lang w:val="en-US"/>
                </w:rPr>
                <w:delText xml:space="preserve">TBD </w:delText>
              </w:r>
            </w:del>
          </w:p>
        </w:tc>
      </w:tr>
      <w:tr w:rsidR="00FF54B4" w:rsidRPr="00EB1A9E" w:rsidDel="00111FF7" w:rsidTr="00FF54B4">
        <w:trPr>
          <w:jc w:val="center"/>
          <w:del w:id="1378" w:author="Awlok Josan" w:date="2019-08-29T23:08: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L"/>
              <w:rPr>
                <w:del w:id="1379" w:author="Awlok Josan" w:date="2019-08-29T23:08:00Z"/>
                <w:lang w:val="da-DK"/>
              </w:rPr>
            </w:pPr>
            <w:del w:id="1380" w:author="Awlok Josan" w:date="2019-08-29T23:08:00Z">
              <w:r w:rsidRPr="00EB1A9E" w:rsidDel="00111FF7">
                <w:rPr>
                  <w:lang w:val="da-DK"/>
                </w:rPr>
                <w:delText>Relative difference in angle of arrival of cell 2</w:delText>
              </w:r>
              <w:r w:rsidRPr="00EB1A9E" w:rsidDel="00111FF7">
                <w:rPr>
                  <w:lang w:val="da-DK" w:eastAsia="zh-CN"/>
                </w:rPr>
                <w:delText xml:space="preserve"> and cell 3</w:delText>
              </w:r>
              <w:r w:rsidRPr="00EB1A9E" w:rsidDel="00111FF7">
                <w:rPr>
                  <w:lang w:val="da-DK"/>
                </w:rPr>
                <w:delText xml:space="preserve"> relative to cell 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1381" w:author="Awlok Josan" w:date="2019-08-29T23:08:00Z"/>
                <w:rFonts w:cs="Arial"/>
                <w:lang w:val="da-DK"/>
              </w:rPr>
            </w:pPr>
            <w:del w:id="1382" w:author="Awlok Josan" w:date="2019-08-29T23:08:00Z">
              <w:r w:rsidRPr="00EB1A9E" w:rsidDel="00111FF7">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1383" w:author="Awlok Josan" w:date="2019-08-29T23:08:00Z"/>
                <w:rFonts w:cs="Arial"/>
                <w:lang w:val="en-US" w:eastAsia="zh-CN"/>
              </w:rPr>
            </w:pPr>
            <w:del w:id="1384" w:author="Awlok Josan" w:date="2019-08-29T23:08:00Z">
              <w:r w:rsidRPr="00EB1A9E" w:rsidDel="00111FF7">
                <w:rPr>
                  <w:rFonts w:cs="Arial"/>
                  <w:lang w:val="en-US"/>
                </w:rPr>
                <w:delText>TBD</w:delText>
              </w:r>
            </w:del>
          </w:p>
        </w:tc>
      </w:tr>
      <w:tr w:rsidR="00FF54B4" w:rsidRPr="00EB1A9E" w:rsidDel="00111FF7" w:rsidTr="00FF54B4">
        <w:trPr>
          <w:trHeight w:val="75"/>
          <w:jc w:val="center"/>
          <w:del w:id="1385" w:author="Awlok Josan" w:date="2019-08-29T23:08: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L"/>
              <w:rPr>
                <w:del w:id="1386" w:author="Awlok Josan" w:date="2019-08-29T23:08:00Z"/>
                <w:rFonts w:cs="Arial"/>
                <w:vertAlign w:val="superscript"/>
                <w:lang w:val="en-US"/>
              </w:rPr>
            </w:pPr>
            <w:del w:id="1387" w:author="Awlok Josan" w:date="2019-08-29T23:08:00Z">
              <w:r w:rsidRPr="00EB1A9E" w:rsidDel="00111FF7">
                <w:rPr>
                  <w:rFonts w:eastAsia="Calibri" w:cs="Arial"/>
                  <w:position w:val="-12"/>
                  <w:szCs w:val="22"/>
                  <w:lang w:val="en-US"/>
                </w:rPr>
                <w:object w:dxaOrig="405" w:dyaOrig="345">
                  <v:shape id="_x0000_i1049" type="#_x0000_t75" style="width:18pt;height:18pt" o:ole="" fillcolor="window">
                    <v:imagedata r:id="rId10" o:title=""/>
                  </v:shape>
                  <o:OLEObject Type="Embed" ProgID="Equation.3" ShapeID="_x0000_i1049" DrawAspect="Content" ObjectID="_1628673326" r:id="rId38"/>
                </w:object>
              </w:r>
              <w:r w:rsidRPr="00EB1A9E" w:rsidDel="00111FF7">
                <w:rPr>
                  <w:rFonts w:cs="Arial"/>
                  <w:vertAlign w:val="superscript"/>
                  <w:lang w:val="en-US"/>
                </w:rPr>
                <w:delText>Note1</w:delText>
              </w:r>
            </w:del>
          </w:p>
          <w:p w:rsidR="00FF54B4" w:rsidRPr="00EB1A9E" w:rsidDel="00111FF7" w:rsidRDefault="00FF54B4" w:rsidP="00FF54B4">
            <w:pPr>
              <w:pStyle w:val="TAL"/>
              <w:rPr>
                <w:del w:id="1388" w:author="Awlok Josan" w:date="2019-08-29T23:08: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389" w:author="Awlok Josan" w:date="2019-08-29T23:08:00Z"/>
                <w:rFonts w:cs="Arial"/>
                <w:lang w:val="en-US"/>
              </w:rPr>
            </w:pPr>
            <w:del w:id="1390" w:author="Awlok Josan" w:date="2019-08-29T23:08:00Z">
              <w:r w:rsidRPr="00EB1A9E" w:rsidDel="00111FF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1391" w:author="Awlok Josan" w:date="2019-08-29T23:08:00Z"/>
                <w:rFonts w:cs="Arial"/>
                <w:lang w:val="en-US"/>
              </w:rPr>
            </w:pPr>
            <w:del w:id="1392" w:author="Awlok Josan" w:date="2019-08-29T23:08:00Z">
              <w:r w:rsidRPr="00EB1A9E" w:rsidDel="00111FF7">
                <w:rPr>
                  <w:rFonts w:cs="Arial"/>
                  <w:lang w:val="en-US"/>
                </w:rPr>
                <w:delText>dBm/15kHz</w:delText>
              </w:r>
              <w:r w:rsidRPr="00EB1A9E" w:rsidDel="00111FF7">
                <w:rPr>
                  <w:rFonts w:cs="Arial"/>
                  <w:vertAlign w:val="superscript"/>
                  <w:lang w:val="en-US"/>
                </w:rPr>
                <w:delText>Note4</w:delText>
              </w:r>
            </w:del>
          </w:p>
        </w:tc>
        <w:tc>
          <w:tcPr>
            <w:tcW w:w="1942"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1393" w:author="Awlok Josan" w:date="2019-08-29T23:08:00Z"/>
                <w:rFonts w:cs="Arial"/>
                <w:lang w:val="en-US"/>
              </w:rPr>
            </w:pPr>
            <w:del w:id="1394" w:author="Awlok Josan" w:date="2019-08-29T23:08:00Z">
              <w:r w:rsidRPr="00EB1A9E" w:rsidDel="00111FF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1395" w:author="Awlok Josan" w:date="2019-08-29T23:08:00Z"/>
                <w:rFonts w:cs="Arial"/>
                <w:lang w:val="en-US"/>
              </w:rPr>
            </w:pPr>
            <w:del w:id="1396" w:author="Awlok Josan" w:date="2019-08-29T23:08:00Z">
              <w:r w:rsidRPr="00EB1A9E" w:rsidDel="00111FF7">
                <w:rPr>
                  <w:rFonts w:cs="Arial"/>
                  <w:lang w:val="en-US"/>
                </w:rPr>
                <w:delText>TBD</w:delText>
              </w:r>
            </w:del>
          </w:p>
        </w:tc>
      </w:tr>
      <w:tr w:rsidR="00FF54B4" w:rsidRPr="00EB1A9E" w:rsidDel="00111FF7" w:rsidTr="00FF54B4">
        <w:trPr>
          <w:trHeight w:val="75"/>
          <w:jc w:val="center"/>
          <w:del w:id="1397"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398"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399" w:author="Awlok Josan" w:date="2019-08-29T23:08:00Z"/>
                <w:rFonts w:cs="Arial"/>
                <w:lang w:val="en-US"/>
              </w:rPr>
            </w:pPr>
            <w:del w:id="1400" w:author="Awlok Josan" w:date="2019-08-29T23:08:00Z">
              <w:r w:rsidRPr="00EB1A9E" w:rsidDel="00111FF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01"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02"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03" w:author="Awlok Josan" w:date="2019-08-29T23:08:00Z"/>
                <w:rFonts w:ascii="Arial" w:eastAsia="Calibri" w:hAnsi="Arial" w:cs="Arial"/>
                <w:sz w:val="18"/>
                <w:szCs w:val="22"/>
                <w:lang w:val="en-US"/>
              </w:rPr>
            </w:pPr>
          </w:p>
        </w:tc>
      </w:tr>
      <w:tr w:rsidR="00FF54B4" w:rsidRPr="00EB1A9E" w:rsidDel="00111FF7" w:rsidTr="00FF54B4">
        <w:trPr>
          <w:trHeight w:val="75"/>
          <w:jc w:val="center"/>
          <w:del w:id="1404"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05"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06" w:author="Awlok Josan" w:date="2019-08-29T23:08:00Z"/>
                <w:rFonts w:cs="Arial"/>
                <w:lang w:val="en-US"/>
              </w:rPr>
            </w:pPr>
            <w:del w:id="1407" w:author="Awlok Josan" w:date="2019-08-29T23:08:00Z">
              <w:r w:rsidRPr="00EB1A9E" w:rsidDel="00111FF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08"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09"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10" w:author="Awlok Josan" w:date="2019-08-29T23:08:00Z"/>
                <w:rFonts w:ascii="Arial" w:eastAsia="Calibri" w:hAnsi="Arial" w:cs="Arial"/>
                <w:sz w:val="18"/>
                <w:szCs w:val="22"/>
                <w:lang w:val="en-US"/>
              </w:rPr>
            </w:pPr>
          </w:p>
        </w:tc>
      </w:tr>
      <w:tr w:rsidR="00FF54B4" w:rsidRPr="00EB1A9E" w:rsidDel="00111FF7" w:rsidTr="00FF54B4">
        <w:trPr>
          <w:trHeight w:val="75"/>
          <w:jc w:val="center"/>
          <w:del w:id="1411"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12"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13" w:author="Awlok Josan" w:date="2019-08-29T23:08:00Z"/>
                <w:rFonts w:cs="Arial"/>
                <w:lang w:val="en-US"/>
              </w:rPr>
            </w:pPr>
            <w:del w:id="1414" w:author="Awlok Josan" w:date="2019-08-29T23:08:00Z">
              <w:r w:rsidRPr="00EB1A9E" w:rsidDel="00111FF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15"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16"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17" w:author="Awlok Josan" w:date="2019-08-29T23:08:00Z"/>
                <w:rFonts w:ascii="Arial" w:eastAsia="Calibri" w:hAnsi="Arial" w:cs="Arial"/>
                <w:sz w:val="18"/>
                <w:szCs w:val="22"/>
                <w:lang w:val="en-US"/>
              </w:rPr>
            </w:pPr>
          </w:p>
        </w:tc>
      </w:tr>
      <w:tr w:rsidR="00FF54B4" w:rsidRPr="00EB1A9E" w:rsidDel="00111FF7" w:rsidTr="00FF54B4">
        <w:trPr>
          <w:trHeight w:val="75"/>
          <w:jc w:val="center"/>
          <w:del w:id="1418"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19"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20" w:author="Awlok Josan" w:date="2019-08-29T23:08:00Z"/>
                <w:rFonts w:cs="Arial"/>
                <w:lang w:val="en-US"/>
              </w:rPr>
            </w:pPr>
            <w:del w:id="1421" w:author="Awlok Josan" w:date="2019-08-29T23:08:00Z">
              <w:r w:rsidRPr="00EB1A9E" w:rsidDel="00111FF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22"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23"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24" w:author="Awlok Josan" w:date="2019-08-29T23:08:00Z"/>
                <w:rFonts w:ascii="Arial" w:eastAsia="Calibri" w:hAnsi="Arial" w:cs="Arial"/>
                <w:sz w:val="18"/>
                <w:szCs w:val="22"/>
                <w:lang w:val="en-US"/>
              </w:rPr>
            </w:pPr>
          </w:p>
        </w:tc>
      </w:tr>
      <w:tr w:rsidR="00FF54B4" w:rsidRPr="00EB1A9E" w:rsidDel="00111FF7" w:rsidTr="00FF54B4">
        <w:trPr>
          <w:trHeight w:val="113"/>
          <w:jc w:val="center"/>
          <w:del w:id="1425"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26"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27" w:author="Awlok Josan" w:date="2019-08-29T23:08:00Z"/>
                <w:rFonts w:cs="Arial"/>
                <w:lang w:val="en-US"/>
              </w:rPr>
            </w:pPr>
            <w:del w:id="1428" w:author="Awlok Josan" w:date="2019-08-29T23:08:00Z">
              <w:r w:rsidRPr="00EB1A9E" w:rsidDel="00111FF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29"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30"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31" w:author="Awlok Josan" w:date="2019-08-29T23:08:00Z"/>
                <w:rFonts w:ascii="Arial" w:eastAsia="Calibri" w:hAnsi="Arial" w:cs="Arial"/>
                <w:sz w:val="18"/>
                <w:szCs w:val="22"/>
                <w:lang w:val="en-US"/>
              </w:rPr>
            </w:pPr>
          </w:p>
        </w:tc>
      </w:tr>
      <w:tr w:rsidR="00FF54B4" w:rsidRPr="00EB1A9E" w:rsidDel="00111FF7" w:rsidTr="00FF54B4">
        <w:trPr>
          <w:trHeight w:val="113"/>
          <w:jc w:val="center"/>
          <w:del w:id="1432"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33"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34" w:author="Awlok Josan" w:date="2019-08-29T23:08:00Z"/>
                <w:rFonts w:cs="Arial"/>
                <w:lang w:val="en-US"/>
              </w:rPr>
            </w:pPr>
            <w:del w:id="1435" w:author="Awlok Josan" w:date="2019-08-29T23:08:00Z">
              <w:r w:rsidRPr="00EB1A9E" w:rsidDel="00111FF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36" w:author="Awlok Josan" w:date="2019-08-29T23:08: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1437" w:author="Awlok Josan" w:date="2019-08-29T23:08: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1438" w:author="Awlok Josan" w:date="2019-08-29T23:08:00Z"/>
                <w:rFonts w:ascii="Arial" w:eastAsia="Calibri" w:hAnsi="Arial" w:cs="Arial"/>
                <w:sz w:val="18"/>
                <w:szCs w:val="22"/>
                <w:lang w:val="en-US"/>
              </w:rPr>
            </w:pPr>
          </w:p>
        </w:tc>
      </w:tr>
      <w:tr w:rsidR="00FF54B4" w:rsidRPr="00EB1A9E" w:rsidDel="00111FF7" w:rsidTr="00FF54B4">
        <w:trPr>
          <w:trHeight w:val="75"/>
          <w:jc w:val="center"/>
          <w:del w:id="1439" w:author="Awlok Josan" w:date="2019-08-29T23:08: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L"/>
              <w:rPr>
                <w:del w:id="1440" w:author="Awlok Josan" w:date="2019-08-29T23:08:00Z"/>
                <w:rFonts w:cs="Arial"/>
                <w:vertAlign w:val="superscript"/>
                <w:lang w:val="en-US"/>
              </w:rPr>
            </w:pPr>
            <w:del w:id="1441" w:author="Awlok Josan" w:date="2019-08-29T23:08:00Z">
              <w:r w:rsidRPr="00EB1A9E" w:rsidDel="00111FF7">
                <w:rPr>
                  <w:rFonts w:eastAsia="Calibri" w:cs="Arial"/>
                  <w:position w:val="-12"/>
                  <w:szCs w:val="22"/>
                  <w:lang w:val="en-US"/>
                </w:rPr>
                <w:object w:dxaOrig="405" w:dyaOrig="345">
                  <v:shape id="_x0000_i1050" type="#_x0000_t75" style="width:18pt;height:18pt" o:ole="" fillcolor="window">
                    <v:imagedata r:id="rId10" o:title=""/>
                  </v:shape>
                  <o:OLEObject Type="Embed" ProgID="Equation.3" ShapeID="_x0000_i1050" DrawAspect="Content" ObjectID="_1628673327" r:id="rId39"/>
                </w:object>
              </w:r>
              <w:r w:rsidRPr="00EB1A9E" w:rsidDel="00111FF7">
                <w:rPr>
                  <w:rFonts w:cs="Arial"/>
                  <w:vertAlign w:val="superscript"/>
                  <w:lang w:val="en-US"/>
                </w:rPr>
                <w:delText>Note1</w:delText>
              </w:r>
            </w:del>
          </w:p>
          <w:p w:rsidR="00FF54B4" w:rsidRPr="00EB1A9E" w:rsidDel="00111FF7" w:rsidRDefault="00FF54B4" w:rsidP="00FF54B4">
            <w:pPr>
              <w:pStyle w:val="TAL"/>
              <w:rPr>
                <w:del w:id="1442" w:author="Awlok Josan" w:date="2019-08-29T23:08: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43" w:author="Awlok Josan" w:date="2019-08-29T23:08:00Z"/>
                <w:rFonts w:cs="Arial"/>
                <w:lang w:val="en-US"/>
              </w:rPr>
            </w:pPr>
            <w:del w:id="1444" w:author="Awlok Josan" w:date="2019-08-29T23:08:00Z">
              <w:r w:rsidRPr="00EB1A9E" w:rsidDel="00111FF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1445" w:author="Awlok Josan" w:date="2019-08-29T23:08:00Z"/>
                <w:rFonts w:cs="Arial"/>
                <w:lang w:val="en-US"/>
              </w:rPr>
            </w:pPr>
            <w:del w:id="1446" w:author="Awlok Josan" w:date="2019-08-29T23:08:00Z">
              <w:r w:rsidRPr="00EB1A9E" w:rsidDel="00111FF7">
                <w:rPr>
                  <w:rFonts w:cs="Arial"/>
                  <w:lang w:val="en-US"/>
                </w:rPr>
                <w:delText>dBm/SCS</w:delText>
              </w:r>
              <w:r w:rsidRPr="00EB1A9E" w:rsidDel="00111FF7">
                <w:rPr>
                  <w:rFonts w:cs="Arial"/>
                  <w:vertAlign w:val="superscript"/>
                  <w:lang w:val="en-US"/>
                </w:rPr>
                <w:delText>Note3</w:delText>
              </w:r>
            </w:del>
          </w:p>
        </w:tc>
        <w:tc>
          <w:tcPr>
            <w:tcW w:w="1942"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1447" w:author="Awlok Josan" w:date="2019-08-29T23:08:00Z"/>
                <w:rFonts w:cs="Arial"/>
                <w:lang w:val="en-US"/>
              </w:rPr>
            </w:pPr>
            <w:del w:id="1448" w:author="Awlok Josan" w:date="2019-08-29T23:08:00Z">
              <w:r w:rsidRPr="00EB1A9E" w:rsidDel="00111FF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1449" w:author="Awlok Josan" w:date="2019-08-29T23:08:00Z"/>
                <w:rFonts w:cs="Arial"/>
                <w:lang w:val="en-US"/>
              </w:rPr>
            </w:pPr>
            <w:del w:id="1450" w:author="Awlok Josan" w:date="2019-08-29T23:08:00Z">
              <w:r w:rsidRPr="00EB1A9E" w:rsidDel="00111FF7">
                <w:rPr>
                  <w:rFonts w:cs="Arial"/>
                  <w:lang w:val="en-US"/>
                </w:rPr>
                <w:delText>TBD</w:delText>
              </w:r>
            </w:del>
          </w:p>
        </w:tc>
      </w:tr>
      <w:tr w:rsidR="00FF54B4" w:rsidRPr="00EB1A9E" w:rsidDel="00111FF7" w:rsidTr="00FF54B4">
        <w:trPr>
          <w:trHeight w:val="75"/>
          <w:jc w:val="center"/>
          <w:del w:id="1451"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52"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53" w:author="Awlok Josan" w:date="2019-08-29T23:08:00Z"/>
                <w:rFonts w:cs="Arial"/>
                <w:lang w:val="en-US"/>
              </w:rPr>
            </w:pPr>
            <w:del w:id="1454" w:author="Awlok Josan" w:date="2019-08-29T23:08:00Z">
              <w:r w:rsidRPr="00EB1A9E" w:rsidDel="00111FF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55"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56"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57" w:author="Awlok Josan" w:date="2019-08-29T23:08:00Z"/>
                <w:rFonts w:ascii="Arial" w:eastAsia="Calibri" w:hAnsi="Arial" w:cs="Arial"/>
                <w:sz w:val="18"/>
                <w:szCs w:val="22"/>
                <w:lang w:val="en-US"/>
              </w:rPr>
            </w:pPr>
          </w:p>
        </w:tc>
      </w:tr>
      <w:tr w:rsidR="00FF54B4" w:rsidRPr="00EB1A9E" w:rsidDel="00111FF7" w:rsidTr="00FF54B4">
        <w:trPr>
          <w:trHeight w:val="75"/>
          <w:jc w:val="center"/>
          <w:del w:id="1458"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59"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60" w:author="Awlok Josan" w:date="2019-08-29T23:08:00Z"/>
                <w:rFonts w:cs="Arial"/>
                <w:lang w:val="en-US"/>
              </w:rPr>
            </w:pPr>
            <w:del w:id="1461" w:author="Awlok Josan" w:date="2019-08-29T23:08:00Z">
              <w:r w:rsidRPr="00EB1A9E" w:rsidDel="00111FF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62"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63"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64" w:author="Awlok Josan" w:date="2019-08-29T23:08:00Z"/>
                <w:rFonts w:ascii="Arial" w:eastAsia="Calibri" w:hAnsi="Arial" w:cs="Arial"/>
                <w:sz w:val="18"/>
                <w:szCs w:val="22"/>
                <w:lang w:val="en-US"/>
              </w:rPr>
            </w:pPr>
          </w:p>
        </w:tc>
      </w:tr>
      <w:tr w:rsidR="00FF54B4" w:rsidRPr="00EB1A9E" w:rsidDel="00111FF7" w:rsidTr="00FF54B4">
        <w:trPr>
          <w:trHeight w:val="75"/>
          <w:jc w:val="center"/>
          <w:del w:id="1465"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66"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67" w:author="Awlok Josan" w:date="2019-08-29T23:08:00Z"/>
                <w:rFonts w:cs="Arial"/>
                <w:lang w:val="en-US"/>
              </w:rPr>
            </w:pPr>
            <w:del w:id="1468" w:author="Awlok Josan" w:date="2019-08-29T23:08:00Z">
              <w:r w:rsidRPr="00EB1A9E" w:rsidDel="00111FF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69"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70"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71" w:author="Awlok Josan" w:date="2019-08-29T23:08:00Z"/>
                <w:rFonts w:ascii="Arial" w:eastAsia="Calibri" w:hAnsi="Arial" w:cs="Arial"/>
                <w:sz w:val="18"/>
                <w:szCs w:val="22"/>
                <w:lang w:val="en-US"/>
              </w:rPr>
            </w:pPr>
          </w:p>
        </w:tc>
      </w:tr>
      <w:tr w:rsidR="00FF54B4" w:rsidRPr="00EB1A9E" w:rsidDel="00111FF7" w:rsidTr="00FF54B4">
        <w:trPr>
          <w:trHeight w:val="75"/>
          <w:jc w:val="center"/>
          <w:del w:id="1472"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73"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74" w:author="Awlok Josan" w:date="2019-08-29T23:08:00Z"/>
                <w:rFonts w:cs="Arial"/>
                <w:lang w:val="en-US"/>
              </w:rPr>
            </w:pPr>
            <w:del w:id="1475" w:author="Awlok Josan" w:date="2019-08-29T23:08:00Z">
              <w:r w:rsidRPr="00EB1A9E" w:rsidDel="00111FF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76"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77"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78" w:author="Awlok Josan" w:date="2019-08-29T23:08:00Z"/>
                <w:rFonts w:ascii="Arial" w:eastAsia="Calibri" w:hAnsi="Arial" w:cs="Arial"/>
                <w:sz w:val="18"/>
                <w:szCs w:val="22"/>
                <w:lang w:val="en-US"/>
              </w:rPr>
            </w:pPr>
          </w:p>
        </w:tc>
      </w:tr>
      <w:tr w:rsidR="00FF54B4" w:rsidRPr="00EB1A9E" w:rsidDel="00111FF7" w:rsidTr="00FF54B4">
        <w:trPr>
          <w:trHeight w:val="113"/>
          <w:jc w:val="center"/>
          <w:del w:id="1479"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80"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81" w:author="Awlok Josan" w:date="2019-08-29T23:08:00Z"/>
                <w:rFonts w:cs="Arial"/>
                <w:lang w:val="en-US"/>
              </w:rPr>
            </w:pPr>
            <w:del w:id="1482" w:author="Awlok Josan" w:date="2019-08-29T23:08:00Z">
              <w:r w:rsidRPr="00EB1A9E" w:rsidDel="00111FF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83"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Del="00111FF7" w:rsidRDefault="00FF54B4" w:rsidP="00FF54B4">
            <w:pPr>
              <w:spacing w:after="0"/>
              <w:rPr>
                <w:del w:id="1484"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485" w:author="Awlok Josan" w:date="2019-08-29T23:08:00Z"/>
                <w:rFonts w:ascii="Arial" w:eastAsia="Calibri" w:hAnsi="Arial" w:cs="Arial"/>
                <w:sz w:val="18"/>
                <w:szCs w:val="22"/>
                <w:lang w:val="en-US"/>
              </w:rPr>
            </w:pPr>
          </w:p>
        </w:tc>
      </w:tr>
      <w:tr w:rsidR="00FF54B4" w:rsidRPr="00EB1A9E" w:rsidDel="00111FF7" w:rsidTr="00FF54B4">
        <w:trPr>
          <w:trHeight w:val="113"/>
          <w:jc w:val="center"/>
          <w:del w:id="1486"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87" w:author="Awlok Josan" w:date="2019-08-29T23:08: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Del="00111FF7" w:rsidRDefault="00FF54B4" w:rsidP="00FF54B4">
            <w:pPr>
              <w:pStyle w:val="TAL"/>
              <w:rPr>
                <w:del w:id="1488" w:author="Awlok Josan" w:date="2019-08-29T23:08:00Z"/>
                <w:rFonts w:cs="Arial"/>
                <w:lang w:val="en-US"/>
              </w:rPr>
            </w:pPr>
            <w:del w:id="1489" w:author="Awlok Josan" w:date="2019-08-29T23:08:00Z">
              <w:r w:rsidRPr="00EB1A9E" w:rsidDel="00111FF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490" w:author="Awlok Josan" w:date="2019-08-29T23:08: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1491" w:author="Awlok Josan" w:date="2019-08-29T23:08: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1492" w:author="Awlok Josan" w:date="2019-08-29T23:08:00Z"/>
                <w:rFonts w:ascii="Arial" w:eastAsia="Calibri" w:hAnsi="Arial" w:cs="Arial"/>
                <w:sz w:val="18"/>
                <w:szCs w:val="22"/>
                <w:lang w:val="en-US"/>
              </w:rPr>
            </w:pPr>
          </w:p>
        </w:tc>
      </w:tr>
      <w:tr w:rsidR="00FF54B4" w:rsidRPr="00EB1A9E" w:rsidDel="00111FF7" w:rsidTr="00FF54B4">
        <w:trPr>
          <w:trHeight w:val="150"/>
          <w:jc w:val="center"/>
          <w:del w:id="1493" w:author="Awlok Josan" w:date="2019-08-29T23:08: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L"/>
              <w:rPr>
                <w:del w:id="1494" w:author="Awlok Josan" w:date="2019-08-29T23:08:00Z"/>
                <w:rFonts w:cs="Arial"/>
                <w:vertAlign w:val="superscript"/>
                <w:lang w:val="en-US"/>
              </w:rPr>
            </w:pPr>
            <w:del w:id="1495" w:author="Awlok Josan" w:date="2019-08-29T23:08:00Z">
              <w:r w:rsidRPr="00EB1A9E" w:rsidDel="00111FF7">
                <w:rPr>
                  <w:rFonts w:cs="Arial"/>
                  <w:lang w:val="en-US"/>
                </w:rPr>
                <w:delText>SS-RSRP</w:delText>
              </w:r>
              <w:r w:rsidRPr="00EB1A9E" w:rsidDel="00111FF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1496" w:author="Awlok Josan" w:date="2019-08-29T23:08:00Z"/>
                <w:rFonts w:cs="Arial"/>
                <w:lang w:val="en-US"/>
              </w:rPr>
            </w:pPr>
            <w:del w:id="1497" w:author="Awlok Josan" w:date="2019-08-29T23:08:00Z">
              <w:r w:rsidRPr="00EB1A9E" w:rsidDel="00111FF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1498" w:author="Awlok Josan" w:date="2019-08-29T23:08:00Z"/>
                <w:rFonts w:cs="Arial"/>
                <w:lang w:val="en-US"/>
              </w:rPr>
            </w:pPr>
            <w:del w:id="1499" w:author="Awlok Josan" w:date="2019-08-29T23:08:00Z">
              <w:r w:rsidRPr="00EB1A9E" w:rsidDel="00111FF7">
                <w:rPr>
                  <w:rFonts w:cs="Arial"/>
                  <w:lang w:val="en-US"/>
                </w:rPr>
                <w:delText>dBm/SCS</w:delText>
              </w:r>
              <w:r w:rsidRPr="00EB1A9E" w:rsidDel="00111FF7">
                <w:rPr>
                  <w:rFonts w:cs="Arial"/>
                  <w:vertAlign w:val="superscript"/>
                  <w:lang w:val="en-US"/>
                </w:rPr>
                <w:delText xml:space="preserve"> Note4</w:delText>
              </w:r>
            </w:del>
          </w:p>
        </w:tc>
        <w:tc>
          <w:tcPr>
            <w:tcW w:w="1942" w:type="dxa"/>
            <w:vMerge w:val="restart"/>
            <w:tcBorders>
              <w:top w:val="single" w:sz="4" w:space="0" w:color="auto"/>
              <w:left w:val="single" w:sz="4" w:space="0" w:color="auto"/>
              <w:right w:val="single" w:sz="4" w:space="0" w:color="auto"/>
            </w:tcBorders>
            <w:vAlign w:val="center"/>
            <w:hideMark/>
          </w:tcPr>
          <w:p w:rsidR="00FF54B4" w:rsidRPr="00EB1A9E" w:rsidDel="00111FF7" w:rsidRDefault="00FF54B4" w:rsidP="00FF54B4">
            <w:pPr>
              <w:pStyle w:val="TAC"/>
              <w:rPr>
                <w:del w:id="1500" w:author="Awlok Josan" w:date="2019-08-29T23:08:00Z"/>
                <w:rFonts w:cs="Arial"/>
                <w:lang w:val="en-US" w:eastAsia="zh-CN"/>
              </w:rPr>
            </w:pPr>
            <w:del w:id="1501" w:author="Awlok Josan" w:date="2019-08-29T23:08:00Z">
              <w:r w:rsidRPr="00EB1A9E" w:rsidDel="00111FF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FF54B4" w:rsidRPr="00EB1A9E" w:rsidDel="00111FF7" w:rsidRDefault="00FF54B4" w:rsidP="00FF54B4">
            <w:pPr>
              <w:pStyle w:val="TAC"/>
              <w:rPr>
                <w:del w:id="1502" w:author="Awlok Josan" w:date="2019-08-29T23:08:00Z"/>
                <w:rFonts w:cs="Arial"/>
                <w:lang w:val="en-US" w:eastAsia="zh-CN"/>
              </w:rPr>
            </w:pPr>
            <w:del w:id="1503" w:author="Awlok Josan" w:date="2019-08-29T23:08:00Z">
              <w:r w:rsidRPr="00EB1A9E" w:rsidDel="00111FF7">
                <w:rPr>
                  <w:rFonts w:cs="Arial"/>
                  <w:lang w:val="en-US"/>
                </w:rPr>
                <w:delText>TBD</w:delText>
              </w:r>
            </w:del>
          </w:p>
        </w:tc>
      </w:tr>
      <w:tr w:rsidR="00FF54B4" w:rsidRPr="00EB1A9E" w:rsidDel="00111FF7" w:rsidTr="00FF54B4">
        <w:trPr>
          <w:trHeight w:val="150"/>
          <w:jc w:val="center"/>
          <w:del w:id="1504"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05" w:author="Awlok Josan" w:date="2019-08-29T23:08: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1506" w:author="Awlok Josan" w:date="2019-08-29T23:08:00Z"/>
                <w:rFonts w:cs="Arial"/>
                <w:lang w:val="en-US"/>
              </w:rPr>
            </w:pPr>
            <w:del w:id="1507" w:author="Awlok Josan" w:date="2019-08-29T23:08:00Z">
              <w:r w:rsidRPr="00EB1A9E" w:rsidDel="00111FF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08"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1509"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510" w:author="Awlok Josan" w:date="2019-08-29T23:08:00Z"/>
                <w:rFonts w:ascii="Arial" w:eastAsia="Calibri" w:hAnsi="Arial" w:cs="Arial"/>
                <w:sz w:val="18"/>
                <w:szCs w:val="22"/>
                <w:lang w:val="en-US"/>
              </w:rPr>
            </w:pPr>
          </w:p>
        </w:tc>
      </w:tr>
      <w:tr w:rsidR="00FF54B4" w:rsidRPr="00EB1A9E" w:rsidDel="00111FF7" w:rsidTr="00FF54B4">
        <w:trPr>
          <w:trHeight w:val="150"/>
          <w:jc w:val="center"/>
          <w:del w:id="1511"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12" w:author="Awlok Josan" w:date="2019-08-29T23:08: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1513" w:author="Awlok Josan" w:date="2019-08-29T23:08:00Z"/>
                <w:rFonts w:cs="Arial"/>
                <w:lang w:val="en-US"/>
              </w:rPr>
            </w:pPr>
            <w:del w:id="1514" w:author="Awlok Josan" w:date="2019-08-29T23:08:00Z">
              <w:r w:rsidRPr="00EB1A9E" w:rsidDel="00111FF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15"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1516"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517" w:author="Awlok Josan" w:date="2019-08-29T23:08:00Z"/>
                <w:rFonts w:ascii="Arial" w:eastAsia="Calibri" w:hAnsi="Arial" w:cs="Arial"/>
                <w:sz w:val="18"/>
                <w:szCs w:val="22"/>
                <w:lang w:val="en-US"/>
              </w:rPr>
            </w:pPr>
          </w:p>
        </w:tc>
      </w:tr>
      <w:tr w:rsidR="00FF54B4" w:rsidRPr="00EB1A9E" w:rsidDel="00111FF7" w:rsidTr="00FF54B4">
        <w:trPr>
          <w:trHeight w:val="150"/>
          <w:jc w:val="center"/>
          <w:del w:id="1518"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19" w:author="Awlok Josan" w:date="2019-08-29T23:08: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1520" w:author="Awlok Josan" w:date="2019-08-29T23:08:00Z"/>
                <w:rFonts w:cs="Arial"/>
                <w:lang w:val="en-US"/>
              </w:rPr>
            </w:pPr>
            <w:del w:id="1521" w:author="Awlok Josan" w:date="2019-08-29T23:08:00Z">
              <w:r w:rsidRPr="00EB1A9E" w:rsidDel="00111FF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22"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1523"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524" w:author="Awlok Josan" w:date="2019-08-29T23:08:00Z"/>
                <w:rFonts w:ascii="Arial" w:eastAsia="Calibri" w:hAnsi="Arial" w:cs="Arial"/>
                <w:sz w:val="18"/>
                <w:szCs w:val="22"/>
                <w:lang w:val="en-US"/>
              </w:rPr>
            </w:pPr>
          </w:p>
        </w:tc>
      </w:tr>
      <w:tr w:rsidR="00FF54B4" w:rsidRPr="00EB1A9E" w:rsidDel="00111FF7" w:rsidTr="00FF54B4">
        <w:trPr>
          <w:trHeight w:val="150"/>
          <w:jc w:val="center"/>
          <w:del w:id="1525"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26" w:author="Awlok Josan" w:date="2019-08-29T23:08: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1527" w:author="Awlok Josan" w:date="2019-08-29T23:08:00Z"/>
                <w:rFonts w:cs="Arial"/>
                <w:lang w:val="en-US"/>
              </w:rPr>
            </w:pPr>
            <w:del w:id="1528" w:author="Awlok Josan" w:date="2019-08-29T23:08:00Z">
              <w:r w:rsidRPr="00EB1A9E" w:rsidDel="00111FF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29"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1530"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531" w:author="Awlok Josan" w:date="2019-08-29T23:08:00Z"/>
                <w:rFonts w:ascii="Arial" w:eastAsia="Calibri" w:hAnsi="Arial" w:cs="Arial"/>
                <w:sz w:val="18"/>
                <w:szCs w:val="22"/>
                <w:lang w:val="en-US"/>
              </w:rPr>
            </w:pPr>
          </w:p>
        </w:tc>
      </w:tr>
      <w:tr w:rsidR="00FF54B4" w:rsidRPr="00EB1A9E" w:rsidDel="00111FF7" w:rsidTr="00FF54B4">
        <w:trPr>
          <w:trHeight w:val="150"/>
          <w:jc w:val="center"/>
          <w:del w:id="1532"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33" w:author="Awlok Josan" w:date="2019-08-29T23:08: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1534" w:author="Awlok Josan" w:date="2019-08-29T23:08:00Z"/>
                <w:rFonts w:cs="Arial"/>
                <w:lang w:val="en-US"/>
              </w:rPr>
            </w:pPr>
            <w:del w:id="1535" w:author="Awlok Josan" w:date="2019-08-29T23:08:00Z">
              <w:r w:rsidRPr="00EB1A9E" w:rsidDel="00111FF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36" w:author="Awlok Josan" w:date="2019-08-29T23:08: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Del="00111FF7" w:rsidRDefault="00FF54B4" w:rsidP="00FF54B4">
            <w:pPr>
              <w:spacing w:after="0"/>
              <w:rPr>
                <w:del w:id="1537" w:author="Awlok Josan" w:date="2019-08-29T23:08: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Del="00111FF7" w:rsidRDefault="00FF54B4" w:rsidP="00FF54B4">
            <w:pPr>
              <w:spacing w:after="0"/>
              <w:rPr>
                <w:del w:id="1538" w:author="Awlok Josan" w:date="2019-08-29T23:08:00Z"/>
                <w:rFonts w:ascii="Arial" w:eastAsia="Calibri" w:hAnsi="Arial" w:cs="Arial"/>
                <w:sz w:val="18"/>
                <w:szCs w:val="22"/>
                <w:lang w:val="en-US"/>
              </w:rPr>
            </w:pPr>
          </w:p>
        </w:tc>
      </w:tr>
      <w:tr w:rsidR="00FF54B4" w:rsidRPr="00EB1A9E" w:rsidDel="00111FF7" w:rsidTr="00FF54B4">
        <w:trPr>
          <w:trHeight w:val="150"/>
          <w:jc w:val="center"/>
          <w:del w:id="1539" w:author="Awlok Josan" w:date="2019-08-29T23:08: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40" w:author="Awlok Josan" w:date="2019-08-29T23:08: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1541" w:author="Awlok Josan" w:date="2019-08-29T23:08:00Z"/>
                <w:rFonts w:cs="Arial"/>
                <w:lang w:val="en-US"/>
              </w:rPr>
            </w:pPr>
            <w:del w:id="1542" w:author="Awlok Josan" w:date="2019-08-29T23:08:00Z">
              <w:r w:rsidRPr="00EB1A9E" w:rsidDel="00111FF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43" w:author="Awlok Josan" w:date="2019-08-29T23:08: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FF54B4" w:rsidRPr="00EB1A9E" w:rsidDel="00111FF7" w:rsidRDefault="00FF54B4" w:rsidP="00FF54B4">
            <w:pPr>
              <w:spacing w:after="0"/>
              <w:rPr>
                <w:del w:id="1544" w:author="Awlok Josan" w:date="2019-08-29T23:08: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Del="00111FF7" w:rsidRDefault="00FF54B4" w:rsidP="00FF54B4">
            <w:pPr>
              <w:spacing w:after="0"/>
              <w:rPr>
                <w:del w:id="1545" w:author="Awlok Josan" w:date="2019-08-29T23:08:00Z"/>
                <w:rFonts w:ascii="Arial" w:eastAsia="Calibri" w:hAnsi="Arial" w:cs="Arial"/>
                <w:sz w:val="18"/>
                <w:szCs w:val="22"/>
                <w:lang w:val="en-US"/>
              </w:rPr>
            </w:pPr>
          </w:p>
        </w:tc>
      </w:tr>
      <w:tr w:rsidR="00FF54B4" w:rsidRPr="00EB1A9E" w:rsidDel="00111FF7" w:rsidTr="00FF54B4">
        <w:trPr>
          <w:jc w:val="center"/>
          <w:del w:id="1546" w:author="Awlok Josan" w:date="2019-08-29T23:08: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L"/>
              <w:rPr>
                <w:del w:id="1547" w:author="Awlok Josan" w:date="2019-08-29T23:08:00Z"/>
                <w:rFonts w:cs="Arial"/>
                <w:lang w:val="en-US"/>
              </w:rPr>
            </w:pPr>
            <w:del w:id="1548" w:author="Awlok Josan" w:date="2019-08-29T23:08:00Z">
              <w:r w:rsidRPr="00EB1A9E" w:rsidDel="00111FF7">
                <w:rPr>
                  <w:rFonts w:eastAsia="Calibri" w:cs="Arial"/>
                  <w:position w:val="-12"/>
                  <w:szCs w:val="22"/>
                  <w:lang w:val="en-US"/>
                </w:rPr>
                <w:object w:dxaOrig="615" w:dyaOrig="390">
                  <v:shape id="_x0000_i1051" type="#_x0000_t75" style="width:30pt;height:18pt" o:ole="" fillcolor="window">
                    <v:imagedata r:id="rId12" o:title=""/>
                  </v:shape>
                  <o:OLEObject Type="Embed" ProgID="Equation.3" ShapeID="_x0000_i1051" DrawAspect="Content" ObjectID="_1628673328" r:id="rId40"/>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1549" w:author="Awlok Josan" w:date="2019-08-29T23:08:00Z"/>
                <w:rFonts w:cs="Arial"/>
                <w:lang w:val="en-US"/>
              </w:rPr>
            </w:pPr>
            <w:del w:id="1550" w:author="Awlok Josan" w:date="2019-08-29T23:08:00Z">
              <w:r w:rsidRPr="00EB1A9E" w:rsidDel="00111FF7">
                <w:rPr>
                  <w:rFonts w:cs="Arial"/>
                  <w:lang w:val="en-US"/>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1551" w:author="Awlok Josan" w:date="2019-08-29T23:08:00Z"/>
                <w:rFonts w:cs="Arial"/>
                <w:lang w:val="en-US" w:eastAsia="zh-CN"/>
              </w:rPr>
            </w:pPr>
            <w:del w:id="1552" w:author="Awlok Josan" w:date="2019-08-29T23:08:00Z">
              <w:r w:rsidRPr="00EB1A9E" w:rsidDel="00111FF7">
                <w:rPr>
                  <w:rFonts w:cs="Arial"/>
                  <w:lang w:val="en-US"/>
                </w:rPr>
                <w:delText>TBD</w:delText>
              </w:r>
            </w:del>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1553" w:author="Awlok Josan" w:date="2019-08-29T23:08:00Z"/>
                <w:rFonts w:cs="Arial"/>
                <w:lang w:val="en-US" w:eastAsia="zh-CN"/>
              </w:rPr>
            </w:pPr>
            <w:del w:id="1554" w:author="Awlok Josan" w:date="2019-08-29T23:08:00Z">
              <w:r w:rsidRPr="00EB1A9E" w:rsidDel="00111FF7">
                <w:rPr>
                  <w:rFonts w:cs="Arial"/>
                  <w:lang w:val="en-US"/>
                </w:rPr>
                <w:delText>TBD</w:delText>
              </w:r>
            </w:del>
          </w:p>
        </w:tc>
      </w:tr>
      <w:tr w:rsidR="00FF54B4" w:rsidRPr="00EB1A9E" w:rsidDel="00111FF7" w:rsidTr="00FF54B4">
        <w:trPr>
          <w:trHeight w:val="75"/>
          <w:jc w:val="center"/>
          <w:del w:id="1555" w:author="Awlok Josan" w:date="2019-08-29T23:08:00Z"/>
        </w:trPr>
        <w:tc>
          <w:tcPr>
            <w:tcW w:w="1732"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L"/>
              <w:rPr>
                <w:del w:id="1556" w:author="Awlok Josan" w:date="2019-08-29T23:08:00Z"/>
                <w:rFonts w:cs="Arial"/>
                <w:vertAlign w:val="superscript"/>
                <w:lang w:val="en-US"/>
              </w:rPr>
            </w:pPr>
            <w:del w:id="1557" w:author="Awlok Josan" w:date="2019-08-29T23:08:00Z">
              <w:r w:rsidRPr="00EB1A9E" w:rsidDel="00111FF7">
                <w:rPr>
                  <w:rFonts w:cs="Arial"/>
                  <w:lang w:val="en-US"/>
                </w:rPr>
                <w:delText>Io</w:delText>
              </w:r>
              <w:r w:rsidRPr="00EB1A9E" w:rsidDel="00111FF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Del="00111FF7" w:rsidRDefault="00FF54B4" w:rsidP="00FF54B4">
            <w:pPr>
              <w:pStyle w:val="TAL"/>
              <w:rPr>
                <w:del w:id="1558" w:author="Awlok Josan" w:date="2019-08-29T23:08:00Z"/>
                <w:rFonts w:cs="Arial"/>
                <w:lang w:val="en-US"/>
              </w:rPr>
            </w:pPr>
            <w:del w:id="1559" w:author="Awlok Josan" w:date="2019-08-29T23:08:00Z">
              <w:r w:rsidRPr="00EB1A9E" w:rsidDel="00111FF7">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1560" w:author="Awlok Josan" w:date="2019-08-29T23:08:00Z"/>
                <w:rFonts w:cs="Arial"/>
                <w:lang w:val="en-US"/>
              </w:rPr>
            </w:pPr>
            <w:del w:id="1561" w:author="Awlok Josan" w:date="2019-08-29T23:08:00Z">
              <w:r w:rsidRPr="00EB1A9E" w:rsidDel="00111FF7">
                <w:rPr>
                  <w:rFonts w:cs="Arial"/>
                  <w:lang w:val="en-US"/>
                </w:rPr>
                <w:delText>dBm/95.04 MHz</w:delText>
              </w:r>
              <w:r w:rsidRPr="00EB1A9E" w:rsidDel="00111FF7">
                <w:rPr>
                  <w:rFonts w:cs="Arial"/>
                  <w:vertAlign w:val="superscript"/>
                  <w:lang w:val="en-US"/>
                </w:rPr>
                <w:delText xml:space="preserve"> Note4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Del="00111FF7" w:rsidRDefault="00FF54B4" w:rsidP="00FF54B4">
            <w:pPr>
              <w:pStyle w:val="TAC"/>
              <w:rPr>
                <w:del w:id="1562" w:author="Awlok Josan" w:date="2019-08-29T23:08:00Z"/>
                <w:rFonts w:cs="Arial"/>
                <w:lang w:val="en-US"/>
              </w:rPr>
            </w:pPr>
            <w:del w:id="1563" w:author="Awlok Josan" w:date="2019-08-29T23:08:00Z">
              <w:r w:rsidRPr="00EB1A9E" w:rsidDel="00111FF7">
                <w:rPr>
                  <w:rFonts w:cs="Arial"/>
                  <w:lang w:val="en-US"/>
                </w:rPr>
                <w:delText xml:space="preserve">TBD </w:delText>
              </w:r>
            </w:del>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C"/>
              <w:rPr>
                <w:del w:id="1564" w:author="Awlok Josan" w:date="2019-08-29T23:08:00Z"/>
                <w:rFonts w:cs="Arial"/>
                <w:lang w:val="en-US"/>
              </w:rPr>
            </w:pPr>
            <w:del w:id="1565" w:author="Awlok Josan" w:date="2019-08-29T23:08:00Z">
              <w:r w:rsidRPr="00EB1A9E" w:rsidDel="00111FF7">
                <w:rPr>
                  <w:rFonts w:cs="Arial"/>
                  <w:lang w:val="en-US"/>
                </w:rPr>
                <w:delText xml:space="preserve">TBD </w:delText>
              </w:r>
            </w:del>
          </w:p>
        </w:tc>
      </w:tr>
      <w:tr w:rsidR="00FF54B4" w:rsidRPr="00EB1A9E" w:rsidDel="00111FF7" w:rsidTr="00FF54B4">
        <w:trPr>
          <w:trHeight w:val="75"/>
          <w:jc w:val="center"/>
          <w:del w:id="1566" w:author="Awlok Josan" w:date="2019-08-29T23:08: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FF54B4" w:rsidRPr="00EB1A9E" w:rsidDel="00111FF7" w:rsidRDefault="00FF54B4" w:rsidP="00FF54B4">
            <w:pPr>
              <w:pStyle w:val="TAN"/>
              <w:rPr>
                <w:del w:id="1567" w:author="Awlok Josan" w:date="2019-08-29T23:08:00Z"/>
                <w:rFonts w:cs="Arial"/>
                <w:lang w:val="en-US"/>
              </w:rPr>
            </w:pPr>
            <w:del w:id="1568" w:author="Awlok Josan" w:date="2019-08-29T23:08:00Z">
              <w:r w:rsidRPr="00EB1A9E" w:rsidDel="00111FF7">
                <w:rPr>
                  <w:rFonts w:cs="Arial"/>
                  <w:lang w:val="en-US"/>
                </w:rPr>
                <w:delText>Note 1:</w:delText>
              </w:r>
              <w:r w:rsidRPr="00EB1A9E" w:rsidDel="00111FF7">
                <w:rPr>
                  <w:rFonts w:cs="Arial"/>
                  <w:lang w:val="en-US"/>
                </w:rPr>
                <w:tab/>
                <w:delText xml:space="preserve">Interference from other cells and noise sources not specified in the test is assumed to be constant over subcarriers and time and shall be modeled as AWGN of appropriate power for </w:delText>
              </w:r>
              <w:r w:rsidRPr="00EB1A9E" w:rsidDel="00111FF7">
                <w:rPr>
                  <w:rFonts w:eastAsia="Calibri" w:cs="v4.2.0"/>
                  <w:position w:val="-12"/>
                  <w:szCs w:val="22"/>
                  <w:lang w:val="en-US"/>
                </w:rPr>
                <w:object w:dxaOrig="405" w:dyaOrig="345">
                  <v:shape id="_x0000_i1052" type="#_x0000_t75" style="width:18pt;height:18pt" o:ole="" fillcolor="window">
                    <v:imagedata r:id="rId10" o:title=""/>
                  </v:shape>
                  <o:OLEObject Type="Embed" ProgID="Equation.3" ShapeID="_x0000_i1052" DrawAspect="Content" ObjectID="_1628673329" r:id="rId41"/>
                </w:object>
              </w:r>
              <w:r w:rsidRPr="00EB1A9E" w:rsidDel="00111FF7">
                <w:rPr>
                  <w:rFonts w:cs="Arial"/>
                  <w:lang w:val="en-US"/>
                </w:rPr>
                <w:delText xml:space="preserve"> to be fulfilled.</w:delText>
              </w:r>
            </w:del>
          </w:p>
          <w:p w:rsidR="00FF54B4" w:rsidRPr="00EB1A9E" w:rsidDel="00111FF7" w:rsidRDefault="00FF54B4" w:rsidP="00FF54B4">
            <w:pPr>
              <w:pStyle w:val="TAN"/>
              <w:rPr>
                <w:del w:id="1569" w:author="Awlok Josan" w:date="2019-08-29T23:08:00Z"/>
                <w:rFonts w:cs="Arial"/>
                <w:lang w:val="en-US"/>
              </w:rPr>
            </w:pPr>
            <w:del w:id="1570" w:author="Awlok Josan" w:date="2019-08-29T23:08:00Z">
              <w:r w:rsidRPr="00EB1A9E" w:rsidDel="00111FF7">
                <w:rPr>
                  <w:rFonts w:cs="Arial"/>
                  <w:lang w:val="en-US"/>
                </w:rPr>
                <w:delText>Note 2:</w:delText>
              </w:r>
              <w:r w:rsidRPr="00EB1A9E" w:rsidDel="00111FF7">
                <w:rPr>
                  <w:rFonts w:cs="Arial"/>
                  <w:lang w:val="en-US"/>
                </w:rPr>
                <w:tab/>
                <w:delText>SS-RSRP and Io levels have been derived from other parameters for information purposes. They are not settable parameters themselves.</w:delText>
              </w:r>
            </w:del>
          </w:p>
          <w:p w:rsidR="00FF54B4" w:rsidRPr="00EB1A9E" w:rsidDel="00111FF7" w:rsidRDefault="00FF54B4" w:rsidP="00FF54B4">
            <w:pPr>
              <w:pStyle w:val="TAN"/>
              <w:rPr>
                <w:del w:id="1571" w:author="Awlok Josan" w:date="2019-08-29T23:08:00Z"/>
                <w:rFonts w:cs="Arial"/>
                <w:lang w:val="en-US"/>
              </w:rPr>
            </w:pPr>
            <w:del w:id="1572" w:author="Awlok Josan" w:date="2019-08-29T23:08:00Z">
              <w:r w:rsidRPr="00EB1A9E" w:rsidDel="00111FF7">
                <w:rPr>
                  <w:rFonts w:cs="Arial"/>
                  <w:lang w:val="en-US"/>
                </w:rPr>
                <w:delText>Note 3:</w:delText>
              </w:r>
              <w:r w:rsidRPr="00EB1A9E" w:rsidDel="00111FF7">
                <w:rPr>
                  <w:rFonts w:cs="Arial"/>
                  <w:lang w:val="en-US"/>
                </w:rPr>
                <w:tab/>
                <w:delText>SS-RSRP minimum requirements are specified assuming independent interference and noise at each receiver antenna port.</w:delText>
              </w:r>
            </w:del>
          </w:p>
          <w:p w:rsidR="00FF54B4" w:rsidRPr="00EB1A9E" w:rsidDel="00111FF7" w:rsidRDefault="00FF54B4" w:rsidP="00FF54B4">
            <w:pPr>
              <w:pStyle w:val="TAN"/>
              <w:rPr>
                <w:del w:id="1573" w:author="Awlok Josan" w:date="2019-08-29T23:08:00Z"/>
                <w:rFonts w:cs="Arial"/>
                <w:lang w:val="en-US"/>
              </w:rPr>
            </w:pPr>
            <w:del w:id="1574" w:author="Awlok Josan" w:date="2019-08-29T23:08:00Z">
              <w:r w:rsidRPr="00EB1A9E" w:rsidDel="00111FF7">
                <w:rPr>
                  <w:rFonts w:cs="Arial"/>
                  <w:lang w:val="en-US"/>
                </w:rPr>
                <w:delText xml:space="preserve">Note 4: </w:delText>
              </w:r>
              <w:r w:rsidRPr="00EB1A9E" w:rsidDel="00111FF7">
                <w:rPr>
                  <w:rFonts w:cs="Arial"/>
                  <w:lang w:val="en-US"/>
                </w:rPr>
                <w:tab/>
                <w:delText>Equivalent power received by an antenna with 0dBi gain at the center of the quiet zone</w:delText>
              </w:r>
            </w:del>
          </w:p>
          <w:p w:rsidR="00FF54B4" w:rsidRPr="00EB1A9E" w:rsidDel="00111FF7" w:rsidRDefault="00FF54B4" w:rsidP="00FF54B4">
            <w:pPr>
              <w:pStyle w:val="TAN"/>
              <w:rPr>
                <w:del w:id="1575" w:author="Awlok Josan" w:date="2019-08-29T23:08:00Z"/>
                <w:rFonts w:cs="Arial"/>
                <w:lang w:val="en-US"/>
              </w:rPr>
            </w:pPr>
            <w:del w:id="1576" w:author="Awlok Josan" w:date="2019-08-29T23:08:00Z">
              <w:r w:rsidRPr="00EB1A9E" w:rsidDel="00111FF7">
                <w:rPr>
                  <w:rFonts w:cs="Arial"/>
                  <w:lang w:val="en-US"/>
                </w:rPr>
                <w:delText>Note 5:</w:delText>
              </w:r>
              <w:r w:rsidRPr="00EB1A9E" w:rsidDel="00111FF7">
                <w:rPr>
                  <w:rFonts w:cs="Arial"/>
                  <w:noProof/>
                </w:rPr>
                <w:tab/>
              </w:r>
              <w:r w:rsidRPr="00EB1A9E" w:rsidDel="00111FF7">
                <w:rPr>
                  <w:rFonts w:cs="Arial"/>
                  <w:lang w:val="en-US"/>
                </w:rPr>
                <w:delText>As observed with 0dBi gain antenna at the center of the quiet zone</w:delText>
              </w:r>
            </w:del>
          </w:p>
        </w:tc>
      </w:tr>
    </w:tbl>
    <w:p w:rsidR="00FF54B4" w:rsidRDefault="00FF54B4" w:rsidP="00FF54B4">
      <w:pPr>
        <w:rPr>
          <w:ins w:id="1577" w:author="Awlok Josan" w:date="2019-08-29T23:08:00Z"/>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111FF7" w:rsidRPr="00565AE7" w:rsidTr="00111FF7">
        <w:trPr>
          <w:jc w:val="center"/>
          <w:ins w:id="1578" w:author="Awlok Josan" w:date="2019-08-29T23:08:00Z"/>
        </w:trPr>
        <w:tc>
          <w:tcPr>
            <w:tcW w:w="3628" w:type="dxa"/>
            <w:gridSpan w:val="2"/>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jc w:val="center"/>
              <w:rPr>
                <w:ins w:id="1579" w:author="Awlok Josan" w:date="2019-08-29T23:08:00Z"/>
                <w:rFonts w:ascii="Arial" w:eastAsiaTheme="minorEastAsia" w:hAnsi="Arial" w:cs="Arial"/>
                <w:b/>
                <w:sz w:val="18"/>
                <w:szCs w:val="18"/>
              </w:rPr>
            </w:pPr>
            <w:ins w:id="1580" w:author="Awlok Josan" w:date="2019-08-29T23:08: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jc w:val="center"/>
              <w:rPr>
                <w:ins w:id="1581" w:author="Awlok Josan" w:date="2019-08-29T23:08:00Z"/>
                <w:rFonts w:ascii="Arial" w:eastAsiaTheme="minorEastAsia" w:hAnsi="Arial" w:cs="Arial"/>
                <w:b/>
                <w:sz w:val="18"/>
                <w:szCs w:val="18"/>
              </w:rPr>
            </w:pPr>
            <w:ins w:id="1582" w:author="Awlok Josan" w:date="2019-08-29T23:08:00Z">
              <w:r w:rsidRPr="00565AE7">
                <w:rPr>
                  <w:rFonts w:ascii="Arial" w:eastAsiaTheme="minorEastAsia" w:hAnsi="Arial" w:cs="Arial"/>
                  <w:b/>
                  <w:sz w:val="18"/>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583" w:author="Awlok Josan" w:date="2019-08-29T23:08:00Z"/>
                <w:rFonts w:ascii="Arial" w:eastAsiaTheme="minorEastAsia" w:hAnsi="Arial" w:cs="Arial"/>
                <w:b/>
                <w:sz w:val="18"/>
                <w:lang w:val="en-US" w:eastAsia="zh-CN"/>
              </w:rPr>
            </w:pPr>
            <w:ins w:id="1584" w:author="Awlok Josan" w:date="2019-08-29T23:08: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585" w:author="Awlok Josan" w:date="2019-08-29T23:08:00Z"/>
                <w:rFonts w:ascii="Arial" w:eastAsiaTheme="minorEastAsia" w:hAnsi="Arial" w:cs="Arial"/>
                <w:b/>
                <w:sz w:val="18"/>
                <w:lang w:val="en-US" w:eastAsia="zh-CN"/>
              </w:rPr>
            </w:pPr>
            <w:ins w:id="1586" w:author="Awlok Josan" w:date="2019-08-29T23:08: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3</w:t>
              </w:r>
            </w:ins>
          </w:p>
        </w:tc>
      </w:tr>
      <w:tr w:rsidR="00111FF7" w:rsidRPr="00565AE7" w:rsidTr="00111FF7">
        <w:trPr>
          <w:jc w:val="center"/>
          <w:ins w:id="1587" w:author="Awlok Josan" w:date="2019-08-29T23:08: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rPr>
                <w:ins w:id="1588" w:author="Awlok Josan" w:date="2019-08-29T23:08:00Z"/>
                <w:rFonts w:ascii="Arial" w:eastAsiaTheme="minorEastAsia" w:hAnsi="Arial" w:cs="Arial"/>
                <w:sz w:val="18"/>
                <w:lang w:val="da-DK"/>
              </w:rPr>
            </w:pPr>
            <w:ins w:id="1589" w:author="Awlok Josan" w:date="2019-08-29T23:08: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1590" w:author="Awlok Josan" w:date="2019-08-29T23:08: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1591" w:author="Awlok Josan" w:date="2019-08-29T23:08:00Z"/>
                <w:rFonts w:ascii="Arial" w:eastAsiaTheme="minorEastAsia" w:hAnsi="Arial" w:cs="Arial"/>
                <w:sz w:val="18"/>
                <w:lang w:val="en-US"/>
              </w:rPr>
            </w:pPr>
            <w:ins w:id="1592" w:author="Awlok Josan" w:date="2019-08-29T23:08:00Z">
              <w:r>
                <w:rPr>
                  <w:rFonts w:ascii="Arial" w:eastAsiaTheme="minorEastAsia" w:hAnsi="Arial" w:cs="Arial" w:hint="eastAsia"/>
                  <w:sz w:val="18"/>
                  <w:lang w:val="en-US" w:eastAsia="zh-CN"/>
                </w:rPr>
                <w:t>Setup 1 defined in section A.3.15.1</w:t>
              </w:r>
            </w:ins>
          </w:p>
        </w:tc>
        <w:tc>
          <w:tcPr>
            <w:tcW w:w="1662" w:type="dxa"/>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1593" w:author="Awlok Josan" w:date="2019-08-29T23:08:00Z"/>
                <w:rFonts w:ascii="Arial" w:eastAsiaTheme="minorEastAsia" w:hAnsi="Arial" w:cs="Arial"/>
                <w:sz w:val="18"/>
                <w:lang w:val="en-US"/>
              </w:rPr>
            </w:pPr>
            <w:ins w:id="1594" w:author="Awlok Josan" w:date="2019-08-29T23:08:00Z">
              <w:r>
                <w:rPr>
                  <w:rFonts w:ascii="Arial" w:eastAsiaTheme="minorEastAsia" w:hAnsi="Arial" w:cs="Arial" w:hint="eastAsia"/>
                  <w:sz w:val="18"/>
                  <w:lang w:val="en-US" w:eastAsia="zh-CN"/>
                </w:rPr>
                <w:t>Setup 1 defined in section A.3.15.1</w:t>
              </w:r>
            </w:ins>
          </w:p>
        </w:tc>
      </w:tr>
      <w:tr w:rsidR="00111FF7" w:rsidRPr="00565AE7" w:rsidTr="00111FF7">
        <w:trPr>
          <w:trHeight w:val="75"/>
          <w:jc w:val="center"/>
          <w:ins w:id="1595" w:author="Awlok Josan" w:date="2019-08-29T23:0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rPr>
                <w:ins w:id="1596" w:author="Awlok Josan" w:date="2019-08-29T23:08:00Z"/>
                <w:rFonts w:ascii="Arial" w:eastAsiaTheme="minorEastAsia" w:hAnsi="Arial" w:cs="Arial"/>
                <w:sz w:val="18"/>
                <w:vertAlign w:val="superscript"/>
                <w:lang w:val="en-US"/>
              </w:rPr>
            </w:pPr>
            <w:ins w:id="1597" w:author="Awlok Josan" w:date="2019-08-29T23:08:00Z">
              <w:r>
                <w:rPr>
                  <w:rFonts w:ascii="Arial" w:eastAsia="Calibri" w:hAnsi="Arial" w:cs="Arial"/>
                  <w:noProof/>
                  <w:position w:val="-12"/>
                  <w:sz w:val="18"/>
                  <w:szCs w:val="22"/>
                  <w:lang w:val="en-US"/>
                </w:rPr>
                <w:drawing>
                  <wp:inline distT="0" distB="0" distL="0" distR="0">
                    <wp:extent cx="2667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65AE7">
                <w:rPr>
                  <w:rFonts w:ascii="Arial" w:eastAsiaTheme="minorEastAsia" w:hAnsi="Arial" w:cs="Arial"/>
                  <w:sz w:val="18"/>
                  <w:vertAlign w:val="superscript"/>
                  <w:lang w:val="en-US"/>
                </w:rPr>
                <w:t>Note1</w:t>
              </w:r>
            </w:ins>
          </w:p>
          <w:p w:rsidR="00111FF7" w:rsidRPr="00565AE7" w:rsidRDefault="00111FF7" w:rsidP="00111FF7">
            <w:pPr>
              <w:keepNext/>
              <w:keepLines/>
              <w:spacing w:after="0"/>
              <w:rPr>
                <w:ins w:id="1598" w:author="Awlok Josan" w:date="2019-08-29T23:08: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599" w:author="Awlok Josan" w:date="2019-08-29T23:08:00Z"/>
                <w:rFonts w:ascii="Arial" w:eastAsiaTheme="minorEastAsia" w:hAnsi="Arial" w:cs="Arial"/>
                <w:sz w:val="18"/>
                <w:lang w:val="en-US"/>
              </w:rPr>
            </w:pPr>
            <w:ins w:id="1600" w:author="Awlok Josan" w:date="2019-08-29T23:08: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601" w:author="Awlok Josan" w:date="2019-08-29T23:08:00Z"/>
                <w:rFonts w:ascii="Arial" w:eastAsiaTheme="minorEastAsia" w:hAnsi="Arial" w:cs="Arial"/>
                <w:sz w:val="18"/>
                <w:lang w:val="en-US"/>
              </w:rPr>
            </w:pPr>
            <w:ins w:id="1602" w:author="Awlok Josan" w:date="2019-08-29T23:08:00Z">
              <w:r w:rsidRPr="00565AE7">
                <w:rPr>
                  <w:rFonts w:ascii="Arial" w:eastAsiaTheme="minorEastAsia" w:hAnsi="Arial" w:cs="Arial"/>
                  <w:sz w:val="18"/>
                  <w:lang w:val="en-US"/>
                </w:rPr>
                <w:t>dBm/15kHz</w:t>
              </w:r>
            </w:ins>
          </w:p>
        </w:tc>
        <w:tc>
          <w:tcPr>
            <w:tcW w:w="1661"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1603" w:author="Awlok Josan" w:date="2019-08-29T23:08:00Z"/>
                <w:rFonts w:ascii="Arial" w:eastAsiaTheme="minorEastAsia" w:hAnsi="Arial" w:cs="Arial"/>
                <w:sz w:val="18"/>
                <w:lang w:val="en-US"/>
              </w:rPr>
            </w:pPr>
            <w:ins w:id="1604" w:author="Awlok Josan" w:date="2019-08-29T23:08:00Z">
              <w:r>
                <w:rPr>
                  <w:rFonts w:ascii="Arial" w:eastAsiaTheme="minorEastAsia" w:hAnsi="Arial" w:cs="Arial" w:hint="eastAsia"/>
                  <w:sz w:val="18"/>
                  <w:lang w:val="en-US" w:eastAsia="zh-CN"/>
                </w:rPr>
                <w:t>-112</w:t>
              </w:r>
            </w:ins>
          </w:p>
        </w:tc>
        <w:tc>
          <w:tcPr>
            <w:tcW w:w="1662"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1605" w:author="Awlok Josan" w:date="2019-08-29T23:08:00Z"/>
                <w:rFonts w:ascii="Arial" w:eastAsiaTheme="minorEastAsia" w:hAnsi="Arial" w:cs="Arial"/>
                <w:sz w:val="18"/>
                <w:lang w:val="en-US"/>
              </w:rPr>
            </w:pPr>
            <w:ins w:id="1606" w:author="Awlok Josan" w:date="2019-08-29T23:08:00Z">
              <w:r>
                <w:rPr>
                  <w:rFonts w:ascii="Arial" w:eastAsiaTheme="minorEastAsia" w:hAnsi="Arial" w:cs="Arial" w:hint="eastAsia"/>
                  <w:sz w:val="18"/>
                  <w:lang w:val="en-US" w:eastAsia="zh-CN"/>
                </w:rPr>
                <w:t>-105</w:t>
              </w:r>
            </w:ins>
          </w:p>
        </w:tc>
      </w:tr>
      <w:tr w:rsidR="00111FF7" w:rsidRPr="00565AE7" w:rsidTr="00111FF7">
        <w:trPr>
          <w:trHeight w:val="75"/>
          <w:jc w:val="center"/>
          <w:ins w:id="1607"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08"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09" w:author="Awlok Josan" w:date="2019-08-29T23:08:00Z"/>
                <w:rFonts w:ascii="Arial" w:eastAsiaTheme="minorEastAsia" w:hAnsi="Arial" w:cs="Arial"/>
                <w:sz w:val="18"/>
                <w:lang w:val="en-US"/>
              </w:rPr>
            </w:pPr>
            <w:ins w:id="1610" w:author="Awlok Josan" w:date="2019-08-29T23:08: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11"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12"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13" w:author="Awlok Josan" w:date="2019-08-29T23:08:00Z"/>
                <w:rFonts w:ascii="Arial" w:eastAsia="Calibri" w:hAnsi="Arial" w:cs="Arial"/>
                <w:sz w:val="18"/>
                <w:szCs w:val="22"/>
                <w:lang w:val="en-US"/>
              </w:rPr>
            </w:pPr>
          </w:p>
        </w:tc>
      </w:tr>
      <w:tr w:rsidR="00111FF7" w:rsidRPr="00565AE7" w:rsidTr="00111FF7">
        <w:trPr>
          <w:trHeight w:val="75"/>
          <w:jc w:val="center"/>
          <w:ins w:id="1614"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15"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16" w:author="Awlok Josan" w:date="2019-08-29T23:08:00Z"/>
                <w:rFonts w:ascii="Arial" w:eastAsiaTheme="minorEastAsia" w:hAnsi="Arial" w:cs="Arial"/>
                <w:sz w:val="18"/>
                <w:lang w:val="en-US"/>
              </w:rPr>
            </w:pPr>
            <w:ins w:id="1617" w:author="Awlok Josan" w:date="2019-08-29T23:08: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18"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19"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20" w:author="Awlok Josan" w:date="2019-08-29T23:08:00Z"/>
                <w:rFonts w:ascii="Arial" w:eastAsia="Calibri" w:hAnsi="Arial" w:cs="Arial"/>
                <w:sz w:val="18"/>
                <w:szCs w:val="22"/>
                <w:lang w:val="en-US"/>
              </w:rPr>
            </w:pPr>
          </w:p>
        </w:tc>
      </w:tr>
      <w:tr w:rsidR="00111FF7" w:rsidRPr="00565AE7" w:rsidTr="00111FF7">
        <w:trPr>
          <w:trHeight w:val="75"/>
          <w:jc w:val="center"/>
          <w:ins w:id="1621"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22"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23" w:author="Awlok Josan" w:date="2019-08-29T23:08:00Z"/>
                <w:rFonts w:ascii="Arial" w:eastAsiaTheme="minorEastAsia" w:hAnsi="Arial" w:cs="Arial"/>
                <w:sz w:val="18"/>
                <w:lang w:val="en-US"/>
              </w:rPr>
            </w:pPr>
            <w:ins w:id="1624" w:author="Awlok Josan" w:date="2019-08-29T23:08: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25"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26"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27" w:author="Awlok Josan" w:date="2019-08-29T23:08:00Z"/>
                <w:rFonts w:ascii="Arial" w:eastAsia="Calibri" w:hAnsi="Arial" w:cs="Arial"/>
                <w:sz w:val="18"/>
                <w:szCs w:val="22"/>
                <w:lang w:val="en-US"/>
              </w:rPr>
            </w:pPr>
          </w:p>
        </w:tc>
      </w:tr>
      <w:tr w:rsidR="00111FF7" w:rsidRPr="00565AE7" w:rsidTr="00111FF7">
        <w:trPr>
          <w:trHeight w:val="75"/>
          <w:jc w:val="center"/>
          <w:ins w:id="1628"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29"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30" w:author="Awlok Josan" w:date="2019-08-29T23:08:00Z"/>
                <w:rFonts w:ascii="Arial" w:eastAsiaTheme="minorEastAsia" w:hAnsi="Arial" w:cs="Arial"/>
                <w:sz w:val="18"/>
                <w:lang w:val="en-US"/>
              </w:rPr>
            </w:pPr>
            <w:ins w:id="1631" w:author="Awlok Josan" w:date="2019-08-29T23:08: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32"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33"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34" w:author="Awlok Josan" w:date="2019-08-29T23:08:00Z"/>
                <w:rFonts w:ascii="Arial" w:eastAsia="Calibri" w:hAnsi="Arial" w:cs="Arial"/>
                <w:sz w:val="18"/>
                <w:szCs w:val="22"/>
                <w:lang w:val="en-US"/>
              </w:rPr>
            </w:pPr>
          </w:p>
        </w:tc>
      </w:tr>
      <w:tr w:rsidR="00111FF7" w:rsidRPr="00565AE7" w:rsidTr="00111FF7">
        <w:trPr>
          <w:trHeight w:val="113"/>
          <w:jc w:val="center"/>
          <w:ins w:id="1635"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36"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37" w:author="Awlok Josan" w:date="2019-08-29T23:08:00Z"/>
                <w:rFonts w:ascii="Arial" w:eastAsiaTheme="minorEastAsia" w:hAnsi="Arial" w:cs="Arial"/>
                <w:sz w:val="18"/>
                <w:lang w:val="en-US"/>
              </w:rPr>
            </w:pPr>
            <w:ins w:id="1638" w:author="Awlok Josan" w:date="2019-08-29T23:08: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39"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40"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41" w:author="Awlok Josan" w:date="2019-08-29T23:08:00Z"/>
                <w:rFonts w:ascii="Arial" w:eastAsia="Calibri" w:hAnsi="Arial" w:cs="Arial"/>
                <w:sz w:val="18"/>
                <w:szCs w:val="22"/>
                <w:lang w:val="en-US"/>
              </w:rPr>
            </w:pPr>
          </w:p>
        </w:tc>
      </w:tr>
      <w:tr w:rsidR="00111FF7" w:rsidRPr="00565AE7" w:rsidTr="00111FF7">
        <w:trPr>
          <w:trHeight w:val="75"/>
          <w:jc w:val="center"/>
          <w:ins w:id="1642" w:author="Awlok Josan" w:date="2019-08-29T23:0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rPr>
                <w:ins w:id="1643" w:author="Awlok Josan" w:date="2019-08-29T23:08:00Z"/>
                <w:rFonts w:ascii="Arial" w:eastAsiaTheme="minorEastAsia" w:hAnsi="Arial" w:cs="Arial"/>
                <w:sz w:val="18"/>
                <w:vertAlign w:val="superscript"/>
                <w:lang w:val="en-US"/>
              </w:rPr>
            </w:pPr>
            <w:ins w:id="1644" w:author="Awlok Josan" w:date="2019-08-29T23:08:00Z">
              <w:r>
                <w:rPr>
                  <w:rFonts w:ascii="Arial" w:eastAsia="Calibri" w:hAnsi="Arial" w:cs="Arial"/>
                  <w:noProof/>
                  <w:position w:val="-12"/>
                  <w:sz w:val="18"/>
                  <w:szCs w:val="22"/>
                  <w:lang w:val="en-US"/>
                </w:rPr>
                <w:drawing>
                  <wp:inline distT="0" distB="0" distL="0" distR="0">
                    <wp:extent cx="2667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65AE7">
                <w:rPr>
                  <w:rFonts w:ascii="Arial" w:eastAsiaTheme="minorEastAsia" w:hAnsi="Arial" w:cs="Arial"/>
                  <w:sz w:val="18"/>
                  <w:vertAlign w:val="superscript"/>
                  <w:lang w:val="en-US"/>
                </w:rPr>
                <w:t>Note1</w:t>
              </w:r>
            </w:ins>
          </w:p>
          <w:p w:rsidR="00111FF7" w:rsidRPr="00565AE7" w:rsidRDefault="00111FF7" w:rsidP="00111FF7">
            <w:pPr>
              <w:keepNext/>
              <w:keepLines/>
              <w:spacing w:after="0"/>
              <w:rPr>
                <w:ins w:id="1645" w:author="Awlok Josan" w:date="2019-08-29T23:08: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46" w:author="Awlok Josan" w:date="2019-08-29T23:08:00Z"/>
                <w:rFonts w:ascii="Arial" w:eastAsiaTheme="minorEastAsia" w:hAnsi="Arial" w:cs="Arial"/>
                <w:sz w:val="18"/>
                <w:lang w:val="en-US"/>
              </w:rPr>
            </w:pPr>
            <w:ins w:id="1647" w:author="Awlok Josan" w:date="2019-08-29T23:08: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648" w:author="Awlok Josan" w:date="2019-08-29T23:08:00Z"/>
                <w:rFonts w:ascii="Arial" w:eastAsiaTheme="minorEastAsia" w:hAnsi="Arial" w:cs="Arial"/>
                <w:sz w:val="18"/>
                <w:lang w:val="en-US"/>
              </w:rPr>
            </w:pPr>
            <w:ins w:id="1649" w:author="Awlok Josan" w:date="2019-08-29T23:08:00Z">
              <w:r w:rsidRPr="00565AE7">
                <w:rPr>
                  <w:rFonts w:ascii="Arial" w:eastAsiaTheme="minorEastAsia" w:hAnsi="Arial" w:cs="Arial"/>
                  <w:sz w:val="18"/>
                  <w:lang w:val="en-US"/>
                </w:rPr>
                <w:t>dBm/SCS</w:t>
              </w:r>
              <w:r w:rsidRPr="00565AE7">
                <w:rPr>
                  <w:rFonts w:ascii="Arial" w:eastAsiaTheme="minorEastAsia" w:hAnsi="Arial" w:cs="Arial"/>
                  <w:sz w:val="18"/>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1650" w:author="Awlok Josan" w:date="2019-08-29T23:08:00Z"/>
                <w:rFonts w:ascii="Arial" w:eastAsiaTheme="minorEastAsia" w:hAnsi="Arial" w:cs="Arial"/>
                <w:sz w:val="18"/>
                <w:lang w:val="en-US"/>
              </w:rPr>
            </w:pPr>
            <w:ins w:id="1651" w:author="Awlok Josan" w:date="2019-08-29T23:08:00Z">
              <w:r>
                <w:rPr>
                  <w:rFonts w:ascii="Arial" w:eastAsiaTheme="minorEastAsia" w:hAnsi="Arial" w:cs="Arial" w:hint="eastAsia"/>
                  <w:sz w:val="18"/>
                  <w:lang w:val="en-US" w:eastAsia="zh-CN"/>
                </w:rPr>
                <w:t>-103</w:t>
              </w:r>
            </w:ins>
          </w:p>
        </w:tc>
        <w:tc>
          <w:tcPr>
            <w:tcW w:w="1662" w:type="dxa"/>
            <w:vMerge w:val="restart"/>
            <w:tcBorders>
              <w:top w:val="single" w:sz="4" w:space="0" w:color="auto"/>
              <w:left w:val="single" w:sz="4" w:space="0" w:color="auto"/>
              <w:right w:val="single" w:sz="4" w:space="0" w:color="auto"/>
            </w:tcBorders>
            <w:vAlign w:val="center"/>
          </w:tcPr>
          <w:p w:rsidR="00111FF7" w:rsidRPr="00565AE7" w:rsidRDefault="00111FF7" w:rsidP="00111FF7">
            <w:pPr>
              <w:keepNext/>
              <w:keepLines/>
              <w:spacing w:after="0"/>
              <w:jc w:val="center"/>
              <w:rPr>
                <w:ins w:id="1652" w:author="Awlok Josan" w:date="2019-08-29T23:08:00Z"/>
                <w:rFonts w:ascii="Arial" w:eastAsiaTheme="minorEastAsia" w:hAnsi="Arial" w:cs="Arial"/>
                <w:sz w:val="18"/>
                <w:lang w:val="en-US"/>
              </w:rPr>
            </w:pPr>
            <w:ins w:id="1653" w:author="Awlok Josan" w:date="2019-08-29T23:08:00Z">
              <w:r>
                <w:rPr>
                  <w:rFonts w:ascii="Arial" w:eastAsiaTheme="minorEastAsia" w:hAnsi="Arial" w:cs="Arial" w:hint="eastAsia"/>
                  <w:sz w:val="18"/>
                  <w:lang w:val="en-US" w:eastAsia="zh-CN"/>
                </w:rPr>
                <w:t>-96</w:t>
              </w:r>
            </w:ins>
          </w:p>
        </w:tc>
      </w:tr>
      <w:tr w:rsidR="00111FF7" w:rsidRPr="00565AE7" w:rsidTr="00111FF7">
        <w:trPr>
          <w:trHeight w:val="75"/>
          <w:jc w:val="center"/>
          <w:ins w:id="1654"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55"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56" w:author="Awlok Josan" w:date="2019-08-29T23:08:00Z"/>
                <w:rFonts w:ascii="Arial" w:eastAsiaTheme="minorEastAsia" w:hAnsi="Arial" w:cs="Arial"/>
                <w:sz w:val="18"/>
                <w:lang w:val="en-US"/>
              </w:rPr>
            </w:pPr>
            <w:ins w:id="1657" w:author="Awlok Josan" w:date="2019-08-29T23:08: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58"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59"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60" w:author="Awlok Josan" w:date="2019-08-29T23:08:00Z"/>
                <w:rFonts w:ascii="Arial" w:eastAsia="Calibri" w:hAnsi="Arial" w:cs="Arial"/>
                <w:sz w:val="18"/>
                <w:szCs w:val="22"/>
                <w:lang w:val="en-US"/>
              </w:rPr>
            </w:pPr>
          </w:p>
        </w:tc>
      </w:tr>
      <w:tr w:rsidR="00111FF7" w:rsidRPr="00565AE7" w:rsidTr="00111FF7">
        <w:trPr>
          <w:trHeight w:val="75"/>
          <w:jc w:val="center"/>
          <w:ins w:id="1661"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62"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63" w:author="Awlok Josan" w:date="2019-08-29T23:08:00Z"/>
                <w:rFonts w:ascii="Arial" w:eastAsiaTheme="minorEastAsia" w:hAnsi="Arial" w:cs="Arial"/>
                <w:sz w:val="18"/>
                <w:lang w:val="en-US"/>
              </w:rPr>
            </w:pPr>
            <w:ins w:id="1664" w:author="Awlok Josan" w:date="2019-08-29T23:08: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65"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66"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67" w:author="Awlok Josan" w:date="2019-08-29T23:08:00Z"/>
                <w:rFonts w:ascii="Arial" w:eastAsia="Calibri" w:hAnsi="Arial" w:cs="Arial"/>
                <w:sz w:val="18"/>
                <w:szCs w:val="22"/>
                <w:lang w:val="en-US"/>
              </w:rPr>
            </w:pPr>
          </w:p>
        </w:tc>
      </w:tr>
      <w:tr w:rsidR="00111FF7" w:rsidRPr="00565AE7" w:rsidTr="00111FF7">
        <w:trPr>
          <w:trHeight w:val="75"/>
          <w:jc w:val="center"/>
          <w:ins w:id="1668"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69"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70" w:author="Awlok Josan" w:date="2019-08-29T23:08:00Z"/>
                <w:rFonts w:ascii="Arial" w:eastAsiaTheme="minorEastAsia" w:hAnsi="Arial" w:cs="Arial"/>
                <w:sz w:val="18"/>
                <w:lang w:val="en-US"/>
              </w:rPr>
            </w:pPr>
            <w:ins w:id="1671" w:author="Awlok Josan" w:date="2019-08-29T23:08: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72"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73"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74" w:author="Awlok Josan" w:date="2019-08-29T23:08:00Z"/>
                <w:rFonts w:ascii="Arial" w:eastAsia="Calibri" w:hAnsi="Arial" w:cs="Arial"/>
                <w:sz w:val="18"/>
                <w:szCs w:val="22"/>
                <w:lang w:val="en-US"/>
              </w:rPr>
            </w:pPr>
          </w:p>
        </w:tc>
      </w:tr>
      <w:tr w:rsidR="00111FF7" w:rsidRPr="00565AE7" w:rsidTr="00111FF7">
        <w:trPr>
          <w:trHeight w:val="75"/>
          <w:jc w:val="center"/>
          <w:ins w:id="1675"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76"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77" w:author="Awlok Josan" w:date="2019-08-29T23:08:00Z"/>
                <w:rFonts w:ascii="Arial" w:eastAsiaTheme="minorEastAsia" w:hAnsi="Arial" w:cs="Arial"/>
                <w:sz w:val="18"/>
                <w:lang w:val="en-US"/>
              </w:rPr>
            </w:pPr>
            <w:ins w:id="1678" w:author="Awlok Josan" w:date="2019-08-29T23:08: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79"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80"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81" w:author="Awlok Josan" w:date="2019-08-29T23:08:00Z"/>
                <w:rFonts w:ascii="Arial" w:eastAsia="Calibri" w:hAnsi="Arial" w:cs="Arial"/>
                <w:sz w:val="18"/>
                <w:szCs w:val="22"/>
                <w:lang w:val="en-US"/>
              </w:rPr>
            </w:pPr>
          </w:p>
        </w:tc>
      </w:tr>
      <w:tr w:rsidR="00111FF7" w:rsidRPr="00565AE7" w:rsidTr="00111FF7">
        <w:trPr>
          <w:trHeight w:val="113"/>
          <w:jc w:val="center"/>
          <w:ins w:id="1682"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83" w:author="Awlok Josan" w:date="2019-08-29T23: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684" w:author="Awlok Josan" w:date="2019-08-29T23:08:00Z"/>
                <w:rFonts w:ascii="Arial" w:eastAsiaTheme="minorEastAsia" w:hAnsi="Arial" w:cs="Arial"/>
                <w:sz w:val="18"/>
                <w:lang w:val="en-US"/>
              </w:rPr>
            </w:pPr>
            <w:ins w:id="1685" w:author="Awlok Josan" w:date="2019-08-29T23:08: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686"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111FF7" w:rsidRPr="00565AE7" w:rsidRDefault="00111FF7" w:rsidP="00111FF7">
            <w:pPr>
              <w:spacing w:after="0"/>
              <w:rPr>
                <w:ins w:id="1687"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111FF7" w:rsidRPr="00565AE7" w:rsidRDefault="00111FF7" w:rsidP="00111FF7">
            <w:pPr>
              <w:spacing w:after="0"/>
              <w:rPr>
                <w:ins w:id="1688" w:author="Awlok Josan" w:date="2019-08-29T23:08:00Z"/>
                <w:rFonts w:ascii="Arial" w:eastAsia="Calibri" w:hAnsi="Arial" w:cs="Arial"/>
                <w:sz w:val="18"/>
                <w:szCs w:val="22"/>
                <w:lang w:val="en-US"/>
              </w:rPr>
            </w:pPr>
          </w:p>
        </w:tc>
      </w:tr>
      <w:tr w:rsidR="00111FF7" w:rsidRPr="00565AE7" w:rsidTr="00111FF7">
        <w:trPr>
          <w:trHeight w:val="150"/>
          <w:jc w:val="center"/>
          <w:ins w:id="1689" w:author="Awlok Josan" w:date="2019-08-29T23:0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rPr>
                <w:ins w:id="1690" w:author="Awlok Josan" w:date="2019-08-29T23:08:00Z"/>
                <w:rFonts w:ascii="Arial" w:eastAsiaTheme="minorEastAsia" w:hAnsi="Arial" w:cs="Arial"/>
                <w:sz w:val="18"/>
                <w:vertAlign w:val="superscript"/>
                <w:lang w:val="en-US"/>
              </w:rPr>
            </w:pPr>
            <w:ins w:id="1691" w:author="Awlok Josan" w:date="2019-08-29T23:08:00Z">
              <w:r w:rsidRPr="00565AE7">
                <w:rPr>
                  <w:rFonts w:ascii="Arial" w:eastAsiaTheme="minorEastAsia" w:hAnsi="Arial" w:cs="Arial"/>
                  <w:sz w:val="18"/>
                  <w:lang w:val="en-US"/>
                </w:rPr>
                <w:lastRenderedPageBreak/>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692" w:author="Awlok Josan" w:date="2019-08-29T23:08:00Z"/>
                <w:rFonts w:ascii="Arial" w:eastAsiaTheme="minorEastAsia" w:hAnsi="Arial" w:cs="Arial"/>
                <w:sz w:val="18"/>
                <w:lang w:val="en-US"/>
              </w:rPr>
            </w:pPr>
            <w:ins w:id="1693" w:author="Awlok Josan" w:date="2019-08-29T23:08: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694" w:author="Awlok Josan" w:date="2019-08-29T23:08:00Z"/>
                <w:rFonts w:ascii="Arial" w:eastAsiaTheme="minorEastAsia" w:hAnsi="Arial" w:cs="Arial"/>
                <w:sz w:val="18"/>
                <w:lang w:val="en-US"/>
              </w:rPr>
            </w:pPr>
            <w:ins w:id="1695" w:author="Awlok Josan" w:date="2019-08-29T23:08:00Z">
              <w:r w:rsidRPr="00565AE7">
                <w:rPr>
                  <w:rFonts w:ascii="Arial" w:eastAsiaTheme="minorEastAsia" w:hAnsi="Arial" w:cs="Arial"/>
                  <w:sz w:val="18"/>
                  <w:lang w:val="en-US"/>
                </w:rPr>
                <w:t>dBm/SCS</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696" w:author="Awlok Josan" w:date="2019-08-29T23:08:00Z"/>
                <w:rFonts w:ascii="Arial" w:eastAsiaTheme="minorEastAsia" w:hAnsi="Arial" w:cs="Arial"/>
                <w:sz w:val="18"/>
                <w:lang w:val="en-US" w:eastAsia="zh-CN"/>
              </w:rPr>
            </w:pPr>
            <w:ins w:id="1697" w:author="Awlok Josan" w:date="2019-08-29T23:08:00Z">
              <w:r>
                <w:rPr>
                  <w:rFonts w:ascii="Arial" w:eastAsiaTheme="minorEastAsia" w:hAnsi="Arial" w:cs="Arial" w:hint="eastAsia"/>
                  <w:sz w:val="18"/>
                  <w:lang w:val="en-US" w:eastAsia="zh-CN"/>
                </w:rPr>
                <w:t>-86</w:t>
              </w:r>
            </w:ins>
          </w:p>
        </w:tc>
        <w:tc>
          <w:tcPr>
            <w:tcW w:w="1662"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698" w:author="Awlok Josan" w:date="2019-08-29T23:08:00Z"/>
                <w:rFonts w:ascii="Arial" w:eastAsiaTheme="minorEastAsia" w:hAnsi="Arial" w:cs="Arial"/>
                <w:sz w:val="18"/>
                <w:lang w:val="en-US" w:eastAsia="zh-CN"/>
              </w:rPr>
            </w:pPr>
            <w:ins w:id="1699" w:author="Awlok Josan" w:date="2019-08-29T23:08:00Z">
              <w:r>
                <w:rPr>
                  <w:rFonts w:ascii="Arial" w:eastAsiaTheme="minorEastAsia" w:hAnsi="Arial" w:cs="Arial" w:hint="eastAsia"/>
                  <w:sz w:val="18"/>
                  <w:lang w:val="en-US" w:eastAsia="zh-CN"/>
                </w:rPr>
                <w:t>-86</w:t>
              </w:r>
            </w:ins>
          </w:p>
        </w:tc>
      </w:tr>
      <w:tr w:rsidR="00111FF7" w:rsidRPr="00565AE7" w:rsidTr="00111FF7">
        <w:trPr>
          <w:trHeight w:val="150"/>
          <w:jc w:val="center"/>
          <w:ins w:id="1700"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01"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02" w:author="Awlok Josan" w:date="2019-08-29T23:08:00Z"/>
                <w:rFonts w:ascii="Arial" w:eastAsiaTheme="minorEastAsia" w:hAnsi="Arial" w:cs="Arial"/>
                <w:sz w:val="18"/>
                <w:lang w:val="en-US"/>
              </w:rPr>
            </w:pPr>
            <w:ins w:id="1703" w:author="Awlok Josan" w:date="2019-08-29T23:08: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04"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705"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706" w:author="Awlok Josan" w:date="2019-08-29T23:08:00Z"/>
                <w:rFonts w:ascii="Arial" w:eastAsia="Calibri" w:hAnsi="Arial" w:cs="Arial"/>
                <w:sz w:val="18"/>
                <w:szCs w:val="22"/>
                <w:lang w:val="en-US"/>
              </w:rPr>
            </w:pPr>
          </w:p>
        </w:tc>
      </w:tr>
      <w:tr w:rsidR="00111FF7" w:rsidRPr="00565AE7" w:rsidTr="00111FF7">
        <w:trPr>
          <w:trHeight w:val="150"/>
          <w:jc w:val="center"/>
          <w:ins w:id="1707"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08"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09" w:author="Awlok Josan" w:date="2019-08-29T23:08:00Z"/>
                <w:rFonts w:ascii="Arial" w:eastAsiaTheme="minorEastAsia" w:hAnsi="Arial" w:cs="Arial"/>
                <w:sz w:val="18"/>
                <w:lang w:val="en-US"/>
              </w:rPr>
            </w:pPr>
            <w:ins w:id="1710" w:author="Awlok Josan" w:date="2019-08-29T23:08: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11"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712"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713" w:author="Awlok Josan" w:date="2019-08-29T23:08:00Z"/>
                <w:rFonts w:ascii="Arial" w:eastAsia="Calibri" w:hAnsi="Arial" w:cs="Arial"/>
                <w:sz w:val="18"/>
                <w:szCs w:val="22"/>
                <w:lang w:val="en-US"/>
              </w:rPr>
            </w:pPr>
          </w:p>
        </w:tc>
      </w:tr>
      <w:tr w:rsidR="00111FF7" w:rsidRPr="00565AE7" w:rsidTr="00111FF7">
        <w:trPr>
          <w:trHeight w:val="150"/>
          <w:jc w:val="center"/>
          <w:ins w:id="1714"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15"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16" w:author="Awlok Josan" w:date="2019-08-29T23:08:00Z"/>
                <w:rFonts w:ascii="Arial" w:eastAsiaTheme="minorEastAsia" w:hAnsi="Arial" w:cs="Arial"/>
                <w:sz w:val="18"/>
                <w:lang w:val="en-US"/>
              </w:rPr>
            </w:pPr>
            <w:ins w:id="1717" w:author="Awlok Josan" w:date="2019-08-29T23:08: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18"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719"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720" w:author="Awlok Josan" w:date="2019-08-29T23:08:00Z"/>
                <w:rFonts w:ascii="Arial" w:eastAsia="Calibri" w:hAnsi="Arial" w:cs="Arial"/>
                <w:sz w:val="18"/>
                <w:szCs w:val="22"/>
                <w:lang w:val="en-US"/>
              </w:rPr>
            </w:pPr>
          </w:p>
        </w:tc>
      </w:tr>
      <w:tr w:rsidR="00111FF7" w:rsidRPr="00565AE7" w:rsidTr="00111FF7">
        <w:trPr>
          <w:trHeight w:val="150"/>
          <w:jc w:val="center"/>
          <w:ins w:id="1721"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22"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23" w:author="Awlok Josan" w:date="2019-08-29T23:08:00Z"/>
                <w:rFonts w:ascii="Arial" w:eastAsiaTheme="minorEastAsia" w:hAnsi="Arial" w:cs="Arial"/>
                <w:sz w:val="18"/>
                <w:lang w:val="en-US"/>
              </w:rPr>
            </w:pPr>
            <w:ins w:id="1724" w:author="Awlok Josan" w:date="2019-08-29T23:08: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25"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726"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727" w:author="Awlok Josan" w:date="2019-08-29T23:08:00Z"/>
                <w:rFonts w:ascii="Arial" w:eastAsia="Calibri" w:hAnsi="Arial" w:cs="Arial"/>
                <w:sz w:val="18"/>
                <w:szCs w:val="22"/>
                <w:lang w:val="en-US"/>
              </w:rPr>
            </w:pPr>
          </w:p>
        </w:tc>
      </w:tr>
      <w:tr w:rsidR="00111FF7" w:rsidRPr="00565AE7" w:rsidTr="00111FF7">
        <w:trPr>
          <w:trHeight w:val="150"/>
          <w:jc w:val="center"/>
          <w:ins w:id="1728"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29"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30" w:author="Awlok Josan" w:date="2019-08-29T23:08:00Z"/>
                <w:rFonts w:ascii="Arial" w:eastAsiaTheme="minorEastAsia" w:hAnsi="Arial" w:cs="Arial"/>
                <w:sz w:val="18"/>
                <w:lang w:val="en-US"/>
              </w:rPr>
            </w:pPr>
            <w:ins w:id="1731" w:author="Awlok Josan" w:date="2019-08-29T23:08: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32" w:author="Awlok Josan" w:date="2019-08-29T23:08:00Z"/>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33" w:author="Awlok Josan" w:date="2019-08-29T23:08:00Z"/>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34" w:author="Awlok Josan" w:date="2019-08-29T23:08:00Z"/>
                <w:rFonts w:ascii="Arial" w:eastAsia="Calibri" w:hAnsi="Arial" w:cs="Arial"/>
                <w:sz w:val="18"/>
                <w:szCs w:val="22"/>
                <w:lang w:val="en-US"/>
              </w:rPr>
            </w:pPr>
          </w:p>
        </w:tc>
      </w:tr>
      <w:tr w:rsidR="00111FF7" w:rsidRPr="00565AE7" w:rsidTr="00111FF7">
        <w:trPr>
          <w:jc w:val="center"/>
          <w:ins w:id="1735" w:author="Awlok Josan" w:date="2019-08-29T23:08: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rPr>
                <w:ins w:id="1736" w:author="Awlok Josan" w:date="2019-08-29T23:08:00Z"/>
                <w:rFonts w:ascii="Arial" w:eastAsiaTheme="minorEastAsia" w:hAnsi="Arial" w:cs="Arial"/>
                <w:sz w:val="18"/>
                <w:lang w:val="en-US"/>
              </w:rPr>
            </w:pPr>
            <w:ins w:id="1737" w:author="Awlok Josan" w:date="2019-08-29T23:08:00Z">
              <w:r>
                <w:rPr>
                  <w:rFonts w:ascii="Arial" w:eastAsia="Calibri" w:hAnsi="Arial" w:cs="Arial"/>
                  <w:noProof/>
                  <w:position w:val="-12"/>
                  <w:sz w:val="18"/>
                  <w:szCs w:val="22"/>
                  <w:lang w:val="en-US"/>
                </w:rPr>
                <w:drawing>
                  <wp:inline distT="0" distB="0" distL="0" distR="0">
                    <wp:extent cx="39052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738" w:author="Awlok Josan" w:date="2019-08-29T23:08:00Z"/>
                <w:rFonts w:ascii="Arial" w:eastAsiaTheme="minorEastAsia" w:hAnsi="Arial" w:cs="Arial"/>
                <w:sz w:val="18"/>
                <w:lang w:val="en-US"/>
              </w:rPr>
            </w:pPr>
            <w:ins w:id="1739" w:author="Awlok Josan" w:date="2019-08-29T23:08:00Z">
              <w:r w:rsidRPr="00565AE7">
                <w:rPr>
                  <w:rFonts w:ascii="Arial" w:eastAsiaTheme="minorEastAsia" w:hAnsi="Arial" w:cs="Arial"/>
                  <w:sz w:val="18"/>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740" w:author="Awlok Josan" w:date="2019-08-29T23:08:00Z"/>
                <w:rFonts w:ascii="Arial" w:eastAsiaTheme="minorEastAsia" w:hAnsi="Arial" w:cs="Arial"/>
                <w:sz w:val="18"/>
                <w:lang w:val="en-US" w:eastAsia="zh-CN"/>
              </w:rPr>
            </w:pPr>
            <w:ins w:id="1741" w:author="Awlok Josan" w:date="2019-08-29T23:08:00Z">
              <w:r>
                <w:rPr>
                  <w:rFonts w:ascii="Arial" w:eastAsiaTheme="minorEastAsia" w:hAnsi="Arial" w:cs="Arial" w:hint="eastAsia"/>
                  <w:sz w:val="18"/>
                  <w:lang w:val="en-US" w:eastAsia="zh-CN"/>
                </w:rPr>
                <w:t>17</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742" w:author="Awlok Josan" w:date="2019-08-29T23:08:00Z"/>
                <w:rFonts w:ascii="Arial" w:eastAsiaTheme="minorEastAsia" w:hAnsi="Arial" w:cs="Arial"/>
                <w:sz w:val="18"/>
                <w:lang w:val="en-US" w:eastAsia="zh-CN"/>
              </w:rPr>
            </w:pPr>
            <w:ins w:id="1743" w:author="Awlok Josan" w:date="2019-08-29T23:08:00Z">
              <w:r>
                <w:rPr>
                  <w:rFonts w:ascii="Arial" w:eastAsiaTheme="minorEastAsia" w:hAnsi="Arial" w:cs="Arial" w:hint="eastAsia"/>
                  <w:sz w:val="18"/>
                  <w:lang w:val="en-US" w:eastAsia="zh-CN"/>
                </w:rPr>
                <w:t>10</w:t>
              </w:r>
            </w:ins>
          </w:p>
        </w:tc>
      </w:tr>
      <w:tr w:rsidR="00111FF7" w:rsidRPr="00565AE7" w:rsidTr="00111FF7">
        <w:trPr>
          <w:jc w:val="center"/>
          <w:ins w:id="1744" w:author="Awlok Josan" w:date="2019-08-29T23:08:00Z"/>
        </w:trPr>
        <w:tc>
          <w:tcPr>
            <w:tcW w:w="3628" w:type="dxa"/>
            <w:gridSpan w:val="2"/>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rPr>
                <w:ins w:id="1745" w:author="Awlok Josan" w:date="2019-08-29T23:08:00Z"/>
                <w:rFonts w:ascii="Arial" w:eastAsia="Calibri" w:hAnsi="Arial" w:cs="Arial"/>
                <w:position w:val="-12"/>
                <w:sz w:val="18"/>
                <w:szCs w:val="22"/>
                <w:lang w:val="en-US"/>
              </w:rPr>
            </w:pPr>
            <w:ins w:id="1746" w:author="Awlok Josan" w:date="2019-08-29T23:08:00Z">
              <w:r w:rsidRPr="00B952AC">
                <w:rPr>
                  <w:rFonts w:cs="Arial"/>
                </w:rPr>
                <w:t>Ê</w:t>
              </w:r>
              <w:r w:rsidRPr="00B952AC">
                <w:rPr>
                  <w:rFonts w:cs="Arial"/>
                  <w:vertAlign w:val="subscript"/>
                </w:rPr>
                <w:t>s</w:t>
              </w:r>
              <w:r w:rsidRPr="00B952AC">
                <w:rPr>
                  <w:rFonts w:cs="Arial"/>
                </w:rPr>
                <w:t>/N</w:t>
              </w:r>
              <w:r w:rsidRPr="00B952AC">
                <w:rPr>
                  <w:rFonts w:cs="Arial"/>
                  <w:vertAlign w:val="subscript"/>
                </w:rPr>
                <w:t>oc</w:t>
              </w:r>
            </w:ins>
          </w:p>
        </w:tc>
        <w:tc>
          <w:tcPr>
            <w:tcW w:w="1271"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jc w:val="center"/>
              <w:rPr>
                <w:ins w:id="1747" w:author="Awlok Josan" w:date="2019-08-29T23:08:00Z"/>
                <w:rFonts w:ascii="Arial" w:eastAsiaTheme="minorEastAsia" w:hAnsi="Arial" w:cs="Arial"/>
                <w:sz w:val="18"/>
                <w:lang w:val="en-US"/>
              </w:rPr>
            </w:pPr>
            <w:ins w:id="1748" w:author="Awlok Josan" w:date="2019-08-29T23:08:00Z">
              <w:r w:rsidRPr="00B952AC">
                <w:rPr>
                  <w:rFonts w:cs="Arial"/>
                </w:rPr>
                <w:t>dB</w:t>
              </w:r>
            </w:ins>
          </w:p>
        </w:tc>
        <w:tc>
          <w:tcPr>
            <w:tcW w:w="1661" w:type="dxa"/>
            <w:tcBorders>
              <w:top w:val="single" w:sz="4" w:space="0" w:color="auto"/>
              <w:left w:val="single" w:sz="4" w:space="0" w:color="auto"/>
              <w:bottom w:val="single" w:sz="4" w:space="0" w:color="auto"/>
              <w:right w:val="single" w:sz="4" w:space="0" w:color="auto"/>
            </w:tcBorders>
          </w:tcPr>
          <w:p w:rsidR="00111FF7" w:rsidRPr="00565AE7" w:rsidRDefault="00111FF7" w:rsidP="00111FF7">
            <w:pPr>
              <w:keepNext/>
              <w:keepLines/>
              <w:spacing w:after="0"/>
              <w:jc w:val="center"/>
              <w:rPr>
                <w:ins w:id="1749" w:author="Awlok Josan" w:date="2019-08-29T23:08:00Z"/>
                <w:rFonts w:ascii="Arial" w:eastAsiaTheme="minorEastAsia" w:hAnsi="Arial" w:cs="Arial"/>
                <w:sz w:val="18"/>
                <w:lang w:val="en-US"/>
              </w:rPr>
            </w:pPr>
            <w:ins w:id="1750" w:author="Awlok Josan" w:date="2019-08-29T23:08:00Z">
              <w:r>
                <w:rPr>
                  <w:rFonts w:eastAsiaTheme="minorEastAsia" w:cs="Arial" w:hint="eastAsia"/>
                  <w:lang w:eastAsia="zh-CN"/>
                </w:rPr>
                <w:t>17</w:t>
              </w:r>
            </w:ins>
          </w:p>
        </w:tc>
        <w:tc>
          <w:tcPr>
            <w:tcW w:w="1662" w:type="dxa"/>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jc w:val="center"/>
              <w:rPr>
                <w:ins w:id="1751" w:author="Awlok Josan" w:date="2019-08-29T23:08:00Z"/>
                <w:rFonts w:ascii="Arial" w:eastAsiaTheme="minorEastAsia" w:hAnsi="Arial" w:cs="Arial"/>
                <w:sz w:val="18"/>
                <w:lang w:val="en-US"/>
              </w:rPr>
            </w:pPr>
            <w:ins w:id="1752" w:author="Awlok Josan" w:date="2019-08-29T23:08:00Z">
              <w:r>
                <w:rPr>
                  <w:rFonts w:eastAsiaTheme="minorEastAsia" w:cs="Arial" w:hint="eastAsia"/>
                  <w:lang w:eastAsia="zh-CN"/>
                </w:rPr>
                <w:t>10</w:t>
              </w:r>
            </w:ins>
          </w:p>
        </w:tc>
      </w:tr>
      <w:tr w:rsidR="00111FF7" w:rsidRPr="00565AE7" w:rsidTr="00111FF7">
        <w:trPr>
          <w:trHeight w:val="75"/>
          <w:jc w:val="center"/>
          <w:ins w:id="1753" w:author="Awlok Josan" w:date="2019-08-29T23:0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rPr>
                <w:ins w:id="1754" w:author="Awlok Josan" w:date="2019-08-29T23:08:00Z"/>
                <w:rFonts w:ascii="Arial" w:eastAsiaTheme="minorEastAsia" w:hAnsi="Arial" w:cs="Arial"/>
                <w:sz w:val="18"/>
                <w:vertAlign w:val="superscript"/>
                <w:lang w:val="en-US"/>
              </w:rPr>
            </w:pPr>
            <w:ins w:id="1755" w:author="Awlok Josan" w:date="2019-08-29T23:08: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56" w:author="Awlok Josan" w:date="2019-08-29T23:08:00Z"/>
                <w:rFonts w:ascii="Arial" w:eastAsiaTheme="minorEastAsia" w:hAnsi="Arial" w:cs="Arial"/>
                <w:sz w:val="18"/>
                <w:lang w:val="en-US"/>
              </w:rPr>
            </w:pPr>
            <w:ins w:id="1757" w:author="Awlok Josan" w:date="2019-08-29T23:08: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keepNext/>
              <w:keepLines/>
              <w:spacing w:after="0"/>
              <w:jc w:val="center"/>
              <w:rPr>
                <w:ins w:id="1758" w:author="Awlok Josan" w:date="2019-08-29T23:08:00Z"/>
                <w:rFonts w:ascii="Arial" w:eastAsiaTheme="minorEastAsia" w:hAnsi="Arial" w:cs="Arial"/>
                <w:sz w:val="18"/>
                <w:lang w:val="en-US"/>
              </w:rPr>
            </w:pPr>
            <w:ins w:id="1759" w:author="Awlok Josan" w:date="2019-08-29T23:08:00Z">
              <w:r w:rsidRPr="00565AE7">
                <w:rPr>
                  <w:rFonts w:ascii="Arial" w:eastAsiaTheme="minorEastAsia" w:hAnsi="Arial" w:cs="Arial"/>
                  <w:sz w:val="18"/>
                  <w:lang w:val="en-US"/>
                </w:rPr>
                <w:t>dBm/95.04 MHz</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760" w:author="Awlok Josan" w:date="2019-08-29T23:08:00Z"/>
                <w:rFonts w:ascii="Arial" w:eastAsiaTheme="minorEastAsia" w:hAnsi="Arial" w:cs="Arial"/>
                <w:sz w:val="18"/>
                <w:lang w:val="en-US" w:eastAsia="zh-CN"/>
              </w:rPr>
            </w:pPr>
            <w:ins w:id="1761" w:author="Awlok Josan" w:date="2019-08-29T23:08:00Z">
              <w:r>
                <w:rPr>
                  <w:rFonts w:ascii="Arial" w:eastAsiaTheme="minorEastAsia" w:hAnsi="Arial" w:cs="Arial" w:hint="eastAsia"/>
                  <w:sz w:val="18"/>
                  <w:lang w:val="en-US" w:eastAsia="zh-CN"/>
                </w:rPr>
                <w:t>-59.4</w:t>
              </w:r>
            </w:ins>
          </w:p>
        </w:tc>
        <w:tc>
          <w:tcPr>
            <w:tcW w:w="1662" w:type="dxa"/>
            <w:vMerge w:val="restart"/>
            <w:tcBorders>
              <w:top w:val="single" w:sz="4" w:space="0" w:color="auto"/>
              <w:left w:val="single" w:sz="4" w:space="0" w:color="auto"/>
              <w:right w:val="single" w:sz="4" w:space="0" w:color="auto"/>
            </w:tcBorders>
            <w:vAlign w:val="center"/>
            <w:hideMark/>
          </w:tcPr>
          <w:p w:rsidR="00111FF7" w:rsidRPr="00565AE7" w:rsidRDefault="00111FF7" w:rsidP="00111FF7">
            <w:pPr>
              <w:keepNext/>
              <w:keepLines/>
              <w:spacing w:after="0"/>
              <w:jc w:val="center"/>
              <w:rPr>
                <w:ins w:id="1762" w:author="Awlok Josan" w:date="2019-08-29T23:08:00Z"/>
                <w:rFonts w:ascii="Arial" w:eastAsiaTheme="minorEastAsia" w:hAnsi="Arial" w:cs="Arial"/>
                <w:sz w:val="18"/>
                <w:lang w:val="en-US"/>
              </w:rPr>
            </w:pPr>
            <w:ins w:id="1763" w:author="Awlok Josan" w:date="2019-08-29T23:08:00Z">
              <w:r>
                <w:rPr>
                  <w:rFonts w:ascii="Arial" w:eastAsiaTheme="minorEastAsia" w:hAnsi="Arial" w:cs="Arial" w:hint="eastAsia"/>
                  <w:sz w:val="18"/>
                  <w:lang w:val="en-US" w:eastAsia="zh-CN"/>
                </w:rPr>
                <w:t>-59.4</w:t>
              </w:r>
            </w:ins>
          </w:p>
        </w:tc>
      </w:tr>
      <w:tr w:rsidR="00111FF7" w:rsidRPr="00565AE7" w:rsidTr="00111FF7">
        <w:trPr>
          <w:trHeight w:val="75"/>
          <w:jc w:val="center"/>
          <w:ins w:id="1764"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65"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66" w:author="Awlok Josan" w:date="2019-08-29T23:08:00Z"/>
                <w:rFonts w:ascii="Arial" w:eastAsiaTheme="minorEastAsia" w:hAnsi="Arial" w:cs="Arial"/>
                <w:sz w:val="18"/>
                <w:lang w:val="en-US"/>
              </w:rPr>
            </w:pPr>
            <w:ins w:id="1767" w:author="Awlok Josan" w:date="2019-08-29T23:08: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68"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769"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770" w:author="Awlok Josan" w:date="2019-08-29T23:08:00Z"/>
                <w:rFonts w:ascii="Arial" w:eastAsia="Calibri" w:hAnsi="Arial" w:cs="Arial"/>
                <w:sz w:val="18"/>
                <w:szCs w:val="22"/>
                <w:lang w:val="en-US"/>
              </w:rPr>
            </w:pPr>
          </w:p>
        </w:tc>
      </w:tr>
      <w:tr w:rsidR="00111FF7" w:rsidRPr="00565AE7" w:rsidTr="00111FF7">
        <w:trPr>
          <w:trHeight w:val="75"/>
          <w:jc w:val="center"/>
          <w:ins w:id="1771"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72"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73" w:author="Awlok Josan" w:date="2019-08-29T23:08:00Z"/>
                <w:rFonts w:ascii="Arial" w:eastAsiaTheme="minorEastAsia" w:hAnsi="Arial" w:cs="Arial"/>
                <w:sz w:val="18"/>
                <w:lang w:val="en-US"/>
              </w:rPr>
            </w:pPr>
            <w:ins w:id="1774" w:author="Awlok Josan" w:date="2019-08-29T23:08: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75"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776"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777" w:author="Awlok Josan" w:date="2019-08-29T23:08:00Z"/>
                <w:rFonts w:ascii="Arial" w:eastAsia="Calibri" w:hAnsi="Arial" w:cs="Arial"/>
                <w:sz w:val="18"/>
                <w:szCs w:val="22"/>
                <w:lang w:val="en-US"/>
              </w:rPr>
            </w:pPr>
          </w:p>
        </w:tc>
      </w:tr>
      <w:tr w:rsidR="00111FF7" w:rsidRPr="00565AE7" w:rsidTr="00111FF7">
        <w:trPr>
          <w:trHeight w:val="75"/>
          <w:jc w:val="center"/>
          <w:ins w:id="1778"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79"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80" w:author="Awlok Josan" w:date="2019-08-29T23:08:00Z"/>
                <w:rFonts w:ascii="Arial" w:eastAsiaTheme="minorEastAsia" w:hAnsi="Arial" w:cs="Arial"/>
                <w:sz w:val="18"/>
                <w:lang w:val="en-US"/>
              </w:rPr>
            </w:pPr>
            <w:ins w:id="1781" w:author="Awlok Josan" w:date="2019-08-29T23:08: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82"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783"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784" w:author="Awlok Josan" w:date="2019-08-29T23:08:00Z"/>
                <w:rFonts w:ascii="Arial" w:eastAsia="Calibri" w:hAnsi="Arial" w:cs="Arial"/>
                <w:sz w:val="18"/>
                <w:szCs w:val="22"/>
                <w:lang w:val="en-US"/>
              </w:rPr>
            </w:pPr>
          </w:p>
        </w:tc>
      </w:tr>
      <w:tr w:rsidR="00111FF7" w:rsidRPr="00565AE7" w:rsidTr="00111FF7">
        <w:trPr>
          <w:trHeight w:val="75"/>
          <w:jc w:val="center"/>
          <w:ins w:id="1785"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86"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87" w:author="Awlok Josan" w:date="2019-08-29T23:08:00Z"/>
                <w:rFonts w:ascii="Arial" w:eastAsiaTheme="minorEastAsia" w:hAnsi="Arial" w:cs="Arial"/>
                <w:sz w:val="18"/>
                <w:lang w:val="en-US"/>
              </w:rPr>
            </w:pPr>
            <w:ins w:id="1788" w:author="Awlok Josan" w:date="2019-08-29T23:08: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89"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790"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791" w:author="Awlok Josan" w:date="2019-08-29T23:08:00Z"/>
                <w:rFonts w:ascii="Arial" w:eastAsia="Calibri" w:hAnsi="Arial" w:cs="Arial"/>
                <w:sz w:val="18"/>
                <w:szCs w:val="22"/>
                <w:lang w:val="en-US"/>
              </w:rPr>
            </w:pPr>
          </w:p>
        </w:tc>
      </w:tr>
      <w:tr w:rsidR="00111FF7" w:rsidRPr="00565AE7" w:rsidTr="00111FF7">
        <w:trPr>
          <w:trHeight w:val="75"/>
          <w:jc w:val="center"/>
          <w:ins w:id="1792" w:author="Awlok Josan" w:date="2019-08-29T23: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93" w:author="Awlok Josan" w:date="2019-08-29T23: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11FF7" w:rsidRPr="00565AE7" w:rsidRDefault="00111FF7" w:rsidP="00111FF7">
            <w:pPr>
              <w:keepNext/>
              <w:keepLines/>
              <w:spacing w:after="0"/>
              <w:rPr>
                <w:ins w:id="1794" w:author="Awlok Josan" w:date="2019-08-29T23:08:00Z"/>
                <w:rFonts w:ascii="Arial" w:eastAsiaTheme="minorEastAsia" w:hAnsi="Arial" w:cs="Arial"/>
                <w:sz w:val="18"/>
                <w:lang w:val="en-US"/>
              </w:rPr>
            </w:pPr>
            <w:ins w:id="1795" w:author="Awlok Josan" w:date="2019-08-29T23:08: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11FF7" w:rsidRPr="00565AE7" w:rsidRDefault="00111FF7" w:rsidP="00111FF7">
            <w:pPr>
              <w:spacing w:after="0"/>
              <w:rPr>
                <w:ins w:id="1796" w:author="Awlok Josan" w:date="2019-08-29T23:08: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11FF7" w:rsidRPr="00565AE7" w:rsidRDefault="00111FF7" w:rsidP="00111FF7">
            <w:pPr>
              <w:spacing w:after="0"/>
              <w:rPr>
                <w:ins w:id="1797" w:author="Awlok Josan" w:date="2019-08-29T23:08: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11FF7" w:rsidRPr="00565AE7" w:rsidRDefault="00111FF7" w:rsidP="00111FF7">
            <w:pPr>
              <w:spacing w:after="0"/>
              <w:rPr>
                <w:ins w:id="1798" w:author="Awlok Josan" w:date="2019-08-29T23:08:00Z"/>
                <w:rFonts w:ascii="Arial" w:eastAsia="Calibri" w:hAnsi="Arial" w:cs="Arial"/>
                <w:sz w:val="18"/>
                <w:szCs w:val="22"/>
                <w:lang w:val="en-US"/>
              </w:rPr>
            </w:pPr>
          </w:p>
        </w:tc>
      </w:tr>
      <w:tr w:rsidR="00111FF7" w:rsidRPr="00565AE7" w:rsidTr="00111FF7">
        <w:trPr>
          <w:trHeight w:val="75"/>
          <w:jc w:val="center"/>
          <w:ins w:id="1799" w:author="Awlok Josan" w:date="2019-08-29T23:08:00Z"/>
        </w:trPr>
        <w:tc>
          <w:tcPr>
            <w:tcW w:w="8222" w:type="dxa"/>
            <w:gridSpan w:val="5"/>
            <w:tcBorders>
              <w:top w:val="single" w:sz="4" w:space="0" w:color="auto"/>
              <w:left w:val="single" w:sz="4" w:space="0" w:color="auto"/>
              <w:bottom w:val="single" w:sz="4" w:space="0" w:color="auto"/>
              <w:right w:val="single" w:sz="4" w:space="0" w:color="auto"/>
            </w:tcBorders>
            <w:vAlign w:val="center"/>
          </w:tcPr>
          <w:p w:rsidR="00111FF7" w:rsidRPr="00565AE7" w:rsidRDefault="00111FF7" w:rsidP="00111FF7">
            <w:pPr>
              <w:keepNext/>
              <w:keepLines/>
              <w:spacing w:after="0"/>
              <w:ind w:left="851" w:hanging="851"/>
              <w:rPr>
                <w:ins w:id="1800" w:author="Awlok Josan" w:date="2019-08-29T23:08:00Z"/>
                <w:rFonts w:ascii="Arial" w:eastAsiaTheme="minorEastAsia" w:hAnsi="Arial" w:cs="Arial"/>
                <w:sz w:val="18"/>
                <w:lang w:val="en-US"/>
              </w:rPr>
            </w:pPr>
            <w:ins w:id="1801" w:author="Awlok Josan" w:date="2019-08-29T23:08:00Z">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ins>
            <w:ins w:id="1802" w:author="Awlok Josan" w:date="2019-08-29T23:08:00Z">
              <w:r w:rsidRPr="00565AE7">
                <w:rPr>
                  <w:rFonts w:ascii="Arial" w:eastAsia="Calibri" w:hAnsi="Arial" w:cs="v4.2.0"/>
                  <w:position w:val="-12"/>
                  <w:sz w:val="18"/>
                  <w:szCs w:val="22"/>
                  <w:lang w:val="en-US"/>
                </w:rPr>
                <w:object w:dxaOrig="405" w:dyaOrig="345">
                  <v:shape id="_x0000_i1053" type="#_x0000_t75" style="width:21pt;height:17.25pt" o:ole="" fillcolor="window">
                    <v:imagedata r:id="rId10" o:title=""/>
                  </v:shape>
                  <o:OLEObject Type="Embed" ProgID="Equation.3" ShapeID="_x0000_i1053" DrawAspect="Content" ObjectID="_1628673330" r:id="rId44"/>
                </w:object>
              </w:r>
            </w:ins>
            <w:ins w:id="1803" w:author="Awlok Josan" w:date="2019-08-29T23:08:00Z">
              <w:r w:rsidRPr="00565AE7">
                <w:rPr>
                  <w:rFonts w:ascii="Arial" w:eastAsiaTheme="minorEastAsia" w:hAnsi="Arial" w:cs="Arial"/>
                  <w:sz w:val="18"/>
                  <w:lang w:val="en-US"/>
                </w:rPr>
                <w:t xml:space="preserve"> to be fulfilled.</w:t>
              </w:r>
            </w:ins>
          </w:p>
          <w:p w:rsidR="00111FF7" w:rsidRPr="00565AE7" w:rsidRDefault="00111FF7" w:rsidP="00111FF7">
            <w:pPr>
              <w:keepNext/>
              <w:keepLines/>
              <w:spacing w:after="0"/>
              <w:ind w:left="851" w:hanging="851"/>
              <w:rPr>
                <w:ins w:id="1804" w:author="Awlok Josan" w:date="2019-08-29T23:08:00Z"/>
                <w:rFonts w:ascii="Arial" w:eastAsiaTheme="minorEastAsia" w:hAnsi="Arial" w:cs="Arial"/>
                <w:sz w:val="18"/>
                <w:lang w:val="en-US"/>
              </w:rPr>
            </w:pPr>
            <w:ins w:id="1805" w:author="Awlok Josan" w:date="2019-08-29T23:08: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111FF7" w:rsidRPr="00565AE7" w:rsidRDefault="00111FF7" w:rsidP="00111FF7">
            <w:pPr>
              <w:keepNext/>
              <w:keepLines/>
              <w:spacing w:after="0"/>
              <w:ind w:left="851" w:hanging="851"/>
              <w:rPr>
                <w:ins w:id="1806" w:author="Awlok Josan" w:date="2019-08-29T23:08:00Z"/>
                <w:rFonts w:ascii="Arial" w:eastAsiaTheme="minorEastAsia" w:hAnsi="Arial" w:cs="Arial"/>
                <w:sz w:val="18"/>
                <w:lang w:val="en-US"/>
              </w:rPr>
            </w:pPr>
            <w:ins w:id="1807" w:author="Awlok Josan" w:date="2019-08-29T23:08: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111FF7" w:rsidRPr="00565AE7" w:rsidRDefault="00111FF7" w:rsidP="00111FF7">
            <w:pPr>
              <w:keepNext/>
              <w:keepLines/>
              <w:spacing w:after="0"/>
              <w:ind w:left="851" w:hanging="851"/>
              <w:rPr>
                <w:ins w:id="1808" w:author="Awlok Josan" w:date="2019-08-29T23:08:00Z"/>
                <w:rFonts w:ascii="Arial" w:eastAsiaTheme="minorEastAsia" w:hAnsi="Arial" w:cs="Arial"/>
                <w:sz w:val="18"/>
                <w:lang w:val="en-US"/>
              </w:rPr>
            </w:pPr>
            <w:ins w:id="1809" w:author="Awlok Josan" w:date="2019-08-29T23:08: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Equivalent power received by an antenna with 0dBi gain at the centre of the quiet zone</w:t>
              </w:r>
            </w:ins>
          </w:p>
          <w:p w:rsidR="00111FF7" w:rsidRPr="00565AE7" w:rsidRDefault="00111FF7" w:rsidP="00111FF7">
            <w:pPr>
              <w:keepNext/>
              <w:keepLines/>
              <w:spacing w:after="0"/>
              <w:ind w:left="851" w:hanging="851"/>
              <w:rPr>
                <w:ins w:id="1810" w:author="Awlok Josan" w:date="2019-08-29T23:08:00Z"/>
                <w:rFonts w:ascii="Arial" w:eastAsiaTheme="minorEastAsia" w:hAnsi="Arial" w:cs="Arial"/>
                <w:sz w:val="18"/>
                <w:lang w:val="en-US" w:eastAsia="zh-CN"/>
              </w:rPr>
            </w:pPr>
            <w:ins w:id="1811" w:author="Awlok Josan" w:date="2019-08-29T23:08:00Z">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As observed with 0dBi gain antenna at the centre of the quiet zone</w:t>
              </w:r>
            </w:ins>
          </w:p>
        </w:tc>
      </w:tr>
    </w:tbl>
    <w:p w:rsidR="00111FF7" w:rsidRPr="00EB1A9E" w:rsidRDefault="00111FF7" w:rsidP="00FF54B4">
      <w:pPr>
        <w:rPr>
          <w:snapToGrid w:val="0"/>
          <w:lang w:eastAsia="zh-CN"/>
        </w:rPr>
      </w:pPr>
    </w:p>
    <w:p w:rsidR="00FF54B4" w:rsidRPr="00EB1A9E" w:rsidRDefault="00FF54B4" w:rsidP="00FF54B4">
      <w:pPr>
        <w:pStyle w:val="Heading5"/>
        <w:rPr>
          <w:snapToGrid w:val="0"/>
        </w:rPr>
      </w:pPr>
      <w:bookmarkStart w:id="1812" w:name="_Toc535476378"/>
      <w:r w:rsidRPr="00EB1A9E">
        <w:rPr>
          <w:snapToGrid w:val="0"/>
        </w:rPr>
        <w:t>A.5.5.2.</w:t>
      </w:r>
      <w:r w:rsidRPr="00EB1A9E">
        <w:rPr>
          <w:rFonts w:cs="Arial"/>
          <w:bCs/>
        </w:rPr>
        <w:t>4</w:t>
      </w:r>
      <w:r w:rsidRPr="00EB1A9E">
        <w:rPr>
          <w:rFonts w:eastAsia="MS Mincho"/>
          <w:bCs/>
        </w:rPr>
        <w:t>.</w:t>
      </w:r>
      <w:r w:rsidRPr="00EB1A9E">
        <w:rPr>
          <w:bCs/>
        </w:rPr>
        <w:t>2</w:t>
      </w:r>
      <w:r w:rsidRPr="00EB1A9E">
        <w:rPr>
          <w:snapToGrid w:val="0"/>
        </w:rPr>
        <w:tab/>
        <w:t>Test Requirements</w:t>
      </w:r>
      <w:bookmarkEnd w:id="1812"/>
    </w:p>
    <w:p w:rsidR="00FF54B4" w:rsidRPr="00EB1A9E" w:rsidRDefault="00FF54B4" w:rsidP="00FF54B4">
      <w:pPr>
        <w:rPr>
          <w:rFonts w:eastAsia="STXihei"/>
          <w:lang w:eastAsia="zh-CN"/>
        </w:rPr>
      </w:pPr>
      <w:r w:rsidRPr="00EB1A9E">
        <w:t xml:space="preserve">The UE shall be continuously scheduled in </w:t>
      </w:r>
      <w:r w:rsidRPr="00EB1A9E">
        <w:rPr>
          <w:lang w:eastAsia="zh-CN"/>
        </w:rPr>
        <w:t xml:space="preserve">LTE PCell and NR </w:t>
      </w:r>
      <w:r w:rsidRPr="00EB1A9E">
        <w:t>P</w:t>
      </w:r>
      <w:r w:rsidRPr="00EB1A9E">
        <w:rPr>
          <w:lang w:eastAsia="zh-CN"/>
        </w:rPr>
        <w:t>S</w:t>
      </w:r>
      <w:r w:rsidRPr="00EB1A9E">
        <w:t>Cell during the entire length of T1. During the time duration T1 the UE shall transmit at least 99</w:t>
      </w:r>
      <w:r w:rsidRPr="00EB1A9E">
        <w:rPr>
          <w:lang w:eastAsia="zh-CN"/>
        </w:rPr>
        <w:t>.5</w:t>
      </w:r>
      <w:r w:rsidRPr="00EB1A9E">
        <w:t xml:space="preserve">% of ACK/NACK on </w:t>
      </w:r>
      <w:r w:rsidRPr="00EB1A9E">
        <w:rPr>
          <w:lang w:eastAsia="zh-CN"/>
        </w:rPr>
        <w:t xml:space="preserve">NR </w:t>
      </w:r>
      <w:r w:rsidRPr="00EB1A9E">
        <w:t>P</w:t>
      </w:r>
      <w:r w:rsidRPr="00EB1A9E">
        <w:rPr>
          <w:lang w:eastAsia="zh-CN"/>
        </w:rPr>
        <w:t>S</w:t>
      </w:r>
      <w:r w:rsidRPr="00EB1A9E">
        <w:t>Cell.</w:t>
      </w:r>
      <w:r w:rsidRPr="00EB1A9E">
        <w:rPr>
          <w:lang w:eastAsia="zh-CN"/>
        </w:rPr>
        <w:t xml:space="preserve"> </w:t>
      </w:r>
      <w:r w:rsidRPr="00EB1A9E">
        <w:t>The UE is only allowed to cause interruptions immediately before and immediately after an SMTC.</w:t>
      </w:r>
      <w:r w:rsidRPr="00EB1A9E">
        <w:rPr>
          <w:lang w:eastAsia="zh-CN"/>
        </w:rPr>
        <w:t xml:space="preserve"> </w:t>
      </w:r>
      <w:r w:rsidRPr="00EB1A9E">
        <w:rPr>
          <w:rFonts w:eastAsia="STXihei"/>
          <w:lang w:eastAsia="zh-CN"/>
        </w:rPr>
        <w:t>Each i</w:t>
      </w:r>
      <w:r w:rsidRPr="00EB1A9E">
        <w:rPr>
          <w:rFonts w:eastAsia="STXihei"/>
        </w:rPr>
        <w:t xml:space="preserve">nterruption </w:t>
      </w:r>
      <w:r w:rsidRPr="00EB1A9E">
        <w:rPr>
          <w:rFonts w:eastAsia="STXihei"/>
          <w:lang w:eastAsia="zh-CN"/>
        </w:rPr>
        <w:t xml:space="preserve">on NR PSCell </w:t>
      </w:r>
      <w:r w:rsidRPr="00EB1A9E">
        <w:rPr>
          <w:rFonts w:eastAsia="STXihei"/>
        </w:rPr>
        <w:t xml:space="preserve">shall not exceed </w:t>
      </w:r>
      <w:r w:rsidRPr="00EB1A9E">
        <w:rPr>
          <w:rFonts w:eastAsia="STXihei"/>
          <w:lang w:eastAsia="zh-CN"/>
        </w:rPr>
        <w:t xml:space="preserve">the value defined in Table </w:t>
      </w:r>
      <w:r w:rsidRPr="00EB1A9E">
        <w:rPr>
          <w:snapToGrid w:val="0"/>
        </w:rPr>
        <w:t>A.5.5.2.</w:t>
      </w:r>
      <w:r w:rsidRPr="00EB1A9E">
        <w:rPr>
          <w:rFonts w:cs="Arial"/>
          <w:bCs/>
          <w:lang w:eastAsia="zh-CN"/>
        </w:rPr>
        <w:t>4</w:t>
      </w:r>
      <w:r w:rsidRPr="00EB1A9E">
        <w:rPr>
          <w:rFonts w:eastAsia="MS Mincho"/>
          <w:bCs/>
        </w:rPr>
        <w:t>.</w:t>
      </w:r>
      <w:r w:rsidRPr="00EB1A9E">
        <w:rPr>
          <w:bCs/>
        </w:rPr>
        <w:t>2</w:t>
      </w:r>
      <w:r w:rsidRPr="00EB1A9E">
        <w:rPr>
          <w:bCs/>
          <w:lang w:eastAsia="zh-CN"/>
        </w:rPr>
        <w:t xml:space="preserve">-1 and Table </w:t>
      </w:r>
      <w:r w:rsidRPr="00EB1A9E">
        <w:rPr>
          <w:snapToGrid w:val="0"/>
        </w:rPr>
        <w:t>A.5.5.2.</w:t>
      </w:r>
      <w:r w:rsidRPr="00EB1A9E">
        <w:rPr>
          <w:rFonts w:cs="Arial"/>
          <w:bCs/>
          <w:lang w:eastAsia="zh-CN"/>
        </w:rPr>
        <w:t>4</w:t>
      </w:r>
      <w:r w:rsidRPr="00EB1A9E">
        <w:rPr>
          <w:rFonts w:eastAsia="MS Mincho"/>
          <w:bCs/>
        </w:rPr>
        <w:t>.</w:t>
      </w:r>
      <w:r w:rsidRPr="00EB1A9E">
        <w:rPr>
          <w:bCs/>
        </w:rPr>
        <w:t>2</w:t>
      </w:r>
      <w:r w:rsidRPr="00EB1A9E">
        <w:rPr>
          <w:bCs/>
          <w:lang w:eastAsia="zh-CN"/>
        </w:rPr>
        <w:t>-2.</w:t>
      </w:r>
    </w:p>
    <w:p w:rsidR="00FF54B4" w:rsidRPr="00EB1A9E" w:rsidRDefault="00FF54B4" w:rsidP="00FF54B4">
      <w:pPr>
        <w:pStyle w:val="TH"/>
        <w:rPr>
          <w:bCs/>
        </w:rPr>
      </w:pPr>
      <w:r w:rsidRPr="00EB1A9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7126AE4D" wp14:editId="73F9C09F">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FF54B4" w:rsidRPr="00EB1A9E" w:rsidRDefault="00FF54B4" w:rsidP="00FF54B4">
            <w:pPr>
              <w:pStyle w:val="TAH"/>
            </w:pPr>
            <w:r w:rsidRPr="00EB1A9E">
              <w:t>NR Slot length (ms)</w:t>
            </w:r>
          </w:p>
        </w:tc>
        <w:tc>
          <w:tcPr>
            <w:tcW w:w="1969" w:type="dxa"/>
          </w:tcPr>
          <w:p w:rsidR="00FF54B4" w:rsidRPr="00EB1A9E" w:rsidRDefault="00FF54B4" w:rsidP="00FF54B4">
            <w:pPr>
              <w:pStyle w:val="TAH"/>
            </w:pPr>
            <w:r w:rsidRPr="00EB1A9E">
              <w:t>Interruption length</w:t>
            </w:r>
          </w:p>
          <w:p w:rsidR="00FF54B4" w:rsidRPr="00EB1A9E" w:rsidRDefault="00CD10DD" w:rsidP="00FF54B4">
            <w:pPr>
              <w:pStyle w:val="TAH"/>
            </w:pPr>
            <w:ins w:id="1813" w:author="Awlok Josan" w:date="2019-08-29T23:21:00Z">
              <w:r>
                <w:t>(slot)</w:t>
              </w:r>
            </w:ins>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298"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lang w:eastAsia="zh-CN"/>
              </w:rPr>
            </w:pPr>
            <w:r w:rsidRPr="00EB1A9E">
              <w:rPr>
                <w:lang w:eastAsia="zh-CN"/>
              </w:rPr>
              <w:t>4</w:t>
            </w:r>
          </w:p>
        </w:tc>
      </w:tr>
    </w:tbl>
    <w:p w:rsidR="00FF54B4" w:rsidRPr="00EB1A9E" w:rsidRDefault="00FF54B4" w:rsidP="00FF54B4">
      <w:pPr>
        <w:rPr>
          <w:lang w:eastAsia="zh-CN"/>
        </w:rPr>
      </w:pPr>
    </w:p>
    <w:p w:rsidR="00FF54B4" w:rsidRPr="00EB1A9E" w:rsidRDefault="00FF54B4" w:rsidP="00FF54B4">
      <w:pPr>
        <w:pStyle w:val="TH"/>
        <w:rPr>
          <w:bCs/>
        </w:rPr>
      </w:pPr>
      <w:r w:rsidRPr="00EB1A9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4F5F8F51" wp14:editId="200A047F">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FF54B4" w:rsidRPr="00EB1A9E" w:rsidRDefault="00FF54B4" w:rsidP="00FF54B4">
            <w:pPr>
              <w:pStyle w:val="TAH"/>
            </w:pPr>
            <w:r w:rsidRPr="00EB1A9E">
              <w:t>NR Slot length (ms)</w:t>
            </w:r>
          </w:p>
        </w:tc>
        <w:tc>
          <w:tcPr>
            <w:tcW w:w="1969" w:type="dxa"/>
          </w:tcPr>
          <w:p w:rsidR="00FF54B4" w:rsidRPr="00EB1A9E" w:rsidRDefault="00FF54B4" w:rsidP="00FF54B4">
            <w:pPr>
              <w:pStyle w:val="TAH"/>
            </w:pPr>
            <w:r w:rsidRPr="00EB1A9E">
              <w:t>Interruption length</w:t>
            </w:r>
          </w:p>
          <w:p w:rsidR="00FF54B4" w:rsidRPr="00EB1A9E" w:rsidRDefault="00CD10DD" w:rsidP="00FF54B4">
            <w:pPr>
              <w:pStyle w:val="TAH"/>
            </w:pPr>
            <w:ins w:id="1814" w:author="Awlok Josan" w:date="2019-08-29T23:21:00Z">
              <w:r>
                <w:t>(slot)</w:t>
              </w:r>
            </w:ins>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439"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rPr>
            </w:pPr>
            <w:del w:id="1815" w:author="Awlok Josan" w:date="2019-08-29T23:21:00Z">
              <w:r w:rsidRPr="00EB1A9E" w:rsidDel="00CD10DD">
                <w:delText xml:space="preserve">8 </w:delText>
              </w:r>
            </w:del>
            <w:ins w:id="1816" w:author="Awlok Josan" w:date="2019-08-29T23:21:00Z">
              <w:r w:rsidR="00CD10DD">
                <w:t>4</w:t>
              </w:r>
              <w:r w:rsidR="00CD10DD" w:rsidRPr="00EB1A9E">
                <w:t xml:space="preserve"> </w:t>
              </w:r>
            </w:ins>
            <w:r w:rsidRPr="00EB1A9E">
              <w:t>+ SMTC duration</w:t>
            </w:r>
          </w:p>
        </w:tc>
      </w:tr>
    </w:tbl>
    <w:p w:rsidR="00FF54B4" w:rsidRPr="00EB1A9E" w:rsidRDefault="00FF54B4" w:rsidP="00FF54B4"/>
    <w:p w:rsidR="00111FF7" w:rsidRPr="00111FF7" w:rsidRDefault="00111FF7" w:rsidP="00FF54B4">
      <w:pPr>
        <w:rPr>
          <w:ins w:id="1817" w:author="Awlok Josan" w:date="2019-08-29T23:08:00Z"/>
          <w:rFonts w:eastAsiaTheme="minorEastAsia"/>
          <w:lang w:eastAsia="zh-CN"/>
          <w:rPrChange w:id="1818" w:author="Awlok Josan" w:date="2019-08-29T23:08:00Z">
            <w:rPr>
              <w:ins w:id="1819" w:author="Awlok Josan" w:date="2019-08-29T23:08:00Z"/>
            </w:rPr>
          </w:rPrChange>
        </w:rPr>
      </w:pPr>
      <w:ins w:id="1820" w:author="Awlok Josan" w:date="2019-08-29T23:08:00Z">
        <w:r>
          <w:t xml:space="preserve">Each interruption </w:t>
        </w:r>
        <w:r>
          <w:rPr>
            <w:rFonts w:eastAsiaTheme="minorEastAsia" w:cs="v4.2.0" w:hint="eastAsia"/>
            <w:lang w:eastAsia="zh-CN"/>
          </w:rPr>
          <w:t xml:space="preserve">on E-UTRAN PCell </w:t>
        </w:r>
        <w:r>
          <w:t>shall not exceed 1 subframe</w:t>
        </w:r>
        <w:r>
          <w:rPr>
            <w:rFonts w:eastAsiaTheme="minorEastAsia" w:hint="eastAsia"/>
            <w:lang w:eastAsia="zh-CN"/>
          </w:rPr>
          <w:t>.</w:t>
        </w:r>
      </w:ins>
    </w:p>
    <w:p w:rsidR="00FF54B4" w:rsidRPr="00EB1A9E" w:rsidRDefault="00FF54B4" w:rsidP="00FF54B4">
      <w:pPr>
        <w:rPr>
          <w:lang w:eastAsia="zh-CN"/>
        </w:rPr>
      </w:pPr>
      <w:r w:rsidRPr="00EB1A9E">
        <w:t>The rate of correct events observed during repeated tests shall be at least 90%.</w:t>
      </w:r>
    </w:p>
    <w:p w:rsidR="00FF54B4" w:rsidRPr="00EB1A9E" w:rsidRDefault="00FF54B4" w:rsidP="00FF54B4">
      <w:pPr>
        <w:pStyle w:val="Heading4"/>
        <w:rPr>
          <w:rFonts w:cs="Arial"/>
          <w:bCs/>
        </w:rPr>
      </w:pPr>
      <w:bookmarkStart w:id="1821" w:name="_Toc535476379"/>
      <w:r w:rsidRPr="00EB1A9E">
        <w:rPr>
          <w:rFonts w:eastAsia="MS Mincho" w:cs="Arial"/>
          <w:bCs/>
        </w:rPr>
        <w:lastRenderedPageBreak/>
        <w:t>A.5.5.2.</w:t>
      </w:r>
      <w:r w:rsidRPr="00EB1A9E">
        <w:rPr>
          <w:rFonts w:cs="Arial"/>
          <w:bCs/>
        </w:rPr>
        <w:t>5</w:t>
      </w:r>
      <w:r w:rsidRPr="00EB1A9E">
        <w:rPr>
          <w:rFonts w:eastAsia="MS Mincho" w:cs="Arial"/>
          <w:bCs/>
        </w:rPr>
        <w:tab/>
      </w:r>
      <w:r w:rsidRPr="00EB1A9E">
        <w:t>E-UTRAN – NR FR2 interruptions during measurements on deactivated E-UTRAN SCC in synchronous EN-DC</w:t>
      </w:r>
      <w:bookmarkEnd w:id="1821"/>
    </w:p>
    <w:p w:rsidR="00FF54B4" w:rsidRPr="00EB1A9E" w:rsidRDefault="00FF54B4" w:rsidP="00FF54B4">
      <w:pPr>
        <w:pStyle w:val="Heading5"/>
      </w:pPr>
      <w:bookmarkStart w:id="1822" w:name="_Toc535476380"/>
      <w:r w:rsidRPr="00EB1A9E">
        <w:t>A.5.5.2.</w:t>
      </w:r>
      <w:r w:rsidRPr="00EB1A9E">
        <w:rPr>
          <w:rFonts w:cs="Arial"/>
        </w:rPr>
        <w:t>5</w:t>
      </w:r>
      <w:r w:rsidRPr="00EB1A9E">
        <w:t>.1</w:t>
      </w:r>
      <w:r w:rsidRPr="00EB1A9E">
        <w:tab/>
        <w:t>Test Purpose and Environment</w:t>
      </w:r>
      <w:bookmarkEnd w:id="1822"/>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w:t>
      </w:r>
      <w:ins w:id="1823" w:author="Awlok Josan" w:date="2019-08-29T23:08:00Z">
        <w:r w:rsidR="00111FF7">
          <w:rPr>
            <w:rFonts w:eastAsiaTheme="minorEastAsia" w:cs="v4.2.0" w:hint="eastAsia"/>
            <w:lang w:eastAsia="zh-CN"/>
          </w:rPr>
          <w:t>E-UTRAN PCell</w:t>
        </w:r>
        <w:r w:rsidR="00111FF7" w:rsidRPr="002E4713">
          <w:rPr>
            <w:rFonts w:hint="eastAsia"/>
            <w:lang w:eastAsia="zh-CN"/>
          </w:rPr>
          <w:t xml:space="preserve"> </w:t>
        </w:r>
        <w:r w:rsidR="00111FF7">
          <w:rPr>
            <w:rFonts w:eastAsiaTheme="minorEastAsia" w:hint="eastAsia"/>
            <w:lang w:eastAsia="zh-CN"/>
          </w:rPr>
          <w:t>and</w:t>
        </w:r>
        <w:r w:rsidR="00111FF7" w:rsidRPr="00EB1A9E">
          <w:rPr>
            <w:lang w:eastAsia="zh-CN"/>
          </w:rPr>
          <w:t xml:space="preserve"> </w:t>
        </w:r>
      </w:ins>
      <w:r w:rsidRPr="00EB1A9E">
        <w:rPr>
          <w:lang w:eastAsia="zh-CN"/>
        </w:rPr>
        <w:t xml:space="preserve">NR PSCell interruptions during the measurement on the deactivated E-UTRAN SCC, </w:t>
      </w:r>
      <w:r w:rsidRPr="00EB1A9E">
        <w:rPr>
          <w:rFonts w:cs="v4.2.0"/>
        </w:rPr>
        <w:t>the UE missed ACK/NACK does not exceed the limits</w:t>
      </w:r>
      <w:r w:rsidRPr="00EB1A9E">
        <w:rPr>
          <w:lang w:eastAsia="zh-CN"/>
        </w:rPr>
        <w:t xml:space="preserve">. This test will verify the missed ACK/NACK rate for </w:t>
      </w:r>
      <w:ins w:id="1824" w:author="Awlok Josan" w:date="2019-08-29T23:08:00Z">
        <w:r w:rsidR="00111FF7">
          <w:rPr>
            <w:rFonts w:eastAsiaTheme="minorEastAsia" w:cs="v4.2.0" w:hint="eastAsia"/>
            <w:lang w:eastAsia="zh-CN"/>
          </w:rPr>
          <w:t>E-UTRAN PCell</w:t>
        </w:r>
        <w:r w:rsidR="00111FF7" w:rsidRPr="002E4713">
          <w:rPr>
            <w:rFonts w:hint="eastAsia"/>
            <w:lang w:eastAsia="zh-CN"/>
          </w:rPr>
          <w:t xml:space="preserve"> </w:t>
        </w:r>
        <w:r w:rsidR="00111FF7">
          <w:rPr>
            <w:rFonts w:eastAsiaTheme="minorEastAsia" w:hint="eastAsia"/>
            <w:lang w:eastAsia="zh-CN"/>
          </w:rPr>
          <w:t>and</w:t>
        </w:r>
        <w:r w:rsidR="00111FF7" w:rsidRPr="00EB1A9E">
          <w:rPr>
            <w:lang w:eastAsia="zh-CN"/>
          </w:rPr>
          <w:t xml:space="preserve"> </w:t>
        </w:r>
      </w:ins>
      <w:r w:rsidRPr="00EB1A9E">
        <w:rPr>
          <w:lang w:eastAsia="zh-CN"/>
        </w:rPr>
        <w:t>NR PSCell in EN-DC specified in section 8. 2.1.2.</w:t>
      </w:r>
      <w:r w:rsidRPr="00EB1A9E">
        <w:t xml:space="preserve"> Supported test configurations are shown in table </w:t>
      </w:r>
      <w:r w:rsidRPr="00EB1A9E">
        <w:rPr>
          <w:rFonts w:eastAsia="MS Mincho"/>
          <w:bCs/>
        </w:rPr>
        <w:t>A.5.5.2.</w:t>
      </w:r>
      <w:r w:rsidRPr="00EB1A9E">
        <w:rPr>
          <w:rFonts w:cs="Arial"/>
          <w:bCs/>
          <w:lang w:eastAsia="zh-CN"/>
        </w:rPr>
        <w:t>5</w:t>
      </w:r>
      <w:r w:rsidRPr="00EB1A9E">
        <w:rPr>
          <w:rFonts w:eastAsia="MS Mincho"/>
          <w:bCs/>
        </w:rPr>
        <w:t>.1</w:t>
      </w:r>
      <w:r w:rsidRPr="00EB1A9E">
        <w:rPr>
          <w:bCs/>
          <w:lang w:eastAsia="zh-CN"/>
        </w:rPr>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Table </w:t>
      </w:r>
      <w:r w:rsidRPr="00EB1A9E">
        <w:rPr>
          <w:rFonts w:eastAsia="MS Mincho"/>
          <w:bCs/>
        </w:rPr>
        <w:t>A.5.5.2.</w:t>
      </w:r>
      <w:r w:rsidRPr="00EB1A9E">
        <w:rPr>
          <w:rFonts w:cs="Arial"/>
          <w:bCs/>
          <w:lang w:eastAsia="zh-CN"/>
        </w:rPr>
        <w:t>5</w:t>
      </w:r>
      <w:r w:rsidRPr="00EB1A9E">
        <w:rPr>
          <w:rFonts w:eastAsia="MS Mincho"/>
          <w:bCs/>
        </w:rPr>
        <w:t>.1</w:t>
      </w:r>
      <w:r w:rsidRPr="00EB1A9E">
        <w:rPr>
          <w:bCs/>
          <w:lang w:eastAsia="zh-CN"/>
        </w:rPr>
        <w:t>-2,</w:t>
      </w:r>
      <w:r w:rsidRPr="00EB1A9E">
        <w:rPr>
          <w:lang w:eastAsia="zh-CN"/>
        </w:rPr>
        <w:t xml:space="preserve"> and NR cell specific test parameters</w:t>
      </w:r>
      <w:r w:rsidRPr="00EB1A9E">
        <w:t xml:space="preserve"> are given in Table </w:t>
      </w:r>
      <w:r w:rsidRPr="00EB1A9E">
        <w:rPr>
          <w:rFonts w:eastAsia="MS Mincho"/>
          <w:bCs/>
        </w:rPr>
        <w:t>A.5.5.2.</w:t>
      </w:r>
      <w:r w:rsidRPr="00EB1A9E">
        <w:rPr>
          <w:rFonts w:cs="Arial"/>
          <w:bCs/>
          <w:lang w:eastAsia="zh-CN"/>
        </w:rPr>
        <w:t>5</w:t>
      </w:r>
      <w:r w:rsidRPr="00EB1A9E">
        <w:rPr>
          <w:rFonts w:eastAsia="MS Mincho"/>
          <w:bCs/>
        </w:rPr>
        <w:t>.1</w:t>
      </w:r>
      <w:r w:rsidRPr="00EB1A9E">
        <w:rPr>
          <w:bCs/>
          <w:lang w:eastAsia="zh-CN"/>
        </w:rPr>
        <w:t>-3</w:t>
      </w:r>
      <w:r w:rsidRPr="00EB1A9E">
        <w:rPr>
          <w:lang w:eastAsia="zh-CN"/>
        </w:rPr>
        <w:t xml:space="preserve"> and</w:t>
      </w:r>
      <w:r w:rsidRPr="00EB1A9E">
        <w:t xml:space="preserve"> </w:t>
      </w:r>
      <w:r w:rsidRPr="00EB1A9E">
        <w:rPr>
          <w:rFonts w:eastAsia="MS Mincho"/>
          <w:bCs/>
        </w:rPr>
        <w:t>A.5.5.2.</w:t>
      </w:r>
      <w:r w:rsidRPr="00EB1A9E">
        <w:rPr>
          <w:rFonts w:cs="Arial"/>
          <w:bCs/>
          <w:lang w:eastAsia="zh-CN"/>
        </w:rPr>
        <w:t>5</w:t>
      </w:r>
      <w:r w:rsidRPr="00EB1A9E">
        <w:rPr>
          <w:rFonts w:eastAsia="MS Mincho"/>
          <w:bCs/>
        </w:rPr>
        <w:t>.1</w:t>
      </w:r>
      <w:r w:rsidRPr="00EB1A9E">
        <w:rPr>
          <w:bCs/>
          <w:lang w:eastAsia="zh-CN"/>
        </w:rPr>
        <w:t>-4</w:t>
      </w:r>
      <w:r w:rsidRPr="00EB1A9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EB1A9E">
        <w:t xml:space="preserve">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w:t>
      </w:r>
      <w:r w:rsidRPr="00EB1A9E">
        <w:rPr>
          <w:lang w:eastAsia="zh-CN"/>
        </w:rPr>
        <w:t xml:space="preserve">The test consists of one time period, with duration of T1. </w:t>
      </w:r>
      <w:r w:rsidRPr="00EB1A9E">
        <w:t xml:space="preserve">Prior to the start of the time duration T1, the UE </w:t>
      </w:r>
      <w:r w:rsidRPr="00EB1A9E">
        <w:rPr>
          <w:lang w:eastAsia="zh-CN"/>
        </w:rPr>
        <w:t>is connected</w:t>
      </w:r>
      <w:r w:rsidRPr="00EB1A9E">
        <w:t xml:space="preserve"> to Cell1 and Cell2.</w:t>
      </w:r>
      <w:r w:rsidRPr="00EB1A9E">
        <w:rPr>
          <w:lang w:eastAsia="zh-CN"/>
        </w:rPr>
        <w:t xml:space="preserve"> The point in time at which the RRC message including </w:t>
      </w:r>
      <w:r w:rsidRPr="00EB1A9E">
        <w:rPr>
          <w:i/>
          <w:lang w:eastAsia="zh-CN"/>
        </w:rPr>
        <w:t>measCycleSCell</w:t>
      </w:r>
      <w:r w:rsidRPr="00EB1A9E">
        <w:rPr>
          <w:lang w:eastAsia="zh-CN"/>
        </w:rPr>
        <w:t xml:space="preserve"> or </w:t>
      </w:r>
      <w:r w:rsidRPr="00EB1A9E">
        <w:rPr>
          <w:i/>
          <w:lang w:eastAsia="zh-CN"/>
        </w:rPr>
        <w:t>allowInterruptions</w:t>
      </w:r>
      <w:r w:rsidRPr="00EB1A9E">
        <w:rPr>
          <w:lang w:eastAsia="zh-CN"/>
        </w:rPr>
        <w:t xml:space="preserve"> for the deactivated </w:t>
      </w:r>
      <w:del w:id="1825" w:author="Awlok Josan" w:date="2019-08-29T23:17:00Z">
        <w:r w:rsidRPr="00EB1A9E" w:rsidDel="00CD10DD">
          <w:rPr>
            <w:lang w:eastAsia="zh-CN"/>
          </w:rPr>
          <w:delText xml:space="preserve">NR </w:delText>
        </w:r>
      </w:del>
      <w:ins w:id="1826" w:author="Awlok Josan" w:date="2019-08-29T23:17:00Z">
        <w:r w:rsidR="00CD10DD">
          <w:rPr>
            <w:lang w:eastAsia="zh-CN"/>
          </w:rPr>
          <w:t>E-UTRA</w:t>
        </w:r>
        <w:r w:rsidR="00CD10DD" w:rsidRPr="00EB1A9E">
          <w:rPr>
            <w:lang w:eastAsia="zh-CN"/>
          </w:rPr>
          <w:t xml:space="preserve"> </w:t>
        </w:r>
      </w:ins>
      <w:r w:rsidRPr="00EB1A9E">
        <w:rPr>
          <w:lang w:eastAsia="zh-CN"/>
        </w:rPr>
        <w:t>SCell</w:t>
      </w:r>
      <w:del w:id="1827" w:author="Awlok Josan" w:date="2019-08-29T23:17:00Z">
        <w:r w:rsidRPr="00EB1A9E" w:rsidDel="00CD10DD">
          <w:rPr>
            <w:lang w:eastAsia="zh-CN"/>
          </w:rPr>
          <w:delText>s</w:delText>
        </w:r>
      </w:del>
      <w:r w:rsidRPr="00EB1A9E">
        <w:rPr>
          <w:lang w:eastAsia="zh-CN"/>
        </w:rPr>
        <w:t xml:space="preserve"> is received by the UE, defines the start of time period T1. During T1, LTE PCell and NR PSCell are continuously scheduled in DL.</w:t>
      </w:r>
    </w:p>
    <w:p w:rsidR="00FF54B4" w:rsidRPr="00EB1A9E" w:rsidRDefault="00FF54B4" w:rsidP="00FF54B4">
      <w:pPr>
        <w:pStyle w:val="TH"/>
      </w:pPr>
      <w:r w:rsidRPr="00EB1A9E">
        <w:t>Table A.5.5.2.</w:t>
      </w:r>
      <w:r w:rsidRPr="00EB1A9E">
        <w:rPr>
          <w:rFonts w:cs="Arial"/>
          <w:bCs/>
          <w:lang w:eastAsia="zh-CN"/>
        </w:rPr>
        <w:t>5</w:t>
      </w:r>
      <w:r w:rsidRPr="00EB1A9E">
        <w:rPr>
          <w:rFonts w:eastAsia="MS Mincho"/>
          <w:bCs/>
        </w:rPr>
        <w:t>.1</w:t>
      </w:r>
      <w:r w:rsidRPr="00EB1A9E">
        <w:t xml:space="preserve">-1: </w:t>
      </w:r>
      <w:r w:rsidRPr="00EB1A9E">
        <w:rPr>
          <w:lang w:eastAsia="zh-CN"/>
        </w:rPr>
        <w:t xml:space="preserve">Interruption </w:t>
      </w:r>
      <w:r w:rsidRPr="00EB1A9E">
        <w:t xml:space="preserve">during measurements on deactivated </w:t>
      </w:r>
      <w:r w:rsidRPr="00EB1A9E">
        <w:rPr>
          <w:lang w:eastAsia="zh-CN"/>
        </w:rPr>
        <w:t>E-UTRAN</w:t>
      </w:r>
      <w:r w:rsidRPr="00EB1A9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111FF7">
        <w:trPr>
          <w:ins w:id="1828" w:author="Awlok Josan" w:date="2019-08-16T04:03:00Z"/>
        </w:trPr>
        <w:tc>
          <w:tcPr>
            <w:tcW w:w="9350" w:type="dxa"/>
            <w:gridSpan w:val="2"/>
            <w:shd w:val="clear" w:color="auto" w:fill="auto"/>
          </w:tcPr>
          <w:p w:rsidR="00797278" w:rsidRPr="00EB1A9E" w:rsidRDefault="00797278">
            <w:pPr>
              <w:pStyle w:val="TAN"/>
              <w:rPr>
                <w:ins w:id="1829" w:author="Awlok Josan" w:date="2019-08-16T04:03:00Z"/>
                <w:lang w:eastAsia="zh-CN"/>
              </w:rPr>
              <w:pPrChange w:id="1830" w:author="Awlok Josan" w:date="2019-08-16T04:03:00Z">
                <w:pPr>
                  <w:pStyle w:val="TAC"/>
                </w:pPr>
              </w:pPrChange>
            </w:pPr>
            <w:ins w:id="1831" w:author="Awlok Josan" w:date="2019-08-16T04:03: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t>Table A.5.5.2.</w:t>
      </w:r>
      <w:r w:rsidRPr="00EB1A9E">
        <w:rPr>
          <w:rFonts w:cs="Arial"/>
          <w:bCs/>
          <w:lang w:eastAsia="zh-CN"/>
        </w:rPr>
        <w:t>5</w:t>
      </w:r>
      <w:r w:rsidRPr="00EB1A9E">
        <w:rPr>
          <w:rFonts w:eastAsia="MS Mincho"/>
          <w:bCs/>
        </w:rPr>
        <w:t>.1</w:t>
      </w:r>
      <w:r w:rsidRPr="00EB1A9E">
        <w:rPr>
          <w:rFonts w:cs="v4.2.0"/>
        </w:rPr>
        <w:t>-</w:t>
      </w:r>
      <w:r w:rsidRPr="00EB1A9E">
        <w:rPr>
          <w:rFonts w:cs="v4.2.0"/>
          <w:lang w:eastAsia="zh-CN"/>
        </w:rPr>
        <w:t>2</w:t>
      </w:r>
      <w:r w:rsidRPr="00EB1A9E">
        <w:rPr>
          <w:rFonts w:cs="v4.2.0"/>
        </w:rPr>
        <w:t xml:space="preserve">: General test parameters for </w:t>
      </w:r>
      <w:r w:rsidRPr="00EB1A9E">
        <w:rPr>
          <w:lang w:eastAsia="zh-CN"/>
        </w:rPr>
        <w:t>E-UTRAN – NR FR2 interruptions during measurements on deactivated E_UTRAN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rPr>
                <w:rFonts w:cs="Arial"/>
                <w:b w:val="0"/>
                <w:bCs/>
              </w:rPr>
            </w:pPr>
            <w:r w:rsidRPr="00EB1A9E">
              <w:rPr>
                <w:rFonts w:cs="Arial"/>
                <w:b w:val="0"/>
                <w:bCs/>
              </w:rPr>
              <w:t>Parameter</w:t>
            </w:r>
          </w:p>
        </w:tc>
        <w:tc>
          <w:tcPr>
            <w:tcW w:w="851" w:type="dxa"/>
          </w:tcPr>
          <w:p w:rsidR="00FF54B4" w:rsidRPr="00EB1A9E" w:rsidRDefault="00FF54B4" w:rsidP="00FF54B4">
            <w:pPr>
              <w:pStyle w:val="TAH"/>
              <w:rPr>
                <w:rFonts w:cs="Arial"/>
                <w:b w:val="0"/>
                <w:bCs/>
              </w:rPr>
            </w:pPr>
            <w:r w:rsidRPr="00EB1A9E">
              <w:rPr>
                <w:rFonts w:cs="Arial"/>
                <w:b w:val="0"/>
                <w:bCs/>
              </w:rPr>
              <w:t>Unit</w:t>
            </w:r>
          </w:p>
        </w:tc>
        <w:tc>
          <w:tcPr>
            <w:tcW w:w="1842" w:type="dxa"/>
          </w:tcPr>
          <w:p w:rsidR="00FF54B4" w:rsidRPr="00EB1A9E" w:rsidRDefault="00FF54B4" w:rsidP="00FF54B4">
            <w:pPr>
              <w:pStyle w:val="TAH"/>
              <w:rPr>
                <w:rFonts w:cs="Arial"/>
                <w:b w:val="0"/>
                <w:bCs/>
              </w:rPr>
            </w:pPr>
            <w:r w:rsidRPr="00EB1A9E">
              <w:rPr>
                <w:rFonts w:cs="Arial"/>
                <w:b w:val="0"/>
                <w:bCs/>
              </w:rPr>
              <w:t>Value</w:t>
            </w:r>
          </w:p>
        </w:tc>
        <w:tc>
          <w:tcPr>
            <w:tcW w:w="3665" w:type="dxa"/>
          </w:tcPr>
          <w:p w:rsidR="00FF54B4" w:rsidRPr="00EB1A9E" w:rsidRDefault="00FF54B4" w:rsidP="00FF54B4">
            <w:pPr>
              <w:pStyle w:val="TAH"/>
              <w:rPr>
                <w:rFonts w:cs="Arial"/>
                <w:b w:val="0"/>
                <w:bCs/>
              </w:rPr>
            </w:pPr>
            <w:r w:rsidRPr="00EB1A9E">
              <w:rPr>
                <w:rFonts w:cs="Arial"/>
                <w:b w:val="0"/>
                <w:bCs/>
              </w:rPr>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two is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r w:rsidRPr="00EB1A9E">
              <w:rPr>
                <w:rFonts w:cs="Arial"/>
                <w:lang w:eastAsia="ja-JP"/>
              </w:rPr>
              <w:t>PC</w:t>
            </w:r>
            <w:r w:rsidRPr="00EB1A9E">
              <w:rPr>
                <w:rFonts w:cs="Arial"/>
              </w:rPr>
              <w:t>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Configured PSCell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r w:rsidRPr="00EB1A9E">
              <w:rPr>
                <w:rFonts w:cs="Arial"/>
                <w:lang w:eastAsia="zh-CN"/>
              </w:rPr>
              <w:t>deactivated</w:t>
            </w:r>
            <w:r w:rsidRPr="00EB1A9E">
              <w:rPr>
                <w:rFonts w:cs="Arial"/>
                <w:lang w:eastAsia="ja-JP"/>
              </w:rPr>
              <w:t xml:space="preserve"> 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rPr>
              <w:t>Cell</w:t>
            </w:r>
            <w:r w:rsidRPr="00EB1A9E">
              <w:rPr>
                <w:rFonts w:cs="Arial"/>
                <w:lang w:eastAsia="zh-CN"/>
              </w:rPr>
              <w:t>3</w:t>
            </w:r>
          </w:p>
        </w:tc>
        <w:tc>
          <w:tcPr>
            <w:tcW w:w="3665" w:type="dxa"/>
          </w:tcPr>
          <w:p w:rsidR="00FF54B4" w:rsidRPr="00EB1A9E" w:rsidRDefault="00FF54B4" w:rsidP="00FF54B4">
            <w:pPr>
              <w:pStyle w:val="TAL"/>
              <w:rPr>
                <w:rFonts w:cs="Arial"/>
              </w:rPr>
            </w:pPr>
            <w:r w:rsidRPr="00EB1A9E">
              <w:rPr>
                <w:rFonts w:cs="Arial"/>
                <w:lang w:eastAsia="zh-CN"/>
              </w:rPr>
              <w:t xml:space="preserve">Deactivated </w:t>
            </w:r>
            <w:r w:rsidRPr="00EB1A9E">
              <w:rPr>
                <w:rFonts w:cs="Arial"/>
              </w:rPr>
              <w:t xml:space="preserve">SCell on </w:t>
            </w:r>
            <w:r w:rsidRPr="00EB1A9E">
              <w:rPr>
                <w:rFonts w:cs="Arial"/>
                <w:lang w:eastAsia="zh-CN"/>
              </w:rPr>
              <w:t xml:space="preserve">E-UTRAN </w:t>
            </w:r>
            <w:r w:rsidRPr="00EB1A9E">
              <w:rPr>
                <w:rFonts w:cs="Arial"/>
              </w:rPr>
              <w:t xml:space="preserve">RF channel number </w:t>
            </w:r>
            <w:r w:rsidRPr="00EB1A9E">
              <w:rPr>
                <w:rFonts w:cs="Arial"/>
                <w:lang w:eastAsia="zh-CN"/>
              </w:rPr>
              <w:t>1</w:t>
            </w:r>
            <w:r w:rsidRPr="00EB1A9E">
              <w:rPr>
                <w:rFonts w:cs="Arial"/>
              </w:rPr>
              <w: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w:t>
            </w:r>
            <w:r w:rsidRPr="00EB1A9E">
              <w:rPr>
                <w:rFonts w:cs="Arial"/>
              </w:rPr>
              <w:t xml:space="preserve">cell </w:t>
            </w:r>
            <w:r w:rsidRPr="00EB1A9E">
              <w:rPr>
                <w:rFonts w:cs="Arial"/>
                <w:lang w:eastAsia="zh-CN"/>
              </w:rPr>
              <w:t>2 and cell3</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lang w:eastAsia="zh-CN"/>
              </w:rPr>
              <w:t>OFF</w:t>
            </w:r>
          </w:p>
        </w:tc>
        <w:tc>
          <w:tcPr>
            <w:tcW w:w="3665" w:type="dxa"/>
          </w:tcPr>
          <w:p w:rsidR="00FF54B4" w:rsidRPr="00EB1A9E" w:rsidRDefault="00FF54B4" w:rsidP="00FF54B4">
            <w:pPr>
              <w:pStyle w:val="TAL"/>
              <w:rPr>
                <w:rFonts w:cs="Arial"/>
                <w:lang w:eastAsia="zh-CN"/>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SCell measurement cycle (measCycleSCell)</w:t>
            </w:r>
          </w:p>
        </w:tc>
        <w:tc>
          <w:tcPr>
            <w:tcW w:w="851" w:type="dxa"/>
            <w:vAlign w:val="center"/>
          </w:tcPr>
          <w:p w:rsidR="00FF54B4" w:rsidRPr="00EB1A9E" w:rsidRDefault="00FF54B4" w:rsidP="00FF54B4">
            <w:pPr>
              <w:pStyle w:val="TAL"/>
              <w:jc w:val="center"/>
              <w:rPr>
                <w:rFonts w:cs="Arial"/>
                <w:lang w:eastAsia="ja-JP"/>
              </w:rPr>
            </w:pPr>
            <w:r w:rsidRPr="00EB1A9E">
              <w:rPr>
                <w:rFonts w:cs="v4.2.0"/>
                <w:lang w:eastAsia="ja-JP"/>
              </w:rPr>
              <w:t>ms</w:t>
            </w:r>
          </w:p>
        </w:tc>
        <w:tc>
          <w:tcPr>
            <w:tcW w:w="1842" w:type="dxa"/>
            <w:vAlign w:val="center"/>
          </w:tcPr>
          <w:p w:rsidR="00FF54B4" w:rsidRPr="00EB1A9E" w:rsidRDefault="00FF54B4" w:rsidP="00FF54B4">
            <w:pPr>
              <w:pStyle w:val="TAL"/>
              <w:jc w:val="center"/>
              <w:rPr>
                <w:rFonts w:cs="Arial"/>
                <w:lang w:eastAsia="zh-CN"/>
              </w:rPr>
            </w:pPr>
            <w:r w:rsidRPr="00EB1A9E">
              <w:rPr>
                <w:rFonts w:cs="v4.2.0"/>
                <w:lang w:eastAsia="zh-CN"/>
              </w:rPr>
              <w:t>640</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5</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 xml:space="preserve">ell specific test parameters for </w:t>
      </w:r>
      <w:r w:rsidRPr="00EB1A9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1832">
          <w:tblGrid>
            <w:gridCol w:w="2122"/>
            <w:gridCol w:w="1559"/>
            <w:gridCol w:w="1134"/>
            <w:gridCol w:w="4536"/>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en-US"/>
              </w:rPr>
            </w:pPr>
            <w:r w:rsidRPr="00EB1A9E">
              <w:rPr>
                <w:rFonts w:cs="Arial"/>
                <w:lang w:val="en-US" w:eastAsia="zh-CN"/>
              </w:rPr>
              <w:t>T</w:t>
            </w:r>
            <w:r w:rsidRPr="00EB1A9E">
              <w:rPr>
                <w:rFonts w:cs="Arial"/>
                <w:lang w:val="en-US"/>
              </w:rPr>
              <w: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02406E" w:rsidP="00FF54B4">
            <w:pPr>
              <w:keepNext/>
              <w:keepLines/>
              <w:spacing w:after="0"/>
              <w:jc w:val="center"/>
              <w:rPr>
                <w:rFonts w:ascii="Arial" w:hAnsi="Arial" w:cs="Arial"/>
                <w:sz w:val="18"/>
                <w:lang w:val="en-US" w:eastAsia="zh-CN"/>
              </w:rPr>
            </w:pPr>
            <w:ins w:id="1833" w:author="Awlok Josan" w:date="2019-08-15T01:24: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del w:id="1834" w:author="Awlok Josan" w:date="2019-08-15T01:24:00Z">
              <w:r w:rsidR="00FF54B4" w:rsidRPr="00EB1A9E" w:rsidDel="0002406E">
                <w:rPr>
                  <w:rFonts w:ascii="Arial" w:hAnsi="Arial" w:cs="Arial"/>
                  <w:sz w:val="18"/>
                  <w:lang w:val="en-US" w:eastAsia="zh-CN"/>
                </w:rPr>
                <w:delText>TBD</w:delText>
              </w:r>
            </w:del>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BW</w:t>
            </w:r>
            <w:r w:rsidRPr="00EB1A9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Del="0002406E" w:rsidTr="00FF54B4">
        <w:trPr>
          <w:cantSplit/>
          <w:jc w:val="center"/>
          <w:del w:id="1835" w:author="Awlok Josan" w:date="2019-08-15T01:23:00Z"/>
        </w:trPr>
        <w:tc>
          <w:tcPr>
            <w:tcW w:w="2122" w:type="dxa"/>
            <w:tcBorders>
              <w:top w:val="single" w:sz="4" w:space="0" w:color="auto"/>
              <w:left w:val="single" w:sz="4" w:space="0" w:color="auto"/>
              <w:right w:val="single" w:sz="4" w:space="0" w:color="auto"/>
            </w:tcBorders>
          </w:tcPr>
          <w:p w:rsidR="00FF54B4" w:rsidRPr="00EB1A9E" w:rsidDel="0002406E" w:rsidRDefault="00FF54B4" w:rsidP="00FF54B4">
            <w:pPr>
              <w:pStyle w:val="TAL"/>
              <w:rPr>
                <w:del w:id="1836" w:author="Awlok Josan" w:date="2019-08-15T01:23:00Z"/>
                <w:rFonts w:cs="Arial"/>
              </w:rPr>
            </w:pPr>
            <w:del w:id="1837" w:author="Awlok Josan" w:date="2019-08-15T01:23:00Z">
              <w:r w:rsidRPr="00EB1A9E" w:rsidDel="0002406E">
                <w:rPr>
                  <w:rFonts w:cs="Arial"/>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Del="0002406E" w:rsidRDefault="00FF54B4" w:rsidP="00FF54B4">
            <w:pPr>
              <w:pStyle w:val="TAL"/>
              <w:rPr>
                <w:del w:id="1838" w:author="Awlok Josan" w:date="2019-08-15T01:23:00Z"/>
                <w:rFonts w:cs="Arial"/>
                <w:lang w:eastAsia="zh-CN"/>
              </w:rPr>
            </w:pPr>
            <w:del w:id="1839" w:author="Awlok Josan" w:date="2019-08-15T01:23:00Z">
              <w:r w:rsidRPr="00EB1A9E" w:rsidDel="0002406E">
                <w:rPr>
                  <w:rFonts w:cs="Arial"/>
                </w:rPr>
                <w:delText>Config</w:delText>
              </w:r>
              <w:r w:rsidRPr="00EB1A9E" w:rsidDel="0002406E">
                <w:rPr>
                  <w:rFonts w:eastAsia="Malgun Gothic"/>
                  <w:szCs w:val="18"/>
                </w:rPr>
                <w:delText xml:space="preserve"> 1</w:delText>
              </w:r>
              <w:r w:rsidRPr="00EB1A9E" w:rsidDel="0002406E">
                <w:rPr>
                  <w:szCs w:val="18"/>
                  <w:lang w:eastAsia="zh-CN"/>
                </w:rPr>
                <w:delText>,2</w:delText>
              </w:r>
            </w:del>
          </w:p>
        </w:tc>
        <w:tc>
          <w:tcPr>
            <w:tcW w:w="1134" w:type="dxa"/>
            <w:tcBorders>
              <w:top w:val="single" w:sz="4" w:space="0" w:color="auto"/>
              <w:left w:val="single" w:sz="4" w:space="0" w:color="auto"/>
              <w:right w:val="single" w:sz="4" w:space="0" w:color="auto"/>
            </w:tcBorders>
          </w:tcPr>
          <w:p w:rsidR="00FF54B4" w:rsidRPr="00EB1A9E" w:rsidDel="0002406E" w:rsidRDefault="00FF54B4" w:rsidP="00FF54B4">
            <w:pPr>
              <w:pStyle w:val="TAC"/>
              <w:rPr>
                <w:del w:id="1840"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Del="0002406E" w:rsidRDefault="00FF54B4" w:rsidP="00FF54B4">
            <w:pPr>
              <w:pStyle w:val="TAC"/>
              <w:rPr>
                <w:del w:id="1841" w:author="Awlok Josan" w:date="2019-08-15T01:23:00Z"/>
                <w:rFonts w:cs="v4.2.0"/>
                <w:lang w:eastAsia="zh-CN"/>
              </w:rPr>
            </w:pPr>
            <w:del w:id="1842" w:author="Awlok Josan" w:date="2019-08-15T01:23:00Z">
              <w:r w:rsidRPr="00EB1A9E" w:rsidDel="0002406E">
                <w:rPr>
                  <w:rFonts w:cs="v4.2.0"/>
                  <w:lang w:eastAsia="zh-CN"/>
                </w:rPr>
                <w:delText>TBD</w:delText>
              </w:r>
            </w:del>
          </w:p>
        </w:tc>
      </w:tr>
      <w:tr w:rsidR="0002406E" w:rsidRPr="00EB1A9E" w:rsidTr="00FF54B4">
        <w:trPr>
          <w:cantSplit/>
          <w:jc w:val="center"/>
          <w:ins w:id="1843" w:author="Awlok Josan" w:date="2019-08-15T01:23: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844" w:author="Awlok Josan" w:date="2019-08-15T01:23:00Z"/>
                <w:rFonts w:cs="Arial"/>
              </w:rPr>
            </w:pPr>
            <w:ins w:id="1845" w:author="Awlok Josan" w:date="2019-08-15T01:24:00Z">
              <w:r w:rsidRPr="00EB1A9E">
                <w:rPr>
                  <w:rFonts w:eastAsiaTheme="minorEastAsia" w:cs="Arial" w:hint="eastAsia"/>
                  <w:lang w:eastAsia="zh-CN"/>
                </w:rPr>
                <w:t>Downlink i</w:t>
              </w:r>
              <w:r w:rsidRPr="00EB1A9E">
                <w:rPr>
                  <w:rFonts w:cs="Arial"/>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846" w:author="Awlok Josan" w:date="2019-08-15T01:23:00Z"/>
                <w:rFonts w:cs="Arial"/>
              </w:rPr>
            </w:pPr>
            <w:ins w:id="1847" w:author="Awlok Josan" w:date="2019-08-15T01:24:00Z">
              <w:r w:rsidRPr="00EB1A9E">
                <w:rPr>
                  <w:rFonts w:cs="Arial"/>
                </w:rPr>
                <w:t>Config</w:t>
              </w:r>
              <w:r w:rsidRPr="00EB1A9E">
                <w:rPr>
                  <w:rFonts w:eastAsia="Malgun Gothic"/>
                  <w:szCs w:val="18"/>
                </w:rPr>
                <w:t xml:space="preserve"> 1</w:t>
              </w:r>
              <w:r w:rsidRPr="00EB1A9E">
                <w:rPr>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848"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849" w:author="Awlok Josan" w:date="2019-08-15T01:23:00Z"/>
                <w:rFonts w:cs="v4.2.0"/>
                <w:lang w:eastAsia="zh-CN"/>
              </w:rPr>
            </w:pPr>
            <w:ins w:id="1850" w:author="Awlok Josan" w:date="2019-08-15T01:24:00Z">
              <w:r w:rsidRPr="00EB1A9E">
                <w:t>DLBWP.0</w:t>
              </w:r>
              <w:r w:rsidRPr="00EB1A9E">
                <w:rPr>
                  <w:rFonts w:eastAsiaTheme="minorEastAsia" w:hint="eastAsia"/>
                  <w:lang w:eastAsia="zh-CN"/>
                </w:rPr>
                <w:t>.1</w:t>
              </w:r>
            </w:ins>
          </w:p>
        </w:tc>
      </w:tr>
      <w:tr w:rsidR="0002406E" w:rsidRPr="00EB1A9E" w:rsidTr="00FF54B4">
        <w:trPr>
          <w:cantSplit/>
          <w:jc w:val="center"/>
          <w:ins w:id="1851" w:author="Awlok Josan" w:date="2019-08-15T01:23: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852" w:author="Awlok Josan" w:date="2019-08-15T01:23:00Z"/>
                <w:rFonts w:cs="Arial"/>
              </w:rPr>
            </w:pPr>
            <w:ins w:id="1853" w:author="Awlok Josan" w:date="2019-08-15T01:24:00Z">
              <w:r w:rsidRPr="00EB1A9E">
                <w:rPr>
                  <w:rFonts w:eastAsiaTheme="minorEastAsia" w:cs="Arial" w:hint="eastAsia"/>
                  <w:lang w:eastAsia="zh-CN"/>
                </w:rPr>
                <w:t>Downlink dedicated</w:t>
              </w:r>
              <w:r w:rsidRPr="00EB1A9E">
                <w:rPr>
                  <w:rFonts w:cs="Arial"/>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854" w:author="Awlok Josan" w:date="2019-08-15T01:23:00Z"/>
                <w:rFonts w:cs="Arial"/>
              </w:rPr>
            </w:pPr>
            <w:ins w:id="1855" w:author="Awlok Josan" w:date="2019-08-15T01:2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856"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857" w:author="Awlok Josan" w:date="2019-08-15T01:23:00Z"/>
                <w:rFonts w:cs="v4.2.0"/>
                <w:lang w:eastAsia="zh-CN"/>
              </w:rPr>
            </w:pPr>
            <w:ins w:id="1858" w:author="Awlok Josan" w:date="2019-08-15T01:24:00Z">
              <w:r w:rsidRPr="00EB1A9E">
                <w:t>DLBWP.</w:t>
              </w:r>
              <w:r w:rsidRPr="00EB1A9E">
                <w:rPr>
                  <w:rFonts w:eastAsiaTheme="minorEastAsia" w:hint="eastAsia"/>
                  <w:lang w:eastAsia="zh-CN"/>
                </w:rPr>
                <w:t>1.1</w:t>
              </w:r>
            </w:ins>
          </w:p>
        </w:tc>
      </w:tr>
      <w:tr w:rsidR="0002406E" w:rsidRPr="00EB1A9E" w:rsidTr="00FF54B4">
        <w:trPr>
          <w:cantSplit/>
          <w:jc w:val="center"/>
          <w:ins w:id="1859" w:author="Awlok Josan" w:date="2019-08-15T01:23: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860" w:author="Awlok Josan" w:date="2019-08-15T01:23:00Z"/>
                <w:rFonts w:cs="Arial"/>
              </w:rPr>
            </w:pPr>
            <w:ins w:id="1861" w:author="Awlok Josan" w:date="2019-08-15T01:24:00Z">
              <w:r w:rsidRPr="00EB1A9E">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862" w:author="Awlok Josan" w:date="2019-08-15T01:23:00Z"/>
                <w:rFonts w:cs="Arial"/>
              </w:rPr>
            </w:pPr>
            <w:ins w:id="1863" w:author="Awlok Josan" w:date="2019-08-15T01:2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864"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865" w:author="Awlok Josan" w:date="2019-08-15T01:23:00Z"/>
                <w:rFonts w:cs="v4.2.0"/>
                <w:lang w:eastAsia="zh-CN"/>
              </w:rPr>
            </w:pPr>
            <w:ins w:id="1866" w:author="Awlok Josan" w:date="2019-08-15T01:24:00Z">
              <w:r w:rsidRPr="00EB1A9E">
                <w:rPr>
                  <w:rFonts w:eastAsiaTheme="minorEastAsia" w:hint="eastAsia"/>
                  <w:lang w:eastAsia="zh-CN"/>
                </w:rPr>
                <w:t>U</w:t>
              </w:r>
              <w:r w:rsidRPr="00EB1A9E">
                <w:t>LBWP.0</w:t>
              </w:r>
              <w:r w:rsidRPr="00EB1A9E">
                <w:rPr>
                  <w:rFonts w:eastAsiaTheme="minorEastAsia" w:hint="eastAsia"/>
                  <w:lang w:eastAsia="zh-CN"/>
                </w:rPr>
                <w:t>.1</w:t>
              </w:r>
            </w:ins>
          </w:p>
        </w:tc>
      </w:tr>
      <w:tr w:rsidR="0002406E" w:rsidRPr="00EB1A9E" w:rsidTr="00FF54B4">
        <w:trPr>
          <w:cantSplit/>
          <w:jc w:val="center"/>
          <w:ins w:id="1867" w:author="Awlok Josan" w:date="2019-08-15T01:23: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868" w:author="Awlok Josan" w:date="2019-08-15T01:23:00Z"/>
                <w:rFonts w:cs="Arial"/>
              </w:rPr>
            </w:pPr>
            <w:ins w:id="1869" w:author="Awlok Josan" w:date="2019-08-15T01:24:00Z">
              <w:r w:rsidRPr="00EB1A9E">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870" w:author="Awlok Josan" w:date="2019-08-15T01:23:00Z"/>
                <w:rFonts w:cs="Arial"/>
              </w:rPr>
            </w:pPr>
            <w:ins w:id="1871" w:author="Awlok Josan" w:date="2019-08-15T01:2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872"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873" w:author="Awlok Josan" w:date="2019-08-15T01:23:00Z"/>
                <w:rFonts w:cs="v4.2.0"/>
                <w:lang w:eastAsia="zh-CN"/>
              </w:rPr>
            </w:pPr>
            <w:ins w:id="1874" w:author="Awlok Josan" w:date="2019-08-15T01:24: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02406E" w:rsidRPr="00EB1A9E" w:rsidTr="00FF54B4">
        <w:trPr>
          <w:cantSplit/>
          <w:jc w:val="center"/>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rFonts w:cs="Arial"/>
                <w:szCs w:val="16"/>
                <w:lang w:eastAsia="zh-CN"/>
              </w:rPr>
            </w:pPr>
            <w:r w:rsidRPr="00EB1A9E">
              <w:rPr>
                <w:rFonts w:cs="Arial"/>
                <w:szCs w:val="16"/>
                <w:lang w:eastAsia="zh-CN"/>
              </w:rPr>
              <w:t>SR.3.1 TDD</w:t>
            </w:r>
          </w:p>
        </w:tc>
      </w:tr>
      <w:tr w:rsidR="00A63FA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5" w:author="Awlok Josan" w:date="2019-08-15T01: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76" w:author="Awlok Josan" w:date="2019-08-15T01:38:00Z">
            <w:trPr>
              <w:cantSplit/>
              <w:jc w:val="center"/>
            </w:trPr>
          </w:trPrChange>
        </w:trPr>
        <w:tc>
          <w:tcPr>
            <w:tcW w:w="2122" w:type="dxa"/>
            <w:tcBorders>
              <w:left w:val="single" w:sz="4" w:space="0" w:color="auto"/>
              <w:right w:val="single" w:sz="4" w:space="0" w:color="auto"/>
            </w:tcBorders>
            <w:vAlign w:val="center"/>
            <w:tcPrChange w:id="1877"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1878" w:author="Awlok Josan" w:date="2019-08-15T01:38:00Z">
              <w:r w:rsidRPr="00EB1A9E">
                <w:rPr>
                  <w:rFonts w:cs="v5.0.0"/>
                </w:rPr>
                <w:t>RMSI CORESET Reference Channel</w:t>
              </w:r>
            </w:ins>
            <w:del w:id="1879" w:author="Awlok Josan" w:date="2019-08-15T01:38:00Z">
              <w:r w:rsidRPr="00EB1A9E" w:rsidDel="00324B86">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1880"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1881"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1882" w:author="Awlok Josan" w:date="2019-08-15T01:38: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3" w:author="Awlok Josan" w:date="2019-08-15T01: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84" w:author="Awlok Josan" w:date="2019-08-15T01:38:00Z">
            <w:trPr>
              <w:cantSplit/>
              <w:jc w:val="center"/>
            </w:trPr>
          </w:trPrChange>
        </w:trPr>
        <w:tc>
          <w:tcPr>
            <w:tcW w:w="2122" w:type="dxa"/>
            <w:tcBorders>
              <w:left w:val="single" w:sz="4" w:space="0" w:color="auto"/>
              <w:right w:val="single" w:sz="4" w:space="0" w:color="auto"/>
            </w:tcBorders>
            <w:vAlign w:val="center"/>
            <w:tcPrChange w:id="1885"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r w:rsidRPr="00EB1A9E">
              <w:rPr>
                <w:rFonts w:cs="Arial"/>
                <w:lang w:eastAsia="zh-CN"/>
              </w:rPr>
              <w:t xml:space="preserve">PDCCH </w:t>
            </w:r>
            <w:r w:rsidRPr="00EB1A9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1886"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1887"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1888" w:author="Awlok Josan" w:date="2019-08-15T01:38: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ins w:id="1889" w:author="Awlok Josan" w:date="2019-08-15T01:24:00Z">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ins>
            <w:del w:id="1890" w:author="Awlok Josan" w:date="2019-08-15T01:24:00Z">
              <w:r w:rsidRPr="00EB1A9E" w:rsidDel="0002406E">
                <w:rPr>
                  <w:rFonts w:cs="Arial"/>
                  <w:szCs w:val="16"/>
                  <w:lang w:eastAsia="zh-CN"/>
                </w:rPr>
                <w:delText>TBD</w:delText>
              </w:r>
            </w:del>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 FR2</w:t>
            </w:r>
          </w:p>
        </w:tc>
      </w:tr>
      <w:tr w:rsidR="00111FF7"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1" w:author="Awlok Josan" w:date="2019-08-29T23:0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92" w:author="Awlok Josan" w:date="2019-08-29T23:09:00Z"/>
          <w:trPrChange w:id="1893" w:author="Awlok Josan" w:date="2019-08-29T23:09:00Z">
            <w:trPr>
              <w:cantSplit/>
              <w:jc w:val="center"/>
            </w:trPr>
          </w:trPrChange>
        </w:trPr>
        <w:tc>
          <w:tcPr>
            <w:tcW w:w="2122" w:type="dxa"/>
            <w:tcBorders>
              <w:left w:val="single" w:sz="4" w:space="0" w:color="auto"/>
              <w:right w:val="single" w:sz="4" w:space="0" w:color="auto"/>
            </w:tcBorders>
            <w:tcPrChange w:id="1894" w:author="Awlok Josan" w:date="2019-08-29T23:09:00Z">
              <w:tcPr>
                <w:tcW w:w="2122" w:type="dxa"/>
                <w:tcBorders>
                  <w:left w:val="single" w:sz="4" w:space="0" w:color="auto"/>
                  <w:right w:val="single" w:sz="4" w:space="0" w:color="auto"/>
                </w:tcBorders>
              </w:tcPr>
            </w:tcPrChange>
          </w:tcPr>
          <w:p w:rsidR="00111FF7" w:rsidRPr="00EB1A9E" w:rsidRDefault="00111FF7" w:rsidP="00111FF7">
            <w:pPr>
              <w:pStyle w:val="TAL"/>
              <w:rPr>
                <w:ins w:id="1895" w:author="Awlok Josan" w:date="2019-08-29T23:09:00Z"/>
                <w:rFonts w:cs="Arial"/>
                <w:sz w:val="16"/>
                <w:szCs w:val="16"/>
                <w:lang w:val="en-US"/>
              </w:rPr>
            </w:pPr>
            <w:ins w:id="1896" w:author="Awlok Josan" w:date="2019-08-29T23:09: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Change w:id="1897" w:author="Awlok Josan" w:date="2019-08-29T23:09:00Z">
              <w:tcPr>
                <w:tcW w:w="1559" w:type="dxa"/>
                <w:tcBorders>
                  <w:top w:val="single" w:sz="4" w:space="0" w:color="auto"/>
                  <w:left w:val="single" w:sz="4" w:space="0" w:color="auto"/>
                  <w:bottom w:val="single" w:sz="4" w:space="0" w:color="auto"/>
                  <w:right w:val="single" w:sz="4" w:space="0" w:color="auto"/>
                </w:tcBorders>
                <w:vAlign w:val="center"/>
              </w:tcPr>
            </w:tcPrChange>
          </w:tcPr>
          <w:p w:rsidR="00111FF7" w:rsidRPr="00EB1A9E" w:rsidRDefault="0090556D" w:rsidP="00111FF7">
            <w:pPr>
              <w:pStyle w:val="TAL"/>
              <w:rPr>
                <w:ins w:id="1898" w:author="Awlok Josan" w:date="2019-08-29T23:09:00Z"/>
                <w:rFonts w:cs="Arial"/>
              </w:rPr>
            </w:pPr>
            <w:ins w:id="1899" w:author="Awlok Josan" w:date="2019-08-29T23:12: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1900" w:author="Awlok Josan" w:date="2019-08-29T23:09:00Z">
              <w:tcPr>
                <w:tcW w:w="1134" w:type="dxa"/>
                <w:tcBorders>
                  <w:left w:val="single" w:sz="4" w:space="0" w:color="auto"/>
                  <w:right w:val="single" w:sz="4" w:space="0" w:color="auto"/>
                </w:tcBorders>
              </w:tcPr>
            </w:tcPrChange>
          </w:tcPr>
          <w:p w:rsidR="00111FF7" w:rsidRPr="00EB1A9E" w:rsidRDefault="00111FF7" w:rsidP="00111FF7">
            <w:pPr>
              <w:pStyle w:val="TAC"/>
              <w:rPr>
                <w:ins w:id="1901" w:author="Awlok Josan" w:date="2019-08-29T23:09: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1902" w:author="Awlok Josan" w:date="2019-08-29T23:09:00Z">
              <w:tcPr>
                <w:tcW w:w="4536" w:type="dxa"/>
                <w:tcBorders>
                  <w:top w:val="single" w:sz="4" w:space="0" w:color="auto"/>
                  <w:left w:val="single" w:sz="4" w:space="0" w:color="auto"/>
                  <w:bottom w:val="single" w:sz="4" w:space="0" w:color="auto"/>
                  <w:right w:val="single" w:sz="4" w:space="0" w:color="auto"/>
                </w:tcBorders>
                <w:vAlign w:val="center"/>
              </w:tcPr>
            </w:tcPrChange>
          </w:tcPr>
          <w:p w:rsidR="00111FF7" w:rsidRPr="00EB1A9E" w:rsidRDefault="00111FF7" w:rsidP="00111FF7">
            <w:pPr>
              <w:pStyle w:val="TAC"/>
              <w:rPr>
                <w:ins w:id="1903" w:author="Awlok Josan" w:date="2019-08-29T23:09:00Z"/>
                <w:szCs w:val="18"/>
              </w:rPr>
            </w:pPr>
            <w:ins w:id="1904" w:author="Awlok Josan" w:date="2019-08-29T23:09:00Z">
              <w:r>
                <w:rPr>
                  <w:rFonts w:eastAsiaTheme="minorEastAsia" w:cs="Arial" w:hint="eastAsia"/>
                  <w:szCs w:val="16"/>
                  <w:lang w:eastAsia="zh-CN"/>
                </w:rPr>
                <w:t>SSB.1 FR2</w:t>
              </w:r>
            </w:ins>
          </w:p>
        </w:tc>
      </w:tr>
      <w:tr w:rsidR="00111FF7"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5" w:author="Awlok Josan" w:date="2019-08-15T01:2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06" w:author="Awlok Josan" w:date="2019-08-15T01:27:00Z"/>
          <w:trPrChange w:id="1907" w:author="Awlok Josan" w:date="2019-08-15T01:27:00Z">
            <w:trPr>
              <w:cantSplit/>
              <w:jc w:val="center"/>
            </w:trPr>
          </w:trPrChange>
        </w:trPr>
        <w:tc>
          <w:tcPr>
            <w:tcW w:w="2122" w:type="dxa"/>
            <w:tcBorders>
              <w:left w:val="single" w:sz="4" w:space="0" w:color="auto"/>
              <w:right w:val="single" w:sz="4" w:space="0" w:color="auto"/>
            </w:tcBorders>
            <w:tcPrChange w:id="1908" w:author="Awlok Josan" w:date="2019-08-15T01:27:00Z">
              <w:tcPr>
                <w:tcW w:w="2122" w:type="dxa"/>
                <w:tcBorders>
                  <w:left w:val="single" w:sz="4" w:space="0" w:color="auto"/>
                  <w:right w:val="single" w:sz="4" w:space="0" w:color="auto"/>
                </w:tcBorders>
              </w:tcPr>
            </w:tcPrChange>
          </w:tcPr>
          <w:p w:rsidR="00111FF7" w:rsidRPr="00EB1A9E" w:rsidRDefault="00111FF7" w:rsidP="00111FF7">
            <w:pPr>
              <w:pStyle w:val="TAL"/>
              <w:rPr>
                <w:ins w:id="1909" w:author="Awlok Josan" w:date="2019-08-15T01:27:00Z"/>
                <w:rFonts w:cs="Arial"/>
                <w:bCs/>
                <w:lang w:eastAsia="zh-CN"/>
              </w:rPr>
            </w:pPr>
            <w:ins w:id="1910" w:author="Awlok Josan" w:date="2019-08-15T01:27:00Z">
              <w:r w:rsidRPr="00EB1A9E">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1911"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111FF7" w:rsidRPr="00EB1A9E" w:rsidRDefault="00111FF7" w:rsidP="00111FF7">
            <w:pPr>
              <w:pStyle w:val="TAL"/>
              <w:rPr>
                <w:ins w:id="1912" w:author="Awlok Josan" w:date="2019-08-15T01:27:00Z"/>
                <w:rFonts w:cs="Arial"/>
              </w:rPr>
            </w:pPr>
            <w:ins w:id="1913"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1914" w:author="Awlok Josan" w:date="2019-08-15T01:27:00Z">
              <w:tcPr>
                <w:tcW w:w="1134" w:type="dxa"/>
                <w:tcBorders>
                  <w:left w:val="single" w:sz="4" w:space="0" w:color="auto"/>
                  <w:right w:val="single" w:sz="4" w:space="0" w:color="auto"/>
                </w:tcBorders>
              </w:tcPr>
            </w:tcPrChange>
          </w:tcPr>
          <w:p w:rsidR="00111FF7" w:rsidRPr="00EB1A9E" w:rsidRDefault="00111FF7" w:rsidP="00111FF7">
            <w:pPr>
              <w:pStyle w:val="TAC"/>
              <w:rPr>
                <w:ins w:id="1915" w:author="Awlok Josan" w:date="2019-08-15T01:27: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1916" w:author="Awlok Josan" w:date="2019-08-15T01:27:00Z">
              <w:tcPr>
                <w:tcW w:w="4536" w:type="dxa"/>
                <w:tcBorders>
                  <w:top w:val="single" w:sz="4" w:space="0" w:color="auto"/>
                  <w:left w:val="single" w:sz="4" w:space="0" w:color="auto"/>
                  <w:bottom w:val="single" w:sz="4" w:space="0" w:color="auto"/>
                  <w:right w:val="single" w:sz="4" w:space="0" w:color="auto"/>
                </w:tcBorders>
              </w:tcPr>
            </w:tcPrChange>
          </w:tcPr>
          <w:p w:rsidR="00111FF7" w:rsidRPr="00EB1A9E" w:rsidRDefault="00111FF7" w:rsidP="00111FF7">
            <w:pPr>
              <w:pStyle w:val="TAC"/>
              <w:rPr>
                <w:ins w:id="1917" w:author="Awlok Josan" w:date="2019-08-15T01:27:00Z"/>
                <w:rFonts w:cs="Arial"/>
                <w:szCs w:val="16"/>
                <w:lang w:eastAsia="zh-CN"/>
              </w:rPr>
            </w:pPr>
            <w:ins w:id="1918" w:author="Awlok Josan" w:date="2019-08-15T01:27:00Z">
              <w:r w:rsidRPr="00EB1A9E">
                <w:rPr>
                  <w:szCs w:val="18"/>
                </w:rPr>
                <w:t>TRS.2.1 TDD</w:t>
              </w:r>
            </w:ins>
          </w:p>
        </w:tc>
      </w:tr>
      <w:tr w:rsidR="00111FF7"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9" w:author="Awlok Josan" w:date="2019-08-15T01:2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20" w:author="Awlok Josan" w:date="2019-08-15T01:27:00Z"/>
          <w:trPrChange w:id="1921" w:author="Awlok Josan" w:date="2019-08-15T01:27:00Z">
            <w:trPr>
              <w:cantSplit/>
              <w:jc w:val="center"/>
            </w:trPr>
          </w:trPrChange>
        </w:trPr>
        <w:tc>
          <w:tcPr>
            <w:tcW w:w="2122" w:type="dxa"/>
            <w:tcBorders>
              <w:left w:val="single" w:sz="4" w:space="0" w:color="auto"/>
              <w:right w:val="single" w:sz="4" w:space="0" w:color="auto"/>
            </w:tcBorders>
            <w:tcPrChange w:id="1922" w:author="Awlok Josan" w:date="2019-08-15T01:27:00Z">
              <w:tcPr>
                <w:tcW w:w="2122" w:type="dxa"/>
                <w:tcBorders>
                  <w:left w:val="single" w:sz="4" w:space="0" w:color="auto"/>
                  <w:right w:val="single" w:sz="4" w:space="0" w:color="auto"/>
                </w:tcBorders>
              </w:tcPr>
            </w:tcPrChange>
          </w:tcPr>
          <w:p w:rsidR="00111FF7" w:rsidRPr="00EB1A9E" w:rsidRDefault="00111FF7" w:rsidP="00111FF7">
            <w:pPr>
              <w:pStyle w:val="TAL"/>
              <w:rPr>
                <w:ins w:id="1923" w:author="Awlok Josan" w:date="2019-08-15T01:27:00Z"/>
                <w:rFonts w:cs="Arial"/>
                <w:bCs/>
                <w:lang w:eastAsia="zh-CN"/>
              </w:rPr>
            </w:pPr>
            <w:ins w:id="1924" w:author="Awlok Josan" w:date="2019-08-15T01:27:00Z">
              <w:r w:rsidRPr="00EB1A9E">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Change w:id="1925"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111FF7" w:rsidRPr="00EB1A9E" w:rsidRDefault="00111FF7" w:rsidP="00111FF7">
            <w:pPr>
              <w:pStyle w:val="TAL"/>
              <w:rPr>
                <w:ins w:id="1926" w:author="Awlok Josan" w:date="2019-08-15T01:27:00Z"/>
                <w:rFonts w:cs="Arial"/>
              </w:rPr>
            </w:pPr>
            <w:ins w:id="1927"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1928" w:author="Awlok Josan" w:date="2019-08-15T01:27:00Z">
              <w:tcPr>
                <w:tcW w:w="1134" w:type="dxa"/>
                <w:tcBorders>
                  <w:left w:val="single" w:sz="4" w:space="0" w:color="auto"/>
                  <w:right w:val="single" w:sz="4" w:space="0" w:color="auto"/>
                </w:tcBorders>
              </w:tcPr>
            </w:tcPrChange>
          </w:tcPr>
          <w:p w:rsidR="00111FF7" w:rsidRPr="00EB1A9E" w:rsidRDefault="00111FF7" w:rsidP="00111FF7">
            <w:pPr>
              <w:pStyle w:val="TAC"/>
              <w:rPr>
                <w:ins w:id="1929" w:author="Awlok Josan" w:date="2019-08-15T01:27: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1930" w:author="Awlok Josan" w:date="2019-08-15T01:27:00Z">
              <w:tcPr>
                <w:tcW w:w="4536" w:type="dxa"/>
                <w:tcBorders>
                  <w:top w:val="single" w:sz="4" w:space="0" w:color="auto"/>
                  <w:left w:val="single" w:sz="4" w:space="0" w:color="auto"/>
                  <w:bottom w:val="single" w:sz="4" w:space="0" w:color="auto"/>
                  <w:right w:val="single" w:sz="4" w:space="0" w:color="auto"/>
                </w:tcBorders>
              </w:tcPr>
            </w:tcPrChange>
          </w:tcPr>
          <w:p w:rsidR="00111FF7" w:rsidRPr="00EB1A9E" w:rsidRDefault="00111FF7" w:rsidP="00111FF7">
            <w:pPr>
              <w:pStyle w:val="TAC"/>
              <w:rPr>
                <w:ins w:id="1931" w:author="Awlok Josan" w:date="2019-08-15T01:27:00Z"/>
                <w:rFonts w:cs="Arial"/>
                <w:szCs w:val="16"/>
                <w:lang w:eastAsia="zh-CN"/>
              </w:rPr>
            </w:pPr>
            <w:ins w:id="1932" w:author="Awlok Josan" w:date="2019-08-15T01:27:00Z">
              <w:r w:rsidRPr="00EB1A9E">
                <w:t>TCI.State.0</w:t>
              </w:r>
            </w:ins>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111FF7" w:rsidRPr="00EB1A9E" w:rsidRDefault="00111FF7" w:rsidP="00111FF7">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111FF7" w:rsidRPr="00EB1A9E" w:rsidRDefault="00111FF7" w:rsidP="00111FF7">
            <w:pPr>
              <w:pStyle w:val="TAC"/>
              <w:rPr>
                <w:rFonts w:cs="v4.2.0"/>
                <w:lang w:eastAsia="zh-CN"/>
              </w:rPr>
            </w:pPr>
            <w:r w:rsidRPr="00EB1A9E">
              <w:rPr>
                <w:rFonts w:cs="v4.2.0"/>
                <w:lang w:eastAsia="zh-CN"/>
              </w:rPr>
              <w:t>0</w:t>
            </w: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4536"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4536"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4536"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4536"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4536"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4536"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jc w:val="left"/>
              <w:rPr>
                <w:rFonts w:cs="Arial"/>
              </w:rPr>
            </w:pPr>
            <w:r w:rsidRPr="00EB1A9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111FF7" w:rsidRPr="00EB1A9E" w:rsidRDefault="00111FF7" w:rsidP="00111FF7">
            <w:pPr>
              <w:pStyle w:val="TAC"/>
              <w:rPr>
                <w:rFonts w:cs="Arial"/>
              </w:rPr>
            </w:pPr>
          </w:p>
        </w:tc>
        <w:tc>
          <w:tcPr>
            <w:tcW w:w="4536" w:type="dxa"/>
            <w:vMerge/>
            <w:tcBorders>
              <w:left w:val="single" w:sz="4" w:space="0" w:color="auto"/>
              <w:right w:val="single" w:sz="4" w:space="0" w:color="auto"/>
            </w:tcBorders>
          </w:tcPr>
          <w:p w:rsidR="00111FF7" w:rsidRPr="00EB1A9E" w:rsidRDefault="00111FF7" w:rsidP="00111FF7">
            <w:pPr>
              <w:pStyle w:val="TAC"/>
              <w:rPr>
                <w:rFonts w:cs="v4.2.0"/>
                <w:lang w:eastAsia="zh-CN"/>
              </w:rPr>
            </w:pP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11FF7" w:rsidRPr="00EB1A9E" w:rsidRDefault="00111FF7" w:rsidP="00111FF7">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11FF7" w:rsidRPr="00EB1A9E" w:rsidRDefault="00111FF7" w:rsidP="00111FF7">
            <w:pPr>
              <w:pStyle w:val="TAC"/>
              <w:rPr>
                <w:rFonts w:cs="Arial"/>
              </w:rPr>
            </w:pPr>
          </w:p>
        </w:tc>
        <w:tc>
          <w:tcPr>
            <w:tcW w:w="4536" w:type="dxa"/>
            <w:vMerge/>
            <w:tcBorders>
              <w:left w:val="single" w:sz="4" w:space="0" w:color="auto"/>
              <w:bottom w:val="single" w:sz="4" w:space="0" w:color="auto"/>
              <w:right w:val="single" w:sz="4" w:space="0" w:color="auto"/>
            </w:tcBorders>
          </w:tcPr>
          <w:p w:rsidR="00111FF7" w:rsidRPr="00EB1A9E" w:rsidRDefault="00111FF7" w:rsidP="00111FF7">
            <w:pPr>
              <w:pStyle w:val="TAC"/>
              <w:rPr>
                <w:rFonts w:cs="Arial"/>
                <w:szCs w:val="16"/>
                <w:lang w:eastAsia="ja-JP"/>
              </w:rPr>
            </w:pPr>
          </w:p>
        </w:tc>
      </w:tr>
      <w:tr w:rsidR="00111FF7" w:rsidRPr="00EB1A9E" w:rsidDel="0002406E" w:rsidTr="00FF54B4">
        <w:trPr>
          <w:cantSplit/>
          <w:trHeight w:val="197"/>
          <w:jc w:val="center"/>
          <w:del w:id="1933" w:author="Awlok Josan" w:date="2019-08-15T01:23:00Z"/>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Del="0002406E" w:rsidRDefault="00111FF7" w:rsidP="00111FF7">
            <w:pPr>
              <w:pStyle w:val="TAC"/>
              <w:jc w:val="left"/>
              <w:rPr>
                <w:del w:id="1934" w:author="Awlok Josan" w:date="2019-08-15T01:23:00Z"/>
                <w:rFonts w:cs="Arial"/>
              </w:rPr>
            </w:pPr>
            <w:del w:id="1935" w:author="Awlok Josan" w:date="2019-08-15T01:23:00Z">
              <w:r w:rsidRPr="00EB1A9E" w:rsidDel="0002406E">
                <w:rPr>
                  <w:rFonts w:cs="Arial"/>
                </w:rPr>
                <w:delText>Ê</w:delText>
              </w:r>
              <w:r w:rsidRPr="00EB1A9E" w:rsidDel="0002406E">
                <w:rPr>
                  <w:rFonts w:cs="Arial"/>
                  <w:vertAlign w:val="subscript"/>
                </w:rPr>
                <w:delText>s</w:delText>
              </w:r>
              <w:r w:rsidRPr="00EB1A9E" w:rsidDel="0002406E">
                <w:rPr>
                  <w:rFonts w:cs="Arial"/>
                </w:rPr>
                <w:delText>/N</w:delText>
              </w:r>
              <w:r w:rsidRPr="00EB1A9E" w:rsidDel="0002406E">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111FF7" w:rsidRPr="00EB1A9E" w:rsidDel="0002406E" w:rsidRDefault="00111FF7" w:rsidP="00111FF7">
            <w:pPr>
              <w:pStyle w:val="TAC"/>
              <w:rPr>
                <w:del w:id="1936" w:author="Awlok Josan" w:date="2019-08-15T01:23:00Z"/>
                <w:rFonts w:cs="Arial"/>
              </w:rPr>
            </w:pPr>
            <w:del w:id="1937" w:author="Awlok Josan" w:date="2019-08-15T01:23:00Z">
              <w:r w:rsidRPr="00EB1A9E" w:rsidDel="0002406E">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111FF7" w:rsidRPr="00EB1A9E" w:rsidDel="0002406E" w:rsidRDefault="00111FF7" w:rsidP="00111FF7">
            <w:pPr>
              <w:pStyle w:val="TAC"/>
              <w:rPr>
                <w:del w:id="1938" w:author="Awlok Josan" w:date="2019-08-15T01:23:00Z"/>
                <w:rFonts w:cs="v4.2.0"/>
                <w:lang w:eastAsia="zh-CN"/>
              </w:rPr>
            </w:pPr>
            <w:del w:id="1939" w:author="Awlok Josan" w:date="2019-08-15T01:23:00Z">
              <w:r w:rsidRPr="00EB1A9E" w:rsidDel="0002406E">
                <w:rPr>
                  <w:rFonts w:cs="Arial"/>
                  <w:lang w:eastAsia="zh-CN"/>
                </w:rPr>
                <w:delText>TBD</w:delText>
              </w:r>
            </w:del>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11FF7" w:rsidRPr="00EB1A9E" w:rsidRDefault="00111FF7" w:rsidP="00111FF7">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v4.2.0"/>
              </w:rPr>
            </w:pPr>
            <w:r w:rsidRPr="00EB1A9E">
              <w:rPr>
                <w:rFonts w:cs="v4.2.0"/>
              </w:rPr>
              <w:t>AWGN</w:t>
            </w:r>
          </w:p>
        </w:tc>
      </w:tr>
      <w:tr w:rsidR="00111FF7"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C"/>
              <w:rPr>
                <w:rFonts w:cs="Arial"/>
              </w:rPr>
            </w:pPr>
            <w:r w:rsidRPr="00EB1A9E">
              <w:rPr>
                <w:rFonts w:cs="Arial"/>
                <w:bCs/>
                <w:szCs w:val="16"/>
              </w:rPr>
              <w:sym w:font="Symbol" w:char="F06D"/>
            </w:r>
            <w:r w:rsidRPr="00EB1A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111FF7" w:rsidRPr="00EB1A9E" w:rsidRDefault="00111FF7" w:rsidP="00111FF7">
            <w:pPr>
              <w:pStyle w:val="TAC"/>
              <w:rPr>
                <w:rFonts w:cs="Arial"/>
                <w:lang w:eastAsia="zh-CN"/>
              </w:rPr>
            </w:pPr>
            <w:r w:rsidRPr="00EB1A9E">
              <w:rPr>
                <w:rFonts w:cs="Arial"/>
                <w:lang w:eastAsia="zh-CN"/>
              </w:rPr>
              <w:t>3</w:t>
            </w:r>
          </w:p>
        </w:tc>
      </w:tr>
      <w:tr w:rsidR="00111FF7" w:rsidRPr="00EB1A9E" w:rsidTr="00FF54B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111FF7" w:rsidRPr="00EB1A9E" w:rsidRDefault="00111FF7" w:rsidP="00111FF7">
            <w:pPr>
              <w:pStyle w:val="TAN"/>
              <w:rPr>
                <w:rFonts w:cs="Arial"/>
                <w:szCs w:val="18"/>
              </w:rPr>
            </w:pPr>
            <w:r w:rsidRPr="00EB1A9E">
              <w:rPr>
                <w:rFonts w:cs="Arial"/>
                <w:szCs w:val="18"/>
              </w:rPr>
              <w:t xml:space="preserve">Note 1: </w:t>
            </w:r>
            <w:r w:rsidRPr="00EB1A9E">
              <w:rPr>
                <w:rFonts w:cs="Arial"/>
                <w:noProof/>
              </w:rPr>
              <w:tab/>
            </w:r>
            <w:r w:rsidRPr="00EB1A9E">
              <w:rPr>
                <w:rFonts w:cs="Arial"/>
                <w:lang w:val="en-US"/>
              </w:rPr>
              <w:t>OCNG shall be used such that both cells are fully allocated and a constant total transmitted power spectral</w:t>
            </w:r>
            <w:r w:rsidRPr="00EB1A9E">
              <w:rPr>
                <w:rFonts w:cs="Arial"/>
                <w:lang w:val="en-US" w:eastAsia="zh-CN"/>
              </w:rPr>
              <w:t xml:space="preserve"> </w:t>
            </w:r>
            <w:r w:rsidRPr="00EB1A9E">
              <w:rPr>
                <w:rFonts w:cs="Arial"/>
                <w:lang w:val="en-US"/>
              </w:rPr>
              <w:t>density is achieved for all OFDM symbols.</w:t>
            </w:r>
          </w:p>
          <w:p w:rsidR="00111FF7" w:rsidRPr="00EB1A9E" w:rsidRDefault="00111FF7" w:rsidP="00111FF7">
            <w:pPr>
              <w:pStyle w:val="TAC"/>
              <w:ind w:left="630" w:hangingChars="350" w:hanging="630"/>
              <w:jc w:val="left"/>
              <w:rPr>
                <w:rFonts w:cs="v4.2.0"/>
              </w:rPr>
            </w:pPr>
            <w:r w:rsidRPr="00EB1A9E">
              <w:rPr>
                <w:rFonts w:cs="Arial"/>
                <w:szCs w:val="18"/>
              </w:rPr>
              <w:t xml:space="preserve">Note </w:t>
            </w:r>
            <w:r w:rsidRPr="00EB1A9E">
              <w:rPr>
                <w:rFonts w:cs="Arial"/>
                <w:szCs w:val="18"/>
                <w:lang w:eastAsia="zh-CN"/>
              </w:rPr>
              <w:t>2</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between subframe timing boundary of E-UTRA PCell and slot timing boundar</w:t>
            </w:r>
            <w:r w:rsidRPr="00EB1A9E">
              <w:rPr>
                <w:rFonts w:cs="v4.2.0"/>
                <w:lang w:eastAsia="zh-CN"/>
              </w:rPr>
              <w:t>y</w:t>
            </w:r>
            <w:r w:rsidRPr="00EB1A9E">
              <w:rPr>
                <w:rFonts w:cs="v4.2.0"/>
              </w:rPr>
              <w:t xml:space="preserve"> of PSCell</w:t>
            </w:r>
            <w:r w:rsidRPr="00EB1A9E">
              <w:rPr>
                <w:rFonts w:cs="Arial"/>
                <w:lang w:eastAsia="zh-CN"/>
              </w:rPr>
              <w:t xml:space="preserve"> including time alignment error between the two cells</w:t>
            </w:r>
          </w:p>
        </w:tc>
      </w:tr>
    </w:tbl>
    <w:p w:rsidR="00FF54B4" w:rsidRPr="00EB1A9E" w:rsidRDefault="00FF54B4" w:rsidP="00FF54B4">
      <w:pPr>
        <w:rPr>
          <w:lang w:eastAsia="zh-CN"/>
        </w:rPr>
      </w:pPr>
    </w:p>
    <w:p w:rsidR="00FF54B4" w:rsidRPr="00EB1A9E" w:rsidRDefault="00FF54B4" w:rsidP="00FF54B4">
      <w:pPr>
        <w:pStyle w:val="TH"/>
        <w:rPr>
          <w:snapToGrid w:val="0"/>
          <w:lang w:eastAsia="zh-CN"/>
        </w:rPr>
      </w:pPr>
      <w:r w:rsidRPr="00EB1A9E">
        <w:rPr>
          <w:rFonts w:cs="v4.2.0"/>
        </w:rPr>
        <w:t>Table A.5.5.2.</w:t>
      </w:r>
      <w:r w:rsidRPr="00EB1A9E">
        <w:rPr>
          <w:rFonts w:cs="Arial"/>
          <w:bCs/>
          <w:lang w:eastAsia="zh-CN"/>
        </w:rPr>
        <w:t>5</w:t>
      </w:r>
      <w:r w:rsidRPr="00EB1A9E">
        <w:rPr>
          <w:rFonts w:eastAsia="MS Mincho"/>
          <w:bCs/>
        </w:rPr>
        <w:t>.1</w:t>
      </w:r>
      <w:r w:rsidRPr="00EB1A9E">
        <w:rPr>
          <w:rFonts w:cs="v4.2.0"/>
        </w:rPr>
        <w:t>-</w:t>
      </w:r>
      <w:r w:rsidRPr="00EB1A9E">
        <w:rPr>
          <w:rFonts w:cs="v4.2.0"/>
          <w:lang w:eastAsia="zh-CN"/>
        </w:rPr>
        <w:t>4</w:t>
      </w:r>
      <w:r w:rsidRPr="00EB1A9E">
        <w:rPr>
          <w:rFonts w:cs="v4.2.0"/>
        </w:rPr>
        <w:t xml:space="preserve">: </w:t>
      </w:r>
      <w:r w:rsidRPr="00EB1A9E">
        <w:rPr>
          <w:rFonts w:cs="v4.2.0"/>
          <w:lang w:eastAsia="zh-CN"/>
        </w:rPr>
        <w:t>NR c</w:t>
      </w:r>
      <w:r w:rsidRPr="00EB1A9E">
        <w:rPr>
          <w:rFonts w:cs="v4.2.0"/>
        </w:rPr>
        <w:t xml:space="preserve">ell specific </w:t>
      </w:r>
      <w:r w:rsidRPr="00EB1A9E">
        <w:rPr>
          <w:rFonts w:cs="v4.2.0"/>
          <w:lang w:eastAsia="zh-CN"/>
        </w:rPr>
        <w:t xml:space="preserve">OTA related </w:t>
      </w:r>
      <w:r w:rsidRPr="00EB1A9E">
        <w:rPr>
          <w:rFonts w:cs="v4.2.0"/>
        </w:rPr>
        <w:t xml:space="preserve">test parameters for </w:t>
      </w:r>
      <w:r w:rsidRPr="00EB1A9E">
        <w:rPr>
          <w:lang w:eastAsia="zh-CN"/>
        </w:rPr>
        <w:t>E-UTRAN – NR FR2 interruptions during measurements on deactivated E_UTRAN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FF54B4" w:rsidRPr="00EB1A9E" w:rsidDel="00BA0494" w:rsidTr="00FF54B4">
        <w:trPr>
          <w:jc w:val="center"/>
          <w:del w:id="1940"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1941" w:author="Awlok Josan" w:date="2019-08-15T01:20:00Z"/>
                <w:rFonts w:cs="Arial"/>
                <w:lang w:val="en-US"/>
              </w:rPr>
            </w:pPr>
            <w:del w:id="1942" w:author="Awlok Josan" w:date="2019-08-15T01:20:00Z">
              <w:r w:rsidRPr="00EB1A9E" w:rsidDel="00BA0494">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1943" w:author="Awlok Josan" w:date="2019-08-15T01:20:00Z"/>
                <w:rFonts w:cs="Arial"/>
                <w:lang w:val="en-US"/>
              </w:rPr>
            </w:pPr>
            <w:del w:id="1944" w:author="Awlok Josan" w:date="2019-08-15T01:20:00Z">
              <w:r w:rsidRPr="00EB1A9E" w:rsidDel="00BA0494">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1945" w:author="Awlok Josan" w:date="2019-08-15T01:20:00Z"/>
                <w:rFonts w:cs="Arial"/>
                <w:lang w:val="en-US"/>
              </w:rPr>
            </w:pPr>
            <w:del w:id="1946" w:author="Awlok Josan" w:date="2019-08-15T01:20:00Z">
              <w:r w:rsidRPr="00EB1A9E" w:rsidDel="00BA0494">
                <w:rPr>
                  <w:rFonts w:cs="Arial"/>
                  <w:lang w:val="en-US"/>
                </w:rPr>
                <w:delText>Cell 2</w:delText>
              </w:r>
            </w:del>
          </w:p>
        </w:tc>
      </w:tr>
      <w:tr w:rsidR="00FF54B4" w:rsidRPr="00EB1A9E" w:rsidDel="00BA0494" w:rsidTr="00FF54B4">
        <w:trPr>
          <w:jc w:val="center"/>
          <w:del w:id="1947"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1948" w:author="Awlok Josan" w:date="2019-08-15T01:20:00Z"/>
                <w:rFonts w:eastAsia="Calibri"/>
                <w:b/>
                <w:szCs w:val="22"/>
                <w:lang w:val="en-US"/>
              </w:rPr>
            </w:pPr>
            <w:del w:id="1949" w:author="Awlok Josan" w:date="2019-08-15T01:20:00Z">
              <w:r w:rsidRPr="00EB1A9E" w:rsidDel="00BA0494">
                <w:rPr>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1950" w:author="Awlok Josan" w:date="2019-08-15T01:20: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1951" w:author="Awlok Josan" w:date="2019-08-15T01:20:00Z"/>
                <w:rFonts w:cs="Arial"/>
                <w:lang w:val="en-US"/>
              </w:rPr>
            </w:pPr>
            <w:del w:id="1952" w:author="Awlok Josan" w:date="2019-08-15T01:20:00Z">
              <w:r w:rsidRPr="00EB1A9E" w:rsidDel="00BA0494">
                <w:rPr>
                  <w:rFonts w:cs="Arial"/>
                  <w:lang w:val="en-US"/>
                </w:rPr>
                <w:delText xml:space="preserve">TBD </w:delText>
              </w:r>
            </w:del>
          </w:p>
        </w:tc>
      </w:tr>
      <w:tr w:rsidR="00FF54B4" w:rsidRPr="00EB1A9E" w:rsidDel="00BA0494" w:rsidTr="00FF54B4">
        <w:trPr>
          <w:jc w:val="center"/>
          <w:del w:id="1953"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1954" w:author="Awlok Josan" w:date="2019-08-15T01:20:00Z"/>
                <w:lang w:val="da-DK"/>
              </w:rPr>
            </w:pPr>
            <w:del w:id="1955" w:author="Awlok Josan" w:date="2019-08-15T01:20:00Z">
              <w:r w:rsidRPr="00EB1A9E" w:rsidDel="00BA0494">
                <w:rPr>
                  <w:lang w:val="da-DK"/>
                </w:rPr>
                <w:delText>Relative difference in angle of arrival of cell 2 relative to cell 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1956" w:author="Awlok Josan" w:date="2019-08-15T01:20:00Z"/>
                <w:rFonts w:cs="Arial"/>
                <w:lang w:val="da-DK"/>
              </w:rPr>
            </w:pPr>
            <w:del w:id="1957" w:author="Awlok Josan" w:date="2019-08-15T01:20:00Z">
              <w:r w:rsidRPr="00EB1A9E" w:rsidDel="00BA0494">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1958" w:author="Awlok Josan" w:date="2019-08-15T01:20:00Z"/>
                <w:rFonts w:cs="Arial"/>
                <w:lang w:val="en-US"/>
              </w:rPr>
            </w:pPr>
            <w:del w:id="1959" w:author="Awlok Josan" w:date="2019-08-15T01:20:00Z">
              <w:r w:rsidRPr="00EB1A9E" w:rsidDel="00BA0494">
                <w:rPr>
                  <w:rFonts w:cs="Arial"/>
                  <w:lang w:val="en-US"/>
                </w:rPr>
                <w:delText>TBD</w:delText>
              </w:r>
            </w:del>
          </w:p>
        </w:tc>
      </w:tr>
      <w:tr w:rsidR="00FF54B4" w:rsidRPr="00EB1A9E" w:rsidDel="00BA0494" w:rsidTr="00FF54B4">
        <w:trPr>
          <w:trHeight w:val="75"/>
          <w:jc w:val="center"/>
          <w:del w:id="1960"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1961" w:author="Awlok Josan" w:date="2019-08-15T01:20:00Z"/>
                <w:rFonts w:cs="Arial"/>
                <w:vertAlign w:val="superscript"/>
                <w:lang w:val="en-US"/>
              </w:rPr>
            </w:pPr>
            <w:del w:id="1962" w:author="Awlok Josan" w:date="2019-08-15T01:20:00Z">
              <w:r w:rsidRPr="00EB1A9E" w:rsidDel="00BA0494">
                <w:rPr>
                  <w:rFonts w:eastAsia="Calibri" w:cs="Arial"/>
                  <w:position w:val="-12"/>
                  <w:szCs w:val="22"/>
                  <w:lang w:val="en-US"/>
                </w:rPr>
                <w:object w:dxaOrig="405" w:dyaOrig="345">
                  <v:shape id="_x0000_i1054" type="#_x0000_t75" style="width:18pt;height:18pt" o:ole="" fillcolor="window">
                    <v:imagedata r:id="rId10" o:title=""/>
                  </v:shape>
                  <o:OLEObject Type="Embed" ProgID="Equation.3" ShapeID="_x0000_i1054" DrawAspect="Content" ObjectID="_1628673331" r:id="rId45"/>
                </w:object>
              </w:r>
              <w:r w:rsidRPr="00EB1A9E" w:rsidDel="00BA0494">
                <w:rPr>
                  <w:rFonts w:cs="Arial"/>
                  <w:vertAlign w:val="superscript"/>
                  <w:lang w:val="en-US"/>
                </w:rPr>
                <w:delText>Note1</w:delText>
              </w:r>
            </w:del>
          </w:p>
          <w:p w:rsidR="00FF54B4" w:rsidRPr="00EB1A9E" w:rsidDel="00BA0494" w:rsidRDefault="00FF54B4" w:rsidP="00FF54B4">
            <w:pPr>
              <w:pStyle w:val="TAL"/>
              <w:rPr>
                <w:del w:id="1963" w:author="Awlok Josan" w:date="2019-08-15T01:20: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964" w:author="Awlok Josan" w:date="2019-08-15T01:20:00Z"/>
                <w:rFonts w:cs="Arial"/>
                <w:lang w:val="en-US"/>
              </w:rPr>
            </w:pPr>
            <w:del w:id="1965"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966" w:author="Awlok Josan" w:date="2019-08-15T01:20:00Z"/>
                <w:rFonts w:cs="Arial"/>
                <w:lang w:val="en-US"/>
              </w:rPr>
            </w:pPr>
            <w:del w:id="1967" w:author="Awlok Josan" w:date="2019-08-15T01:20:00Z">
              <w:r w:rsidRPr="00EB1A9E" w:rsidDel="00BA0494">
                <w:rPr>
                  <w:rFonts w:cs="Arial"/>
                  <w:lang w:val="en-US"/>
                </w:rPr>
                <w:delText>dBm/15kHz</w:delText>
              </w:r>
              <w:r w:rsidRPr="00EB1A9E" w:rsidDel="00BA0494">
                <w:rPr>
                  <w:rFonts w:cs="Arial"/>
                  <w:vertAlign w:val="superscript"/>
                  <w:lang w:val="en-US"/>
                </w:rPr>
                <w:delText>Note4</w:delText>
              </w:r>
            </w:del>
          </w:p>
        </w:tc>
        <w:tc>
          <w:tcPr>
            <w:tcW w:w="2503"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pStyle w:val="TAC"/>
              <w:rPr>
                <w:del w:id="1968" w:author="Awlok Josan" w:date="2019-08-15T01:20:00Z"/>
                <w:rFonts w:cs="Arial"/>
                <w:lang w:val="en-US"/>
              </w:rPr>
            </w:pPr>
            <w:del w:id="1969" w:author="Awlok Josan" w:date="2019-08-15T01:20:00Z">
              <w:r w:rsidRPr="00EB1A9E" w:rsidDel="00BA0494">
                <w:rPr>
                  <w:rFonts w:cs="Arial"/>
                  <w:lang w:val="en-US"/>
                </w:rPr>
                <w:delText>TBD</w:delText>
              </w:r>
            </w:del>
          </w:p>
        </w:tc>
      </w:tr>
      <w:tr w:rsidR="00FF54B4" w:rsidRPr="00EB1A9E" w:rsidDel="00BA0494" w:rsidTr="00FF54B4">
        <w:trPr>
          <w:trHeight w:val="75"/>
          <w:jc w:val="center"/>
          <w:del w:id="1970"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71"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972" w:author="Awlok Josan" w:date="2019-08-15T01:20:00Z"/>
                <w:rFonts w:cs="Arial"/>
                <w:lang w:val="en-US"/>
              </w:rPr>
            </w:pPr>
            <w:del w:id="1973"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74"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975" w:author="Awlok Josan" w:date="2019-08-15T01:20:00Z"/>
                <w:rFonts w:ascii="Arial" w:eastAsia="Calibri" w:hAnsi="Arial" w:cs="Arial"/>
                <w:sz w:val="18"/>
                <w:szCs w:val="22"/>
                <w:lang w:val="en-US"/>
              </w:rPr>
            </w:pPr>
          </w:p>
        </w:tc>
      </w:tr>
      <w:tr w:rsidR="00FF54B4" w:rsidRPr="00EB1A9E" w:rsidDel="00BA0494" w:rsidTr="00FF54B4">
        <w:trPr>
          <w:trHeight w:val="75"/>
          <w:jc w:val="center"/>
          <w:del w:id="197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7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978" w:author="Awlok Josan" w:date="2019-08-15T01:20:00Z"/>
                <w:rFonts w:cs="Arial"/>
                <w:lang w:val="en-US"/>
              </w:rPr>
            </w:pPr>
            <w:del w:id="1979"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80"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981" w:author="Awlok Josan" w:date="2019-08-15T01:20:00Z"/>
                <w:rFonts w:ascii="Arial" w:eastAsia="Calibri" w:hAnsi="Arial" w:cs="Arial"/>
                <w:sz w:val="18"/>
                <w:szCs w:val="22"/>
                <w:lang w:val="en-US"/>
              </w:rPr>
            </w:pPr>
          </w:p>
        </w:tc>
      </w:tr>
      <w:tr w:rsidR="00FF54B4" w:rsidRPr="00EB1A9E" w:rsidDel="00BA0494" w:rsidTr="00FF54B4">
        <w:trPr>
          <w:trHeight w:val="75"/>
          <w:jc w:val="center"/>
          <w:del w:id="198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8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984" w:author="Awlok Josan" w:date="2019-08-15T01:20:00Z"/>
                <w:rFonts w:cs="Arial"/>
                <w:lang w:val="en-US"/>
              </w:rPr>
            </w:pPr>
            <w:del w:id="1985"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86"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987" w:author="Awlok Josan" w:date="2019-08-15T01:20:00Z"/>
                <w:rFonts w:ascii="Arial" w:eastAsia="Calibri" w:hAnsi="Arial" w:cs="Arial"/>
                <w:sz w:val="18"/>
                <w:szCs w:val="22"/>
                <w:lang w:val="en-US"/>
              </w:rPr>
            </w:pPr>
          </w:p>
        </w:tc>
      </w:tr>
      <w:tr w:rsidR="00FF54B4" w:rsidRPr="00EB1A9E" w:rsidDel="00BA0494" w:rsidTr="00FF54B4">
        <w:trPr>
          <w:trHeight w:val="75"/>
          <w:jc w:val="center"/>
          <w:del w:id="198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8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990" w:author="Awlok Josan" w:date="2019-08-15T01:20:00Z"/>
                <w:rFonts w:cs="Arial"/>
                <w:lang w:val="en-US"/>
              </w:rPr>
            </w:pPr>
            <w:del w:id="1991"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92"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993" w:author="Awlok Josan" w:date="2019-08-15T01:20:00Z"/>
                <w:rFonts w:ascii="Arial" w:eastAsia="Calibri" w:hAnsi="Arial" w:cs="Arial"/>
                <w:sz w:val="18"/>
                <w:szCs w:val="22"/>
                <w:lang w:val="en-US"/>
              </w:rPr>
            </w:pPr>
          </w:p>
        </w:tc>
      </w:tr>
      <w:tr w:rsidR="00FF54B4" w:rsidRPr="00EB1A9E" w:rsidDel="00BA0494" w:rsidTr="00FF54B4">
        <w:trPr>
          <w:trHeight w:val="113"/>
          <w:jc w:val="center"/>
          <w:del w:id="1994"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95"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996" w:author="Awlok Josan" w:date="2019-08-15T01:20:00Z"/>
                <w:rFonts w:cs="Arial"/>
                <w:lang w:val="en-US"/>
              </w:rPr>
            </w:pPr>
            <w:del w:id="1997"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998"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999" w:author="Awlok Josan" w:date="2019-08-15T01:20:00Z"/>
                <w:rFonts w:ascii="Arial" w:eastAsia="Calibri" w:hAnsi="Arial" w:cs="Arial"/>
                <w:sz w:val="18"/>
                <w:szCs w:val="22"/>
                <w:lang w:val="en-US"/>
              </w:rPr>
            </w:pPr>
          </w:p>
        </w:tc>
      </w:tr>
      <w:tr w:rsidR="00FF54B4" w:rsidRPr="00EB1A9E" w:rsidDel="00BA0494" w:rsidTr="00FF54B4">
        <w:trPr>
          <w:trHeight w:val="113"/>
          <w:jc w:val="center"/>
          <w:del w:id="2000"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01"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002" w:author="Awlok Josan" w:date="2019-08-15T01:20:00Z"/>
                <w:rFonts w:cs="Arial"/>
                <w:lang w:val="en-US"/>
              </w:rPr>
            </w:pPr>
            <w:del w:id="2003"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04"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2005" w:author="Awlok Josan" w:date="2019-08-15T01:20:00Z"/>
                <w:rFonts w:ascii="Arial" w:eastAsia="Calibri" w:hAnsi="Arial" w:cs="Arial"/>
                <w:sz w:val="18"/>
                <w:szCs w:val="22"/>
                <w:lang w:val="en-US"/>
              </w:rPr>
            </w:pPr>
          </w:p>
        </w:tc>
      </w:tr>
      <w:tr w:rsidR="00FF54B4" w:rsidRPr="00EB1A9E" w:rsidDel="00BA0494" w:rsidTr="00FF54B4">
        <w:trPr>
          <w:trHeight w:val="75"/>
          <w:jc w:val="center"/>
          <w:del w:id="2006"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2007" w:author="Awlok Josan" w:date="2019-08-15T01:20:00Z"/>
                <w:rFonts w:cs="Arial"/>
                <w:vertAlign w:val="superscript"/>
                <w:lang w:val="en-US"/>
              </w:rPr>
            </w:pPr>
            <w:del w:id="2008" w:author="Awlok Josan" w:date="2019-08-15T01:20:00Z">
              <w:r w:rsidRPr="00EB1A9E" w:rsidDel="00BA0494">
                <w:rPr>
                  <w:rFonts w:eastAsia="Calibri" w:cs="Arial"/>
                  <w:position w:val="-12"/>
                  <w:szCs w:val="22"/>
                  <w:lang w:val="en-US"/>
                </w:rPr>
                <w:object w:dxaOrig="405" w:dyaOrig="345">
                  <v:shape id="_x0000_i1055" type="#_x0000_t75" style="width:18pt;height:18pt" o:ole="" fillcolor="window">
                    <v:imagedata r:id="rId10" o:title=""/>
                  </v:shape>
                  <o:OLEObject Type="Embed" ProgID="Equation.3" ShapeID="_x0000_i1055" DrawAspect="Content" ObjectID="_1628673332" r:id="rId46"/>
                </w:object>
              </w:r>
              <w:r w:rsidRPr="00EB1A9E" w:rsidDel="00BA0494">
                <w:rPr>
                  <w:rFonts w:cs="Arial"/>
                  <w:vertAlign w:val="superscript"/>
                  <w:lang w:val="en-US"/>
                </w:rPr>
                <w:delText>Note1</w:delText>
              </w:r>
            </w:del>
          </w:p>
          <w:p w:rsidR="00FF54B4" w:rsidRPr="00EB1A9E" w:rsidDel="00BA0494" w:rsidRDefault="00FF54B4" w:rsidP="00FF54B4">
            <w:pPr>
              <w:pStyle w:val="TAL"/>
              <w:rPr>
                <w:del w:id="2009" w:author="Awlok Josan" w:date="2019-08-15T01:20: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010" w:author="Awlok Josan" w:date="2019-08-15T01:20:00Z"/>
                <w:rFonts w:cs="Arial"/>
                <w:lang w:val="en-US"/>
              </w:rPr>
            </w:pPr>
            <w:del w:id="2011"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012" w:author="Awlok Josan" w:date="2019-08-15T01:20:00Z"/>
                <w:rFonts w:cs="Arial"/>
                <w:lang w:val="en-US"/>
              </w:rPr>
            </w:pPr>
            <w:del w:id="2013" w:author="Awlok Josan" w:date="2019-08-15T01:20:00Z">
              <w:r w:rsidRPr="00EB1A9E" w:rsidDel="00BA0494">
                <w:rPr>
                  <w:rFonts w:cs="Arial"/>
                  <w:lang w:val="en-US"/>
                </w:rPr>
                <w:delText>dBm/SCS</w:delText>
              </w:r>
              <w:r w:rsidRPr="00EB1A9E" w:rsidDel="00BA0494">
                <w:rPr>
                  <w:rFonts w:cs="Arial"/>
                  <w:vertAlign w:val="superscript"/>
                  <w:lang w:val="en-US"/>
                </w:rPr>
                <w:delText>Note3</w:delText>
              </w:r>
            </w:del>
          </w:p>
        </w:tc>
        <w:tc>
          <w:tcPr>
            <w:tcW w:w="2503"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pStyle w:val="TAC"/>
              <w:rPr>
                <w:del w:id="2014" w:author="Awlok Josan" w:date="2019-08-15T01:20:00Z"/>
                <w:rFonts w:cs="Arial"/>
                <w:lang w:val="en-US"/>
              </w:rPr>
            </w:pPr>
            <w:del w:id="2015" w:author="Awlok Josan" w:date="2019-08-15T01:20:00Z">
              <w:r w:rsidRPr="00EB1A9E" w:rsidDel="00BA0494">
                <w:rPr>
                  <w:rFonts w:cs="Arial"/>
                  <w:lang w:val="en-US"/>
                </w:rPr>
                <w:delText>TBD</w:delText>
              </w:r>
            </w:del>
          </w:p>
        </w:tc>
      </w:tr>
      <w:tr w:rsidR="00FF54B4" w:rsidRPr="00EB1A9E" w:rsidDel="00BA0494" w:rsidTr="00FF54B4">
        <w:trPr>
          <w:trHeight w:val="75"/>
          <w:jc w:val="center"/>
          <w:del w:id="201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1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018" w:author="Awlok Josan" w:date="2019-08-15T01:20:00Z"/>
                <w:rFonts w:cs="Arial"/>
                <w:lang w:val="en-US"/>
              </w:rPr>
            </w:pPr>
            <w:del w:id="2019"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20"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021" w:author="Awlok Josan" w:date="2019-08-15T01:20:00Z"/>
                <w:rFonts w:ascii="Arial" w:eastAsia="Calibri" w:hAnsi="Arial" w:cs="Arial"/>
                <w:sz w:val="18"/>
                <w:szCs w:val="22"/>
                <w:lang w:val="en-US"/>
              </w:rPr>
            </w:pPr>
          </w:p>
        </w:tc>
      </w:tr>
      <w:tr w:rsidR="00FF54B4" w:rsidRPr="00EB1A9E" w:rsidDel="00BA0494" w:rsidTr="00FF54B4">
        <w:trPr>
          <w:trHeight w:val="75"/>
          <w:jc w:val="center"/>
          <w:del w:id="202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2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024" w:author="Awlok Josan" w:date="2019-08-15T01:20:00Z"/>
                <w:rFonts w:cs="Arial"/>
                <w:lang w:val="en-US"/>
              </w:rPr>
            </w:pPr>
            <w:del w:id="2025"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26"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027" w:author="Awlok Josan" w:date="2019-08-15T01:20:00Z"/>
                <w:rFonts w:ascii="Arial" w:eastAsia="Calibri" w:hAnsi="Arial" w:cs="Arial"/>
                <w:sz w:val="18"/>
                <w:szCs w:val="22"/>
                <w:lang w:val="en-US"/>
              </w:rPr>
            </w:pPr>
          </w:p>
        </w:tc>
      </w:tr>
      <w:tr w:rsidR="00FF54B4" w:rsidRPr="00EB1A9E" w:rsidDel="00BA0494" w:rsidTr="00FF54B4">
        <w:trPr>
          <w:trHeight w:val="75"/>
          <w:jc w:val="center"/>
          <w:del w:id="202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2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030" w:author="Awlok Josan" w:date="2019-08-15T01:20:00Z"/>
                <w:rFonts w:cs="Arial"/>
                <w:lang w:val="en-US"/>
              </w:rPr>
            </w:pPr>
            <w:del w:id="2031"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32"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033" w:author="Awlok Josan" w:date="2019-08-15T01:20:00Z"/>
                <w:rFonts w:ascii="Arial" w:eastAsia="Calibri" w:hAnsi="Arial" w:cs="Arial"/>
                <w:sz w:val="18"/>
                <w:szCs w:val="22"/>
                <w:lang w:val="en-US"/>
              </w:rPr>
            </w:pPr>
          </w:p>
        </w:tc>
      </w:tr>
      <w:tr w:rsidR="00FF54B4" w:rsidRPr="00EB1A9E" w:rsidDel="00BA0494" w:rsidTr="00FF54B4">
        <w:trPr>
          <w:trHeight w:val="75"/>
          <w:jc w:val="center"/>
          <w:del w:id="2034"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35"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036" w:author="Awlok Josan" w:date="2019-08-15T01:20:00Z"/>
                <w:rFonts w:cs="Arial"/>
                <w:lang w:val="en-US"/>
              </w:rPr>
            </w:pPr>
            <w:del w:id="2037"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38"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039" w:author="Awlok Josan" w:date="2019-08-15T01:20:00Z"/>
                <w:rFonts w:ascii="Arial" w:eastAsia="Calibri" w:hAnsi="Arial" w:cs="Arial"/>
                <w:sz w:val="18"/>
                <w:szCs w:val="22"/>
                <w:lang w:val="en-US"/>
              </w:rPr>
            </w:pPr>
          </w:p>
        </w:tc>
      </w:tr>
      <w:tr w:rsidR="00FF54B4" w:rsidRPr="00EB1A9E" w:rsidDel="00BA0494" w:rsidTr="00FF54B4">
        <w:trPr>
          <w:trHeight w:val="113"/>
          <w:jc w:val="center"/>
          <w:del w:id="2040"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41"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042" w:author="Awlok Josan" w:date="2019-08-15T01:20:00Z"/>
                <w:rFonts w:cs="Arial"/>
                <w:lang w:val="en-US"/>
              </w:rPr>
            </w:pPr>
            <w:del w:id="2043"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44"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045" w:author="Awlok Josan" w:date="2019-08-15T01:20:00Z"/>
                <w:rFonts w:ascii="Arial" w:eastAsia="Calibri" w:hAnsi="Arial" w:cs="Arial"/>
                <w:sz w:val="18"/>
                <w:szCs w:val="22"/>
                <w:lang w:val="en-US"/>
              </w:rPr>
            </w:pPr>
          </w:p>
        </w:tc>
      </w:tr>
      <w:tr w:rsidR="00FF54B4" w:rsidRPr="00EB1A9E" w:rsidDel="00BA0494" w:rsidTr="00FF54B4">
        <w:trPr>
          <w:trHeight w:val="113"/>
          <w:jc w:val="center"/>
          <w:del w:id="204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4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048" w:author="Awlok Josan" w:date="2019-08-15T01:20:00Z"/>
                <w:rFonts w:cs="Arial"/>
                <w:lang w:val="en-US"/>
              </w:rPr>
            </w:pPr>
            <w:del w:id="2049"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50"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2051" w:author="Awlok Josan" w:date="2019-08-15T01:20:00Z"/>
                <w:rFonts w:ascii="Arial" w:eastAsia="Calibri" w:hAnsi="Arial" w:cs="Arial"/>
                <w:sz w:val="18"/>
                <w:szCs w:val="22"/>
                <w:lang w:val="en-US"/>
              </w:rPr>
            </w:pPr>
          </w:p>
        </w:tc>
      </w:tr>
      <w:tr w:rsidR="00FF54B4" w:rsidRPr="00EB1A9E" w:rsidDel="00BA0494" w:rsidTr="00FF54B4">
        <w:trPr>
          <w:trHeight w:val="150"/>
          <w:jc w:val="center"/>
          <w:del w:id="2052"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2053" w:author="Awlok Josan" w:date="2019-08-15T01:20:00Z"/>
                <w:rFonts w:cs="Arial"/>
                <w:vertAlign w:val="superscript"/>
                <w:lang w:val="en-US"/>
              </w:rPr>
            </w:pPr>
            <w:del w:id="2054" w:author="Awlok Josan" w:date="2019-08-15T01:20:00Z">
              <w:r w:rsidRPr="00EB1A9E" w:rsidDel="00BA0494">
                <w:rPr>
                  <w:rFonts w:cs="Arial"/>
                  <w:lang w:val="en-US"/>
                </w:rPr>
                <w:delText>SS-RSRP</w:delText>
              </w:r>
              <w:r w:rsidRPr="00EB1A9E" w:rsidDel="00BA0494">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055" w:author="Awlok Josan" w:date="2019-08-15T01:20:00Z"/>
                <w:rFonts w:cs="Arial"/>
                <w:lang w:val="en-US"/>
              </w:rPr>
            </w:pPr>
            <w:del w:id="2056"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057" w:author="Awlok Josan" w:date="2019-08-15T01:20:00Z"/>
                <w:rFonts w:cs="Arial"/>
                <w:lang w:val="en-US"/>
              </w:rPr>
            </w:pPr>
            <w:del w:id="2058" w:author="Awlok Josan" w:date="2019-08-15T01:20:00Z">
              <w:r w:rsidRPr="00EB1A9E" w:rsidDel="00BA0494">
                <w:rPr>
                  <w:rFonts w:cs="Arial"/>
                  <w:lang w:val="en-US"/>
                </w:rPr>
                <w:delText>dBm/SCS</w:delText>
              </w:r>
              <w:r w:rsidRPr="00EB1A9E" w:rsidDel="00BA0494">
                <w:rPr>
                  <w:rFonts w:cs="Arial"/>
                  <w:vertAlign w:val="superscript"/>
                  <w:lang w:val="en-US"/>
                </w:rPr>
                <w:delText xml:space="preserve"> Note4</w:delText>
              </w:r>
            </w:del>
          </w:p>
        </w:tc>
        <w:tc>
          <w:tcPr>
            <w:tcW w:w="2503"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pStyle w:val="TAC"/>
              <w:rPr>
                <w:del w:id="2059" w:author="Awlok Josan" w:date="2019-08-15T01:20:00Z"/>
                <w:rFonts w:cs="Arial"/>
                <w:lang w:val="en-US" w:eastAsia="zh-CN"/>
              </w:rPr>
            </w:pPr>
            <w:del w:id="2060" w:author="Awlok Josan" w:date="2019-08-15T01:20:00Z">
              <w:r w:rsidRPr="00EB1A9E" w:rsidDel="00BA0494">
                <w:rPr>
                  <w:rFonts w:cs="Arial"/>
                  <w:lang w:val="en-US"/>
                </w:rPr>
                <w:delText>TBD</w:delText>
              </w:r>
            </w:del>
          </w:p>
        </w:tc>
      </w:tr>
      <w:tr w:rsidR="00FF54B4" w:rsidRPr="00EB1A9E" w:rsidDel="00BA0494" w:rsidTr="00FF54B4">
        <w:trPr>
          <w:trHeight w:val="150"/>
          <w:jc w:val="center"/>
          <w:del w:id="2061"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62"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063" w:author="Awlok Josan" w:date="2019-08-15T01:20:00Z"/>
                <w:rFonts w:cs="Arial"/>
                <w:lang w:val="en-US"/>
              </w:rPr>
            </w:pPr>
            <w:del w:id="2064"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65"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066" w:author="Awlok Josan" w:date="2019-08-15T01:20:00Z"/>
                <w:rFonts w:ascii="Arial" w:eastAsia="Calibri" w:hAnsi="Arial" w:cs="Arial"/>
                <w:sz w:val="18"/>
                <w:szCs w:val="22"/>
                <w:lang w:val="en-US"/>
              </w:rPr>
            </w:pPr>
          </w:p>
        </w:tc>
      </w:tr>
      <w:tr w:rsidR="00FF54B4" w:rsidRPr="00EB1A9E" w:rsidDel="00BA0494" w:rsidTr="00FF54B4">
        <w:trPr>
          <w:trHeight w:val="150"/>
          <w:jc w:val="center"/>
          <w:del w:id="2067"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68"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069" w:author="Awlok Josan" w:date="2019-08-15T01:20:00Z"/>
                <w:rFonts w:cs="Arial"/>
                <w:lang w:val="en-US"/>
              </w:rPr>
            </w:pPr>
            <w:del w:id="2070"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71"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072" w:author="Awlok Josan" w:date="2019-08-15T01:20:00Z"/>
                <w:rFonts w:ascii="Arial" w:eastAsia="Calibri" w:hAnsi="Arial" w:cs="Arial"/>
                <w:sz w:val="18"/>
                <w:szCs w:val="22"/>
                <w:lang w:val="en-US"/>
              </w:rPr>
            </w:pPr>
          </w:p>
        </w:tc>
      </w:tr>
      <w:tr w:rsidR="00FF54B4" w:rsidRPr="00EB1A9E" w:rsidDel="00BA0494" w:rsidTr="00FF54B4">
        <w:trPr>
          <w:trHeight w:val="150"/>
          <w:jc w:val="center"/>
          <w:del w:id="2073"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74"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075" w:author="Awlok Josan" w:date="2019-08-15T01:20:00Z"/>
                <w:rFonts w:cs="Arial"/>
                <w:lang w:val="en-US"/>
              </w:rPr>
            </w:pPr>
            <w:del w:id="2076"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77"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078" w:author="Awlok Josan" w:date="2019-08-15T01:20:00Z"/>
                <w:rFonts w:ascii="Arial" w:eastAsia="Calibri" w:hAnsi="Arial" w:cs="Arial"/>
                <w:sz w:val="18"/>
                <w:szCs w:val="22"/>
                <w:lang w:val="en-US"/>
              </w:rPr>
            </w:pPr>
          </w:p>
        </w:tc>
      </w:tr>
      <w:tr w:rsidR="00FF54B4" w:rsidRPr="00EB1A9E" w:rsidDel="00BA0494" w:rsidTr="00FF54B4">
        <w:trPr>
          <w:trHeight w:val="150"/>
          <w:jc w:val="center"/>
          <w:del w:id="2079"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80"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081" w:author="Awlok Josan" w:date="2019-08-15T01:20:00Z"/>
                <w:rFonts w:cs="Arial"/>
                <w:lang w:val="en-US"/>
              </w:rPr>
            </w:pPr>
            <w:del w:id="2082"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83"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084" w:author="Awlok Josan" w:date="2019-08-15T01:20:00Z"/>
                <w:rFonts w:ascii="Arial" w:eastAsia="Calibri" w:hAnsi="Arial" w:cs="Arial"/>
                <w:sz w:val="18"/>
                <w:szCs w:val="22"/>
                <w:lang w:val="en-US"/>
              </w:rPr>
            </w:pPr>
          </w:p>
        </w:tc>
      </w:tr>
      <w:tr w:rsidR="00FF54B4" w:rsidRPr="00EB1A9E" w:rsidDel="00BA0494" w:rsidTr="00FF54B4">
        <w:trPr>
          <w:trHeight w:val="150"/>
          <w:jc w:val="center"/>
          <w:del w:id="2085"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86"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087" w:author="Awlok Josan" w:date="2019-08-15T01:20:00Z"/>
                <w:rFonts w:cs="Arial"/>
                <w:lang w:val="en-US"/>
              </w:rPr>
            </w:pPr>
            <w:del w:id="2088"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89"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090" w:author="Awlok Josan" w:date="2019-08-15T01:20:00Z"/>
                <w:rFonts w:ascii="Arial" w:eastAsia="Calibri" w:hAnsi="Arial" w:cs="Arial"/>
                <w:sz w:val="18"/>
                <w:szCs w:val="22"/>
                <w:lang w:val="en-US"/>
              </w:rPr>
            </w:pPr>
          </w:p>
        </w:tc>
      </w:tr>
      <w:tr w:rsidR="00FF54B4" w:rsidRPr="00EB1A9E" w:rsidDel="00BA0494" w:rsidTr="00FF54B4">
        <w:trPr>
          <w:trHeight w:val="150"/>
          <w:jc w:val="center"/>
          <w:del w:id="2091"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92"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093" w:author="Awlok Josan" w:date="2019-08-15T01:20:00Z"/>
                <w:rFonts w:cs="Arial"/>
                <w:lang w:val="en-US"/>
              </w:rPr>
            </w:pPr>
            <w:del w:id="2094"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95"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096" w:author="Awlok Josan" w:date="2019-08-15T01:20:00Z"/>
                <w:rFonts w:ascii="Arial" w:eastAsia="Calibri" w:hAnsi="Arial" w:cs="Arial"/>
                <w:sz w:val="18"/>
                <w:szCs w:val="22"/>
                <w:lang w:val="en-US"/>
              </w:rPr>
            </w:pPr>
          </w:p>
        </w:tc>
      </w:tr>
      <w:tr w:rsidR="00FF54B4" w:rsidRPr="00EB1A9E" w:rsidDel="00BA0494" w:rsidTr="00FF54B4">
        <w:trPr>
          <w:jc w:val="center"/>
          <w:del w:id="2097"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2098" w:author="Awlok Josan" w:date="2019-08-15T01:20:00Z"/>
                <w:rFonts w:cs="Arial"/>
                <w:lang w:val="en-US"/>
              </w:rPr>
            </w:pPr>
            <w:del w:id="2099" w:author="Awlok Josan" w:date="2019-08-15T01:20:00Z">
              <w:r w:rsidRPr="00EB1A9E" w:rsidDel="00BA0494">
                <w:rPr>
                  <w:rFonts w:eastAsia="Calibri" w:cs="Arial"/>
                  <w:position w:val="-12"/>
                  <w:szCs w:val="22"/>
                  <w:lang w:val="en-US"/>
                </w:rPr>
                <w:object w:dxaOrig="615" w:dyaOrig="390">
                  <v:shape id="_x0000_i1056" type="#_x0000_t75" style="width:30pt;height:18pt" o:ole="" fillcolor="window">
                    <v:imagedata r:id="rId12" o:title=""/>
                  </v:shape>
                  <o:OLEObject Type="Embed" ProgID="Equation.3" ShapeID="_x0000_i1056" DrawAspect="Content" ObjectID="_1628673333" r:id="rId47"/>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100" w:author="Awlok Josan" w:date="2019-08-15T01:20:00Z"/>
                <w:rFonts w:cs="Arial"/>
                <w:lang w:val="en-US"/>
              </w:rPr>
            </w:pPr>
            <w:del w:id="2101" w:author="Awlok Josan" w:date="2019-08-15T01:20:00Z">
              <w:r w:rsidRPr="00EB1A9E" w:rsidDel="00BA0494">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102" w:author="Awlok Josan" w:date="2019-08-15T01:20:00Z"/>
                <w:rFonts w:cs="Arial"/>
                <w:lang w:val="en-US" w:eastAsia="zh-CN"/>
              </w:rPr>
            </w:pPr>
            <w:del w:id="2103" w:author="Awlok Josan" w:date="2019-08-15T01:20:00Z">
              <w:r w:rsidRPr="00EB1A9E" w:rsidDel="00BA0494">
                <w:rPr>
                  <w:rFonts w:cs="Arial"/>
                  <w:lang w:val="en-US"/>
                </w:rPr>
                <w:delText>TBD</w:delText>
              </w:r>
            </w:del>
          </w:p>
        </w:tc>
      </w:tr>
      <w:tr w:rsidR="00FF54B4" w:rsidRPr="00EB1A9E" w:rsidDel="00BA0494" w:rsidTr="00FF54B4">
        <w:trPr>
          <w:trHeight w:val="75"/>
          <w:jc w:val="center"/>
          <w:del w:id="2104" w:author="Awlok Josan" w:date="2019-08-15T01:20:00Z"/>
        </w:trPr>
        <w:tc>
          <w:tcPr>
            <w:tcW w:w="2734"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2105" w:author="Awlok Josan" w:date="2019-08-15T01:20:00Z"/>
                <w:rFonts w:cs="Arial"/>
                <w:vertAlign w:val="superscript"/>
                <w:lang w:val="en-US"/>
              </w:rPr>
            </w:pPr>
            <w:del w:id="2106" w:author="Awlok Josan" w:date="2019-08-15T01:20:00Z">
              <w:r w:rsidRPr="00EB1A9E" w:rsidDel="00BA0494">
                <w:rPr>
                  <w:rFonts w:cs="Arial"/>
                  <w:lang w:val="en-US"/>
                </w:rPr>
                <w:delText>Io</w:delText>
              </w:r>
              <w:r w:rsidRPr="00EB1A9E" w:rsidDel="00BA0494">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107" w:author="Awlok Josan" w:date="2019-08-15T01:20:00Z"/>
                <w:rFonts w:cs="Arial"/>
                <w:lang w:val="en-US"/>
              </w:rPr>
            </w:pPr>
            <w:del w:id="2108" w:author="Awlok Josan" w:date="2019-08-15T01:20:00Z">
              <w:r w:rsidRPr="00EB1A9E" w:rsidDel="00BA0494">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109" w:author="Awlok Josan" w:date="2019-08-15T01:20:00Z"/>
                <w:rFonts w:cs="Arial"/>
                <w:lang w:val="en-US"/>
              </w:rPr>
            </w:pPr>
            <w:del w:id="2110" w:author="Awlok Josan" w:date="2019-08-15T01:20:00Z">
              <w:r w:rsidRPr="00EB1A9E" w:rsidDel="00BA0494">
                <w:rPr>
                  <w:rFonts w:cs="Arial"/>
                  <w:lang w:val="en-US"/>
                </w:rPr>
                <w:delText>dBm/95.04 MHz</w:delText>
              </w:r>
              <w:r w:rsidRPr="00EB1A9E" w:rsidDel="00BA0494">
                <w:rPr>
                  <w:rFonts w:cs="Arial"/>
                  <w:vertAlign w:val="superscript"/>
                  <w:lang w:val="en-US"/>
                </w:rPr>
                <w:delText xml:space="preserve"> Note4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111" w:author="Awlok Josan" w:date="2019-08-15T01:20:00Z"/>
                <w:rFonts w:cs="Arial"/>
                <w:lang w:val="en-US"/>
              </w:rPr>
            </w:pPr>
            <w:del w:id="2112" w:author="Awlok Josan" w:date="2019-08-15T01:20:00Z">
              <w:r w:rsidRPr="00EB1A9E" w:rsidDel="00BA0494">
                <w:rPr>
                  <w:rFonts w:cs="Arial"/>
                  <w:lang w:val="en-US"/>
                </w:rPr>
                <w:delText xml:space="preserve">TBD </w:delText>
              </w:r>
            </w:del>
          </w:p>
        </w:tc>
      </w:tr>
      <w:tr w:rsidR="00FF54B4" w:rsidRPr="00EB1A9E" w:rsidDel="00BA0494" w:rsidTr="00FF54B4">
        <w:trPr>
          <w:trHeight w:val="75"/>
          <w:jc w:val="center"/>
          <w:del w:id="2113" w:author="Awlok Josan" w:date="2019-08-15T01:20: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N"/>
              <w:rPr>
                <w:del w:id="2114" w:author="Awlok Josan" w:date="2019-08-15T01:20:00Z"/>
                <w:rFonts w:cs="Arial"/>
                <w:lang w:val="en-US"/>
              </w:rPr>
            </w:pPr>
            <w:del w:id="2115" w:author="Awlok Josan" w:date="2019-08-15T01:20:00Z">
              <w:r w:rsidRPr="00EB1A9E" w:rsidDel="00BA0494">
                <w:rPr>
                  <w:rFonts w:cs="Arial"/>
                  <w:lang w:val="en-US"/>
                </w:rPr>
                <w:delText>Note 1:</w:delText>
              </w:r>
              <w:r w:rsidRPr="00EB1A9E" w:rsidDel="00BA0494">
                <w:rPr>
                  <w:rFonts w:cs="Arial"/>
                  <w:lang w:val="en-US"/>
                </w:rPr>
                <w:tab/>
                <w:delText xml:space="preserve">Interference from other cells and noise sources not specified in the test is assumed to be constant over subcarriers and time and shall be modeled as AWGN of appropriate power for </w:delText>
              </w:r>
              <w:r w:rsidRPr="00EB1A9E" w:rsidDel="00BA0494">
                <w:rPr>
                  <w:rFonts w:eastAsia="Calibri" w:cs="v4.2.0"/>
                  <w:position w:val="-12"/>
                  <w:szCs w:val="22"/>
                  <w:lang w:val="en-US"/>
                </w:rPr>
                <w:object w:dxaOrig="405" w:dyaOrig="345">
                  <v:shape id="_x0000_i1057" type="#_x0000_t75" style="width:18pt;height:18pt" o:ole="" fillcolor="window">
                    <v:imagedata r:id="rId10" o:title=""/>
                  </v:shape>
                  <o:OLEObject Type="Embed" ProgID="Equation.3" ShapeID="_x0000_i1057" DrawAspect="Content" ObjectID="_1628673334" r:id="rId48"/>
                </w:object>
              </w:r>
              <w:r w:rsidRPr="00EB1A9E" w:rsidDel="00BA0494">
                <w:rPr>
                  <w:rFonts w:cs="Arial"/>
                  <w:lang w:val="en-US"/>
                </w:rPr>
                <w:delText xml:space="preserve"> to be fulfilled.</w:delText>
              </w:r>
            </w:del>
          </w:p>
          <w:p w:rsidR="00FF54B4" w:rsidRPr="00EB1A9E" w:rsidDel="00BA0494" w:rsidRDefault="00FF54B4" w:rsidP="00FF54B4">
            <w:pPr>
              <w:pStyle w:val="TAN"/>
              <w:rPr>
                <w:del w:id="2116" w:author="Awlok Josan" w:date="2019-08-15T01:20:00Z"/>
                <w:rFonts w:cs="Arial"/>
                <w:lang w:val="en-US"/>
              </w:rPr>
            </w:pPr>
            <w:del w:id="2117" w:author="Awlok Josan" w:date="2019-08-15T01:20:00Z">
              <w:r w:rsidRPr="00EB1A9E" w:rsidDel="00BA0494">
                <w:rPr>
                  <w:rFonts w:cs="Arial"/>
                  <w:lang w:val="en-US"/>
                </w:rPr>
                <w:delText>Note 2:</w:delText>
              </w:r>
              <w:r w:rsidRPr="00EB1A9E" w:rsidDel="00BA0494">
                <w:rPr>
                  <w:rFonts w:cs="Arial"/>
                  <w:lang w:val="en-US"/>
                </w:rPr>
                <w:tab/>
                <w:delText>SS-RSRP and Io levels have been derived from other parameters for information purposes. They are not settable parameters themselves.</w:delText>
              </w:r>
            </w:del>
          </w:p>
          <w:p w:rsidR="00FF54B4" w:rsidRPr="00EB1A9E" w:rsidDel="00BA0494" w:rsidRDefault="00FF54B4" w:rsidP="00FF54B4">
            <w:pPr>
              <w:pStyle w:val="TAN"/>
              <w:rPr>
                <w:del w:id="2118" w:author="Awlok Josan" w:date="2019-08-15T01:20:00Z"/>
                <w:rFonts w:cs="Arial"/>
                <w:lang w:val="en-US"/>
              </w:rPr>
            </w:pPr>
            <w:del w:id="2119" w:author="Awlok Josan" w:date="2019-08-15T01:20:00Z">
              <w:r w:rsidRPr="00EB1A9E" w:rsidDel="00BA0494">
                <w:rPr>
                  <w:rFonts w:cs="Arial"/>
                  <w:lang w:val="en-US"/>
                </w:rPr>
                <w:delText>Note 3:</w:delText>
              </w:r>
              <w:r w:rsidRPr="00EB1A9E" w:rsidDel="00BA0494">
                <w:rPr>
                  <w:rFonts w:cs="Arial"/>
                  <w:lang w:val="en-US"/>
                </w:rPr>
                <w:tab/>
                <w:delText>SS-RSRP minimum requirements are specified assuming independent interference and noise at each receiver antenna port.</w:delText>
              </w:r>
            </w:del>
          </w:p>
          <w:p w:rsidR="00FF54B4" w:rsidRPr="00EB1A9E" w:rsidDel="00BA0494" w:rsidRDefault="00FF54B4" w:rsidP="00FF54B4">
            <w:pPr>
              <w:pStyle w:val="TAN"/>
              <w:rPr>
                <w:del w:id="2120" w:author="Awlok Josan" w:date="2019-08-15T01:20:00Z"/>
                <w:rFonts w:cs="Arial"/>
                <w:lang w:val="en-US"/>
              </w:rPr>
            </w:pPr>
            <w:del w:id="2121" w:author="Awlok Josan" w:date="2019-08-15T01:20:00Z">
              <w:r w:rsidRPr="00EB1A9E" w:rsidDel="00BA0494">
                <w:rPr>
                  <w:rFonts w:cs="Arial"/>
                  <w:lang w:val="en-US"/>
                </w:rPr>
                <w:delText xml:space="preserve">Note 4: </w:delText>
              </w:r>
              <w:r w:rsidRPr="00EB1A9E" w:rsidDel="00BA0494">
                <w:rPr>
                  <w:rFonts w:cs="Arial"/>
                  <w:lang w:val="en-US"/>
                </w:rPr>
                <w:tab/>
                <w:delText>Equivalent power received by an antenna with 0dBi gain at the center of the quiet zone</w:delText>
              </w:r>
            </w:del>
          </w:p>
          <w:p w:rsidR="00FF54B4" w:rsidRPr="00EB1A9E" w:rsidDel="00BA0494" w:rsidRDefault="00FF54B4" w:rsidP="00FF54B4">
            <w:pPr>
              <w:pStyle w:val="TAC"/>
              <w:jc w:val="left"/>
              <w:rPr>
                <w:del w:id="2122" w:author="Awlok Josan" w:date="2019-08-15T01:20:00Z"/>
                <w:rFonts w:cs="Arial"/>
                <w:lang w:val="en-US"/>
              </w:rPr>
            </w:pPr>
            <w:del w:id="2123" w:author="Awlok Josan" w:date="2019-08-15T01:20:00Z">
              <w:r w:rsidRPr="00EB1A9E" w:rsidDel="00BA0494">
                <w:rPr>
                  <w:rFonts w:cs="Arial"/>
                  <w:lang w:val="en-US"/>
                </w:rPr>
                <w:delText>Note 5:</w:delText>
              </w:r>
              <w:r w:rsidRPr="00EB1A9E" w:rsidDel="00BA0494">
                <w:rPr>
                  <w:rFonts w:cs="Arial"/>
                  <w:noProof/>
                </w:rPr>
                <w:tab/>
              </w:r>
              <w:r w:rsidRPr="00EB1A9E" w:rsidDel="00BA0494">
                <w:rPr>
                  <w:rFonts w:cs="Arial"/>
                  <w:lang w:val="en-US"/>
                </w:rPr>
                <w:delText>As observed with 0dBi gain antenna at the center of the quiet zone</w:delText>
              </w:r>
            </w:del>
          </w:p>
        </w:tc>
      </w:tr>
    </w:tbl>
    <w:p w:rsidR="00FF54B4" w:rsidRDefault="00FF54B4" w:rsidP="00FF54B4">
      <w:pPr>
        <w:rPr>
          <w:ins w:id="2124" w:author="Awlok Josan" w:date="2019-08-15T01:20:00Z"/>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A0494" w:rsidTr="00111FF7">
        <w:trPr>
          <w:trHeight w:val="237"/>
          <w:jc w:val="center"/>
          <w:ins w:id="2125" w:author="Awlok Josan" w:date="2019-08-15T01:20: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H"/>
              <w:rPr>
                <w:ins w:id="2126" w:author="Awlok Josan" w:date="2019-08-15T01:20:00Z"/>
                <w:rFonts w:cs="Arial"/>
                <w:lang w:val="en-US" w:eastAsia="fr-FR"/>
              </w:rPr>
            </w:pPr>
            <w:ins w:id="2127" w:author="Awlok Josan" w:date="2019-08-15T01:20: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H"/>
              <w:rPr>
                <w:ins w:id="2128" w:author="Awlok Josan" w:date="2019-08-15T01:20:00Z"/>
                <w:rFonts w:cs="Arial"/>
                <w:lang w:val="en-US" w:eastAsia="fr-FR"/>
              </w:rPr>
            </w:pPr>
            <w:ins w:id="2129" w:author="Awlok Josan" w:date="2019-08-15T01:20: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BA0494" w:rsidRDefault="00BA0494" w:rsidP="00111FF7">
            <w:pPr>
              <w:pStyle w:val="TAH"/>
              <w:rPr>
                <w:ins w:id="2130" w:author="Awlok Josan" w:date="2019-08-15T01:20:00Z"/>
                <w:rFonts w:cs="Arial"/>
                <w:lang w:val="en-US" w:eastAsia="fr-FR"/>
              </w:rPr>
            </w:pPr>
            <w:ins w:id="2131" w:author="Awlok Josan" w:date="2019-08-15T01:20:00Z">
              <w:r>
                <w:rPr>
                  <w:rFonts w:cs="Arial"/>
                  <w:lang w:val="en-US" w:eastAsia="fr-FR"/>
                </w:rPr>
                <w:t>Cell2</w:t>
              </w:r>
            </w:ins>
          </w:p>
        </w:tc>
      </w:tr>
      <w:tr w:rsidR="00BA0494" w:rsidTr="00111FF7">
        <w:trPr>
          <w:trHeight w:val="20"/>
          <w:jc w:val="center"/>
          <w:ins w:id="2132" w:author="Awlok Josan" w:date="2019-08-15T01:20: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L"/>
              <w:rPr>
                <w:ins w:id="2133" w:author="Awlok Josan" w:date="2019-08-15T01:20:00Z"/>
                <w:rFonts w:cs="Arial"/>
                <w:lang w:val="da-DK" w:eastAsia="fr-FR"/>
              </w:rPr>
            </w:pPr>
            <w:ins w:id="2134" w:author="Awlok Josan" w:date="2019-08-15T01:20: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111FF7">
            <w:pPr>
              <w:pStyle w:val="TAC"/>
              <w:rPr>
                <w:ins w:id="2135" w:author="Awlok Josan" w:date="2019-08-15T01:20: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90556D" w:rsidP="00111FF7">
            <w:pPr>
              <w:pStyle w:val="TAC"/>
              <w:rPr>
                <w:ins w:id="2136" w:author="Awlok Josan" w:date="2019-08-15T01:20:00Z"/>
                <w:rFonts w:cs="Arial"/>
                <w:lang w:val="en-US" w:eastAsia="fr-FR"/>
              </w:rPr>
            </w:pPr>
            <w:ins w:id="2137" w:author="Awlok Josan" w:date="2019-08-29T23:10:00Z">
              <w:r>
                <w:rPr>
                  <w:rFonts w:cs="Arial"/>
                  <w:lang w:val="en-US" w:eastAsia="fr-FR"/>
                </w:rPr>
                <w:t>Setup 1 a</w:t>
              </w:r>
            </w:ins>
            <w:ins w:id="2138" w:author="Awlok Josan" w:date="2019-08-15T01:20:00Z">
              <w:r w:rsidR="00BA0494">
                <w:rPr>
                  <w:rFonts w:cs="Arial"/>
                  <w:lang w:val="en-US" w:eastAsia="fr-FR"/>
                </w:rPr>
                <w:t>ccording to section A.3.15.1</w:t>
              </w:r>
            </w:ins>
          </w:p>
        </w:tc>
      </w:tr>
      <w:tr w:rsidR="00BA0494" w:rsidTr="00111FF7">
        <w:trPr>
          <w:trHeight w:val="20"/>
          <w:jc w:val="center"/>
          <w:ins w:id="2139" w:author="Awlok Josan" w:date="2019-08-15T01:20:00Z"/>
        </w:trPr>
        <w:tc>
          <w:tcPr>
            <w:tcW w:w="2605" w:type="dxa"/>
            <w:tcBorders>
              <w:top w:val="single" w:sz="4" w:space="0" w:color="auto"/>
              <w:left w:val="single" w:sz="4" w:space="0" w:color="auto"/>
              <w:right w:val="single" w:sz="4" w:space="0" w:color="auto"/>
            </w:tcBorders>
            <w:vAlign w:val="center"/>
          </w:tcPr>
          <w:p w:rsidR="00BA0494" w:rsidRDefault="00BA0494" w:rsidP="00111FF7">
            <w:pPr>
              <w:pStyle w:val="TAL"/>
              <w:rPr>
                <w:ins w:id="2140" w:author="Awlok Josan" w:date="2019-08-15T01:20:00Z"/>
                <w:rFonts w:cs="Arial"/>
                <w:vertAlign w:val="superscript"/>
                <w:lang w:val="en-US" w:eastAsia="fr-FR"/>
              </w:rPr>
            </w:pPr>
            <w:ins w:id="2141" w:author="Awlok Josan" w:date="2019-08-15T01:20:00Z">
              <w:r>
                <w:rPr>
                  <w:rFonts w:eastAsia="Calibri" w:cs="Arial"/>
                  <w:position w:val="-12"/>
                  <w:szCs w:val="22"/>
                  <w:lang w:val="en-US" w:eastAsia="fr-FR"/>
                </w:rPr>
                <w:object w:dxaOrig="360" w:dyaOrig="360">
                  <v:shape id="_x0000_i1058" type="#_x0000_t75" style="width:18pt;height:18pt" o:ole="" fillcolor="window">
                    <v:imagedata r:id="rId10" o:title=""/>
                  </v:shape>
                  <o:OLEObject Type="Embed" ProgID="Equation.3" ShapeID="_x0000_i1058" DrawAspect="Content" ObjectID="_1628673335" r:id="rId49"/>
                </w:object>
              </w:r>
            </w:ins>
            <w:ins w:id="2142" w:author="Awlok Josan" w:date="2019-08-15T01:20:00Z">
              <w:r>
                <w:rPr>
                  <w:rFonts w:cs="Arial"/>
                  <w:vertAlign w:val="superscript"/>
                  <w:lang w:val="en-US" w:eastAsia="fr-FR"/>
                </w:rPr>
                <w:t>Note1</w:t>
              </w:r>
            </w:ins>
          </w:p>
          <w:p w:rsidR="00BA0494" w:rsidRDefault="00BA0494" w:rsidP="00111FF7">
            <w:pPr>
              <w:pStyle w:val="TAL"/>
              <w:rPr>
                <w:ins w:id="2143" w:author="Awlok Josan" w:date="2019-08-15T01:20: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44" w:author="Awlok Josan" w:date="2019-08-15T01:20:00Z"/>
                <w:rFonts w:cs="Arial"/>
                <w:lang w:val="en-US" w:eastAsia="fr-FR"/>
              </w:rPr>
            </w:pPr>
            <w:ins w:id="2145" w:author="Awlok Josan" w:date="2019-08-15T01:20: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46" w:author="Awlok Josan" w:date="2019-08-15T01:20:00Z"/>
                <w:rFonts w:cs="Arial"/>
                <w:lang w:val="en-US" w:eastAsia="fr-FR"/>
              </w:rPr>
            </w:pPr>
            <w:ins w:id="2147" w:author="Awlok Josan" w:date="2019-08-15T01:20:00Z">
              <w:r>
                <w:rPr>
                  <w:rFonts w:cs="Arial"/>
                  <w:lang w:val="en-US" w:eastAsia="fr-FR"/>
                </w:rPr>
                <w:t>-112</w:t>
              </w:r>
            </w:ins>
          </w:p>
        </w:tc>
      </w:tr>
      <w:tr w:rsidR="00BA0494" w:rsidTr="00111FF7">
        <w:trPr>
          <w:trHeight w:val="20"/>
          <w:jc w:val="center"/>
          <w:ins w:id="2148" w:author="Awlok Josan" w:date="2019-08-15T01:20:00Z"/>
        </w:trPr>
        <w:tc>
          <w:tcPr>
            <w:tcW w:w="2605" w:type="dxa"/>
            <w:tcBorders>
              <w:top w:val="single" w:sz="4" w:space="0" w:color="auto"/>
              <w:left w:val="single" w:sz="4" w:space="0" w:color="auto"/>
              <w:right w:val="single" w:sz="4" w:space="0" w:color="auto"/>
            </w:tcBorders>
            <w:vAlign w:val="center"/>
          </w:tcPr>
          <w:p w:rsidR="00BA0494" w:rsidRDefault="00BA0494" w:rsidP="00111FF7">
            <w:pPr>
              <w:pStyle w:val="TAL"/>
              <w:rPr>
                <w:ins w:id="2149" w:author="Awlok Josan" w:date="2019-08-15T01:20:00Z"/>
                <w:rFonts w:cs="Arial"/>
                <w:vertAlign w:val="superscript"/>
                <w:lang w:val="en-US" w:eastAsia="fr-FR"/>
              </w:rPr>
            </w:pPr>
            <w:ins w:id="2150" w:author="Awlok Josan" w:date="2019-08-15T01:20:00Z">
              <w:r>
                <w:rPr>
                  <w:rFonts w:eastAsia="Calibri" w:cs="Arial"/>
                  <w:position w:val="-12"/>
                  <w:szCs w:val="22"/>
                  <w:lang w:val="en-US" w:eastAsia="fr-FR"/>
                </w:rPr>
                <w:object w:dxaOrig="360" w:dyaOrig="360">
                  <v:shape id="_x0000_i1059" type="#_x0000_t75" style="width:18pt;height:18pt" o:ole="" fillcolor="window">
                    <v:imagedata r:id="rId10" o:title=""/>
                  </v:shape>
                  <o:OLEObject Type="Embed" ProgID="Equation.3" ShapeID="_x0000_i1059" DrawAspect="Content" ObjectID="_1628673336" r:id="rId50"/>
                </w:object>
              </w:r>
            </w:ins>
            <w:ins w:id="2151" w:author="Awlok Josan" w:date="2019-08-15T01:20:00Z">
              <w:r>
                <w:rPr>
                  <w:rFonts w:cs="Arial"/>
                  <w:vertAlign w:val="superscript"/>
                  <w:lang w:val="en-US" w:eastAsia="fr-FR"/>
                </w:rPr>
                <w:t>Note1</w:t>
              </w:r>
            </w:ins>
          </w:p>
          <w:p w:rsidR="00BA0494" w:rsidRDefault="00BA0494" w:rsidP="00111FF7">
            <w:pPr>
              <w:pStyle w:val="TAL"/>
              <w:rPr>
                <w:ins w:id="2152" w:author="Awlok Josan" w:date="2019-08-15T01:20: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53" w:author="Awlok Josan" w:date="2019-08-15T01:20:00Z"/>
                <w:rFonts w:cs="Arial"/>
                <w:lang w:val="en-US" w:eastAsia="fr-FR"/>
              </w:rPr>
            </w:pPr>
            <w:ins w:id="2154" w:author="Awlok Josan" w:date="2019-08-15T01:20: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55" w:author="Awlok Josan" w:date="2019-08-15T01:20:00Z"/>
                <w:rFonts w:cs="Arial"/>
                <w:lang w:val="en-US" w:eastAsia="fr-FR"/>
              </w:rPr>
            </w:pPr>
            <w:ins w:id="2156" w:author="Awlok Josan" w:date="2019-08-15T01:20:00Z">
              <w:r>
                <w:rPr>
                  <w:rFonts w:cs="Arial"/>
                  <w:lang w:val="en-US" w:eastAsia="fr-FR"/>
                </w:rPr>
                <w:t>-102.97</w:t>
              </w:r>
            </w:ins>
          </w:p>
        </w:tc>
      </w:tr>
      <w:tr w:rsidR="00BA0494" w:rsidTr="00111FF7">
        <w:trPr>
          <w:trHeight w:val="20"/>
          <w:jc w:val="center"/>
          <w:ins w:id="2157" w:author="Awlok Josan" w:date="2019-08-15T01:20:00Z"/>
        </w:trPr>
        <w:tc>
          <w:tcPr>
            <w:tcW w:w="2605" w:type="dxa"/>
            <w:tcBorders>
              <w:top w:val="single" w:sz="4" w:space="0" w:color="auto"/>
              <w:left w:val="single" w:sz="4" w:space="0" w:color="auto"/>
              <w:right w:val="single" w:sz="4" w:space="0" w:color="auto"/>
            </w:tcBorders>
            <w:vAlign w:val="center"/>
          </w:tcPr>
          <w:p w:rsidR="00BA0494" w:rsidRDefault="00BA0494" w:rsidP="00111FF7">
            <w:pPr>
              <w:pStyle w:val="TAL"/>
              <w:rPr>
                <w:ins w:id="2158" w:author="Awlok Josan" w:date="2019-08-15T01:20:00Z"/>
                <w:rFonts w:eastAsia="Calibri" w:cs="Arial"/>
                <w:szCs w:val="22"/>
                <w:lang w:val="en-US" w:eastAsia="fr-FR"/>
              </w:rPr>
            </w:pPr>
            <w:ins w:id="2159" w:author="Awlok Josan" w:date="2019-08-15T01:20:00Z">
              <w:r w:rsidRPr="009F1B42">
                <w:rPr>
                  <w:rFonts w:eastAsia="Calibri" w:cs="Arial"/>
                  <w:position w:val="-12"/>
                  <w:szCs w:val="22"/>
                  <w:lang w:val="en-US" w:eastAsia="fr-FR"/>
                </w:rPr>
                <w:object w:dxaOrig="780" w:dyaOrig="380">
                  <v:shape id="_x0000_i1060" type="#_x0000_t75" style="width:39pt;height:18.75pt" o:ole="" fillcolor="window">
                    <v:imagedata r:id="rId17" o:title=""/>
                  </v:shape>
                  <o:OLEObject Type="Embed" ProgID="Equation.3" ShapeID="_x0000_i1060" DrawAspect="Content" ObjectID="_1628673337" r:id="rId51"/>
                </w:objec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111FF7">
            <w:pPr>
              <w:pStyle w:val="TAC"/>
              <w:rPr>
                <w:ins w:id="2160" w:author="Awlok Josan" w:date="2019-08-15T01:20:00Z"/>
                <w:rFonts w:cs="Arial"/>
                <w:lang w:val="en-US" w:eastAsia="fr-FR"/>
              </w:rPr>
            </w:pPr>
            <w:ins w:id="2161" w:author="Awlok Josan" w:date="2019-08-15T01:20: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BA0494" w:rsidRDefault="00BA0494" w:rsidP="00111FF7">
            <w:pPr>
              <w:pStyle w:val="TAC"/>
              <w:rPr>
                <w:ins w:id="2162" w:author="Awlok Josan" w:date="2019-08-15T01:20:00Z"/>
                <w:rFonts w:cs="Arial"/>
                <w:lang w:val="en-US" w:eastAsia="fr-FR"/>
              </w:rPr>
            </w:pPr>
            <w:ins w:id="2163" w:author="Awlok Josan" w:date="2019-08-15T01:20:00Z">
              <w:r>
                <w:rPr>
                  <w:rFonts w:cs="Arial"/>
                  <w:lang w:val="en-US" w:eastAsia="fr-FR"/>
                </w:rPr>
                <w:t>17</w:t>
              </w:r>
            </w:ins>
          </w:p>
        </w:tc>
      </w:tr>
      <w:tr w:rsidR="00BA0494" w:rsidTr="00111FF7">
        <w:trPr>
          <w:trHeight w:val="20"/>
          <w:jc w:val="center"/>
          <w:ins w:id="2164" w:author="Awlok Josan" w:date="2019-08-15T01:20:00Z"/>
        </w:trPr>
        <w:tc>
          <w:tcPr>
            <w:tcW w:w="2605" w:type="dxa"/>
            <w:tcBorders>
              <w:top w:val="single" w:sz="4" w:space="0" w:color="auto"/>
              <w:left w:val="single" w:sz="4" w:space="0" w:color="auto"/>
              <w:right w:val="single" w:sz="4" w:space="0" w:color="auto"/>
            </w:tcBorders>
            <w:vAlign w:val="center"/>
            <w:hideMark/>
          </w:tcPr>
          <w:p w:rsidR="00BA0494" w:rsidRDefault="00BA0494" w:rsidP="00111FF7">
            <w:pPr>
              <w:pStyle w:val="TAL"/>
              <w:rPr>
                <w:ins w:id="2165" w:author="Awlok Josan" w:date="2019-08-15T01:20:00Z"/>
                <w:rFonts w:cs="Arial"/>
                <w:lang w:val="en-US" w:eastAsia="fr-FR"/>
              </w:rPr>
            </w:pPr>
            <w:ins w:id="2166" w:author="Awlok Josan" w:date="2019-08-15T01:20: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67" w:author="Awlok Josan" w:date="2019-08-15T01:20:00Z"/>
                <w:rFonts w:cs="Arial"/>
                <w:lang w:val="en-US" w:eastAsia="fr-FR"/>
              </w:rPr>
            </w:pPr>
            <w:ins w:id="2168" w:author="Awlok Josan" w:date="2019-08-15T01:20: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69" w:author="Awlok Josan" w:date="2019-08-15T01:20:00Z"/>
                <w:rFonts w:cs="Arial"/>
                <w:lang w:val="en-US" w:eastAsia="fr-FR"/>
              </w:rPr>
            </w:pPr>
            <w:ins w:id="2170" w:author="Awlok Josan" w:date="2019-08-15T01:20:00Z">
              <w:r>
                <w:rPr>
                  <w:rFonts w:cs="Arial"/>
                  <w:lang w:val="en-US" w:eastAsia="fr-FR"/>
                </w:rPr>
                <w:t>-85.97</w:t>
              </w:r>
            </w:ins>
          </w:p>
        </w:tc>
      </w:tr>
      <w:tr w:rsidR="00BA0494" w:rsidTr="00111FF7">
        <w:trPr>
          <w:trHeight w:val="20"/>
          <w:jc w:val="center"/>
          <w:ins w:id="2171" w:author="Awlok Josan" w:date="2019-08-15T01:20: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L"/>
              <w:rPr>
                <w:ins w:id="2172" w:author="Awlok Josan" w:date="2019-08-15T01:20:00Z"/>
                <w:rFonts w:cs="Arial"/>
                <w:lang w:val="en-US" w:eastAsia="fr-FR"/>
              </w:rPr>
            </w:pPr>
            <w:ins w:id="2173" w:author="Awlok Josan" w:date="2019-08-15T01:20:00Z">
              <w:r>
                <w:rPr>
                  <w:rFonts w:eastAsia="Calibri" w:cs="Arial"/>
                  <w:position w:val="-12"/>
                  <w:szCs w:val="22"/>
                  <w:lang w:val="en-US" w:eastAsia="fr-FR"/>
                </w:rPr>
                <w:object w:dxaOrig="600" w:dyaOrig="360">
                  <v:shape id="_x0000_i1061" type="#_x0000_t75" style="width:30pt;height:18pt" o:ole="" fillcolor="window">
                    <v:imagedata r:id="rId12" o:title=""/>
                  </v:shape>
                  <o:OLEObject Type="Embed" ProgID="Equation.3" ShapeID="_x0000_i1061" DrawAspect="Content" ObjectID="_1628673338" r:id="rId5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74" w:author="Awlok Josan" w:date="2019-08-15T01:20:00Z"/>
                <w:rFonts w:cs="Arial"/>
                <w:lang w:val="en-US" w:eastAsia="fr-FR"/>
              </w:rPr>
            </w:pPr>
            <w:ins w:id="2175" w:author="Awlok Josan" w:date="2019-08-15T01:20: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76" w:author="Awlok Josan" w:date="2019-08-15T01:20:00Z"/>
                <w:rFonts w:cs="Arial"/>
                <w:lang w:val="en-US" w:eastAsia="fr-FR"/>
              </w:rPr>
            </w:pPr>
            <w:ins w:id="2177" w:author="Awlok Josan" w:date="2019-08-15T01:20:00Z">
              <w:r>
                <w:rPr>
                  <w:rFonts w:cs="Arial"/>
                  <w:lang w:val="en-US" w:eastAsia="fr-FR"/>
                </w:rPr>
                <w:t>17</w:t>
              </w:r>
            </w:ins>
          </w:p>
        </w:tc>
      </w:tr>
      <w:tr w:rsidR="00BA0494" w:rsidTr="00111FF7">
        <w:trPr>
          <w:trHeight w:val="20"/>
          <w:jc w:val="center"/>
          <w:ins w:id="2178" w:author="Awlok Josan" w:date="2019-08-15T01:20:00Z"/>
        </w:trPr>
        <w:tc>
          <w:tcPr>
            <w:tcW w:w="2605" w:type="dxa"/>
            <w:tcBorders>
              <w:top w:val="single" w:sz="4" w:space="0" w:color="auto"/>
              <w:left w:val="single" w:sz="4" w:space="0" w:color="auto"/>
              <w:right w:val="single" w:sz="4" w:space="0" w:color="auto"/>
            </w:tcBorders>
            <w:vAlign w:val="center"/>
            <w:hideMark/>
          </w:tcPr>
          <w:p w:rsidR="00BA0494" w:rsidRDefault="00BA0494" w:rsidP="00111FF7">
            <w:pPr>
              <w:pStyle w:val="TAL"/>
              <w:rPr>
                <w:ins w:id="2179" w:author="Awlok Josan" w:date="2019-08-15T01:20:00Z"/>
                <w:rFonts w:cs="Arial"/>
                <w:lang w:val="en-US" w:eastAsia="fr-FR"/>
              </w:rPr>
            </w:pPr>
            <w:ins w:id="2180" w:author="Awlok Josan" w:date="2019-08-15T01:20: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81" w:author="Awlok Josan" w:date="2019-08-15T01:20:00Z"/>
                <w:rFonts w:cs="Arial"/>
                <w:lang w:val="en-US" w:eastAsia="fr-FR"/>
              </w:rPr>
            </w:pPr>
            <w:ins w:id="2182" w:author="Awlok Josan" w:date="2019-08-15T01:20: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183" w:author="Awlok Josan" w:date="2019-08-15T01:20:00Z"/>
                <w:rFonts w:cs="Arial"/>
                <w:lang w:val="en-US" w:eastAsia="fr-FR"/>
              </w:rPr>
            </w:pPr>
            <w:ins w:id="2184" w:author="Awlok Josan" w:date="2019-08-15T01:20:00Z">
              <w:r>
                <w:rPr>
                  <w:rFonts w:cs="Arial"/>
                  <w:lang w:val="en-US" w:eastAsia="fr-FR"/>
                </w:rPr>
                <w:t>-56.90</w:t>
              </w:r>
            </w:ins>
          </w:p>
        </w:tc>
      </w:tr>
      <w:tr w:rsidR="00BA0494" w:rsidTr="00111FF7">
        <w:trPr>
          <w:cantSplit/>
          <w:trHeight w:val="20"/>
          <w:jc w:val="center"/>
          <w:ins w:id="2185" w:author="Awlok Josan" w:date="2019-08-15T01:20: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N"/>
              <w:rPr>
                <w:ins w:id="2186" w:author="Awlok Josan" w:date="2019-08-15T01:20:00Z"/>
                <w:rFonts w:cs="Arial"/>
                <w:lang w:val="en-US" w:eastAsia="fr-FR"/>
              </w:rPr>
            </w:pPr>
            <w:ins w:id="2187" w:author="Awlok Josan" w:date="2019-08-15T01:20: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2188" w:author="Awlok Josan" w:date="2019-08-15T01:20:00Z">
              <w:r>
                <w:rPr>
                  <w:rFonts w:eastAsia="Calibri" w:cs="v4.2.0"/>
                  <w:position w:val="-12"/>
                  <w:szCs w:val="22"/>
                  <w:lang w:val="en-US" w:eastAsia="fr-FR"/>
                </w:rPr>
                <w:object w:dxaOrig="360" w:dyaOrig="360">
                  <v:shape id="_x0000_i1062" type="#_x0000_t75" style="width:18pt;height:18pt" o:ole="" fillcolor="window">
                    <v:imagedata r:id="rId10" o:title=""/>
                  </v:shape>
                  <o:OLEObject Type="Embed" ProgID="Equation.3" ShapeID="_x0000_i1062" DrawAspect="Content" ObjectID="_1628673339" r:id="rId53"/>
                </w:object>
              </w:r>
            </w:ins>
            <w:ins w:id="2189" w:author="Awlok Josan" w:date="2019-08-15T01:20:00Z">
              <w:r>
                <w:rPr>
                  <w:rFonts w:cs="Arial"/>
                  <w:lang w:val="en-US" w:eastAsia="fr-FR"/>
                </w:rPr>
                <w:t xml:space="preserve"> to be fulfilled.</w:t>
              </w:r>
            </w:ins>
          </w:p>
          <w:p w:rsidR="00BA0494" w:rsidRDefault="00BA0494" w:rsidP="00111FF7">
            <w:pPr>
              <w:pStyle w:val="TAN"/>
              <w:rPr>
                <w:ins w:id="2190" w:author="Awlok Josan" w:date="2019-08-15T01:20:00Z"/>
                <w:rFonts w:cs="Arial"/>
                <w:lang w:val="en-US" w:eastAsia="fr-FR"/>
              </w:rPr>
            </w:pPr>
            <w:ins w:id="2191" w:author="Awlok Josan" w:date="2019-08-15T01:20: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BA0494" w:rsidRDefault="00BA0494" w:rsidP="00111FF7">
            <w:pPr>
              <w:pStyle w:val="TAN"/>
              <w:rPr>
                <w:ins w:id="2192" w:author="Awlok Josan" w:date="2019-08-15T01:20:00Z"/>
                <w:rFonts w:cs="Arial"/>
                <w:lang w:val="en-US" w:eastAsia="fr-FR"/>
              </w:rPr>
            </w:pPr>
            <w:ins w:id="2193" w:author="Awlok Josan" w:date="2019-08-15T01:20: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BA0494" w:rsidRDefault="00BA0494" w:rsidP="00111FF7">
            <w:pPr>
              <w:pStyle w:val="TAN"/>
              <w:rPr>
                <w:ins w:id="2194" w:author="Awlok Josan" w:date="2019-08-15T01:20:00Z"/>
                <w:rFonts w:cs="Arial"/>
                <w:lang w:val="en-US" w:eastAsia="fr-FR"/>
              </w:rPr>
            </w:pPr>
            <w:ins w:id="2195" w:author="Awlok Josan" w:date="2019-08-15T01:20:00Z">
              <w:r>
                <w:rPr>
                  <w:rFonts w:cs="Arial"/>
                  <w:lang w:val="en-US" w:eastAsia="fr-FR"/>
                </w:rPr>
                <w:t>Note 4:</w:t>
              </w:r>
              <w:r>
                <w:rPr>
                  <w:rFonts w:cs="Arial"/>
                  <w:lang w:val="en-US" w:eastAsia="fr-FR"/>
                </w:rPr>
                <w:tab/>
                <w:t>Equivalent power received by an antenna with 0dBi gain at the centre of the quiet zone</w:t>
              </w:r>
            </w:ins>
          </w:p>
          <w:p w:rsidR="00BA0494" w:rsidRDefault="00BA0494" w:rsidP="00111FF7">
            <w:pPr>
              <w:pStyle w:val="TAN"/>
              <w:rPr>
                <w:ins w:id="2196" w:author="Awlok Josan" w:date="2019-08-15T01:20:00Z"/>
                <w:rFonts w:cs="Arial"/>
                <w:lang w:val="en-US" w:eastAsia="fr-FR"/>
              </w:rPr>
            </w:pPr>
            <w:ins w:id="2197" w:author="Awlok Josan" w:date="2019-08-15T01:20:00Z">
              <w:r>
                <w:rPr>
                  <w:rFonts w:cs="Arial"/>
                  <w:lang w:val="en-US" w:eastAsia="fr-FR"/>
                </w:rPr>
                <w:t>Note 5:</w:t>
              </w:r>
              <w:r>
                <w:rPr>
                  <w:rFonts w:cs="Arial"/>
                  <w:lang w:val="en-US" w:eastAsia="fr-FR"/>
                </w:rPr>
                <w:tab/>
                <w:t>As observed with 0dBi gain antenna at the centre of the quiet zone</w:t>
              </w:r>
            </w:ins>
          </w:p>
        </w:tc>
      </w:tr>
    </w:tbl>
    <w:p w:rsidR="00BA0494" w:rsidRPr="00EB1A9E" w:rsidRDefault="00BA0494" w:rsidP="00FF54B4">
      <w:pPr>
        <w:rPr>
          <w:snapToGrid w:val="0"/>
          <w:lang w:eastAsia="zh-CN"/>
        </w:rPr>
      </w:pPr>
    </w:p>
    <w:p w:rsidR="00FF54B4" w:rsidRPr="00EB1A9E" w:rsidRDefault="00FF54B4" w:rsidP="00FF54B4">
      <w:pPr>
        <w:pStyle w:val="Heading5"/>
        <w:rPr>
          <w:snapToGrid w:val="0"/>
        </w:rPr>
      </w:pPr>
      <w:bookmarkStart w:id="2198" w:name="_Toc535476381"/>
      <w:r w:rsidRPr="00EB1A9E">
        <w:rPr>
          <w:snapToGrid w:val="0"/>
        </w:rPr>
        <w:t>A.5.5.2.</w:t>
      </w:r>
      <w:r w:rsidRPr="00EB1A9E">
        <w:rPr>
          <w:rFonts w:cs="Arial"/>
          <w:bCs/>
        </w:rPr>
        <w:t>5</w:t>
      </w:r>
      <w:r w:rsidRPr="00EB1A9E">
        <w:rPr>
          <w:rFonts w:eastAsia="MS Mincho"/>
          <w:bCs/>
        </w:rPr>
        <w:t>.</w:t>
      </w:r>
      <w:r w:rsidRPr="00EB1A9E">
        <w:rPr>
          <w:bCs/>
        </w:rPr>
        <w:t>2</w:t>
      </w:r>
      <w:r w:rsidRPr="00EB1A9E">
        <w:rPr>
          <w:snapToGrid w:val="0"/>
        </w:rPr>
        <w:tab/>
        <w:t>Test Requirements</w:t>
      </w:r>
      <w:bookmarkEnd w:id="2198"/>
    </w:p>
    <w:p w:rsidR="00FF54B4" w:rsidRPr="00EB1A9E" w:rsidRDefault="00FF54B4" w:rsidP="00FF54B4">
      <w:pPr>
        <w:rPr>
          <w:rFonts w:eastAsia="STXihei"/>
          <w:lang w:eastAsia="zh-CN"/>
        </w:rPr>
      </w:pPr>
      <w:r w:rsidRPr="00EB1A9E">
        <w:t xml:space="preserve">The UE shall be continuously scheduled in </w:t>
      </w:r>
      <w:r w:rsidRPr="00EB1A9E">
        <w:rPr>
          <w:lang w:eastAsia="zh-CN"/>
        </w:rPr>
        <w:t xml:space="preserve">LTE PCell and NR </w:t>
      </w:r>
      <w:r w:rsidRPr="00EB1A9E">
        <w:t>P</w:t>
      </w:r>
      <w:r w:rsidRPr="00EB1A9E">
        <w:rPr>
          <w:lang w:eastAsia="zh-CN"/>
        </w:rPr>
        <w:t>S</w:t>
      </w:r>
      <w:r w:rsidRPr="00EB1A9E">
        <w:t>Cell during the entire length of T1. During the time duration T1 the UE shall transmit at least 99</w:t>
      </w:r>
      <w:r w:rsidRPr="00EB1A9E">
        <w:rPr>
          <w:lang w:eastAsia="zh-CN"/>
        </w:rPr>
        <w:t>.5</w:t>
      </w:r>
      <w:r w:rsidRPr="00EB1A9E">
        <w:t xml:space="preserve">% of ACK/NACK on </w:t>
      </w:r>
      <w:r w:rsidRPr="00EB1A9E">
        <w:rPr>
          <w:lang w:eastAsia="zh-CN"/>
        </w:rPr>
        <w:t xml:space="preserve">NR </w:t>
      </w:r>
      <w:r w:rsidRPr="00EB1A9E">
        <w:t>P</w:t>
      </w:r>
      <w:r w:rsidRPr="00EB1A9E">
        <w:rPr>
          <w:lang w:eastAsia="zh-CN"/>
        </w:rPr>
        <w:t>S</w:t>
      </w:r>
      <w:r w:rsidRPr="00EB1A9E">
        <w:t>Cell.</w:t>
      </w:r>
      <w:r w:rsidRPr="00EB1A9E">
        <w:rPr>
          <w:lang w:eastAsia="zh-CN"/>
        </w:rPr>
        <w:t xml:space="preserve"> </w:t>
      </w:r>
      <w:r w:rsidRPr="00EB1A9E">
        <w:t>The UE is only allowed to cause interruptions immediately before and immediately after an SMTC.</w:t>
      </w:r>
      <w:r w:rsidRPr="00EB1A9E">
        <w:rPr>
          <w:lang w:eastAsia="zh-CN"/>
        </w:rPr>
        <w:t xml:space="preserve"> </w:t>
      </w:r>
      <w:r w:rsidRPr="00EB1A9E">
        <w:rPr>
          <w:rFonts w:eastAsia="STXihei"/>
          <w:lang w:eastAsia="zh-CN"/>
        </w:rPr>
        <w:t>Each i</w:t>
      </w:r>
      <w:r w:rsidRPr="00EB1A9E">
        <w:rPr>
          <w:rFonts w:eastAsia="STXihei"/>
        </w:rPr>
        <w:t xml:space="preserve">nterruption </w:t>
      </w:r>
      <w:r w:rsidRPr="00EB1A9E">
        <w:rPr>
          <w:rFonts w:eastAsia="STXihei"/>
          <w:lang w:eastAsia="zh-CN"/>
        </w:rPr>
        <w:t xml:space="preserve">on NR PSCell </w:t>
      </w:r>
      <w:r w:rsidRPr="00EB1A9E">
        <w:rPr>
          <w:rFonts w:eastAsia="STXihei"/>
        </w:rPr>
        <w:t xml:space="preserve">shall not exceed </w:t>
      </w:r>
      <w:r w:rsidRPr="00EB1A9E">
        <w:rPr>
          <w:rFonts w:eastAsia="STXihei"/>
          <w:lang w:eastAsia="zh-CN"/>
        </w:rPr>
        <w:t xml:space="preserve">the value defined in Table </w:t>
      </w:r>
      <w:r w:rsidRPr="00EB1A9E">
        <w:rPr>
          <w:snapToGrid w:val="0"/>
        </w:rPr>
        <w:t>A.5.5.2.</w:t>
      </w:r>
      <w:r w:rsidRPr="00EB1A9E">
        <w:rPr>
          <w:rFonts w:cs="Arial"/>
          <w:bCs/>
          <w:lang w:eastAsia="zh-CN"/>
        </w:rPr>
        <w:t>5</w:t>
      </w:r>
      <w:r w:rsidRPr="00EB1A9E">
        <w:rPr>
          <w:rFonts w:eastAsia="MS Mincho"/>
          <w:bCs/>
        </w:rPr>
        <w:t>.</w:t>
      </w:r>
      <w:r w:rsidRPr="00EB1A9E">
        <w:rPr>
          <w:bCs/>
        </w:rPr>
        <w:t>2</w:t>
      </w:r>
      <w:r w:rsidRPr="00EB1A9E">
        <w:rPr>
          <w:bCs/>
          <w:lang w:eastAsia="zh-CN"/>
        </w:rPr>
        <w:t xml:space="preserve">-1 and Table </w:t>
      </w:r>
      <w:r w:rsidRPr="00EB1A9E">
        <w:rPr>
          <w:snapToGrid w:val="0"/>
        </w:rPr>
        <w:t>A.5.5.2.</w:t>
      </w:r>
      <w:r w:rsidRPr="00EB1A9E">
        <w:rPr>
          <w:rFonts w:cs="Arial"/>
          <w:bCs/>
          <w:lang w:eastAsia="zh-CN"/>
        </w:rPr>
        <w:t>5</w:t>
      </w:r>
      <w:r w:rsidRPr="00EB1A9E">
        <w:rPr>
          <w:rFonts w:eastAsia="MS Mincho"/>
          <w:bCs/>
        </w:rPr>
        <w:t>.</w:t>
      </w:r>
      <w:r w:rsidRPr="00EB1A9E">
        <w:rPr>
          <w:bCs/>
        </w:rPr>
        <w:t>2</w:t>
      </w:r>
      <w:r w:rsidRPr="00EB1A9E">
        <w:rPr>
          <w:bCs/>
          <w:lang w:eastAsia="zh-CN"/>
        </w:rPr>
        <w:t>-2.</w:t>
      </w:r>
    </w:p>
    <w:p w:rsidR="00FF54B4" w:rsidRPr="00EB1A9E" w:rsidRDefault="00FF54B4" w:rsidP="00FF54B4">
      <w:pPr>
        <w:pStyle w:val="TH"/>
        <w:rPr>
          <w:bCs/>
        </w:rPr>
      </w:pPr>
      <w:r w:rsidRPr="00EB1A9E">
        <w:lastRenderedPageBreak/>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3B5B4F75" wp14:editId="390414BF">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FF54B4" w:rsidRPr="00EB1A9E" w:rsidRDefault="00FF54B4" w:rsidP="00FF54B4">
            <w:pPr>
              <w:pStyle w:val="TAH"/>
            </w:pPr>
            <w:r w:rsidRPr="00EB1A9E">
              <w:t>NR Slot length (ms)</w:t>
            </w:r>
          </w:p>
        </w:tc>
        <w:tc>
          <w:tcPr>
            <w:tcW w:w="1969" w:type="dxa"/>
          </w:tcPr>
          <w:p w:rsidR="00FF54B4" w:rsidRPr="00EB1A9E" w:rsidRDefault="00FF54B4" w:rsidP="00FF54B4">
            <w:pPr>
              <w:pStyle w:val="TAH"/>
            </w:pPr>
            <w:r w:rsidRPr="00EB1A9E">
              <w:t>Interruption length</w:t>
            </w:r>
          </w:p>
          <w:p w:rsidR="00FF54B4" w:rsidRPr="00EB1A9E" w:rsidRDefault="00CD10DD" w:rsidP="00FF54B4">
            <w:pPr>
              <w:pStyle w:val="TAH"/>
            </w:pPr>
            <w:ins w:id="2199" w:author="Awlok Josan" w:date="2019-08-29T23:17:00Z">
              <w:r>
                <w:t>(slot)</w:t>
              </w:r>
            </w:ins>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298"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lang w:eastAsia="zh-CN"/>
              </w:rPr>
            </w:pPr>
            <w:r w:rsidRPr="00EB1A9E">
              <w:rPr>
                <w:lang w:eastAsia="zh-CN"/>
              </w:rPr>
              <w:t>5</w:t>
            </w:r>
          </w:p>
        </w:tc>
      </w:tr>
    </w:tbl>
    <w:p w:rsidR="00FF54B4" w:rsidRPr="00EB1A9E" w:rsidRDefault="00FF54B4" w:rsidP="00FF54B4">
      <w:pPr>
        <w:rPr>
          <w:lang w:eastAsia="zh-CN"/>
        </w:rPr>
      </w:pPr>
    </w:p>
    <w:p w:rsidR="00FF54B4" w:rsidRPr="00EB1A9E" w:rsidRDefault="00FF54B4" w:rsidP="00FF54B4">
      <w:pPr>
        <w:pStyle w:val="TH"/>
        <w:rPr>
          <w:bCs/>
        </w:rPr>
      </w:pPr>
      <w:r w:rsidRPr="00EB1A9E">
        <w:t>Table A.5.5.2.5.2-2: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6C9CA3AC" wp14:editId="503FF7D7">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FF54B4" w:rsidRPr="00EB1A9E" w:rsidRDefault="00FF54B4" w:rsidP="00FF54B4">
            <w:pPr>
              <w:pStyle w:val="TAH"/>
            </w:pPr>
            <w:r w:rsidRPr="00EB1A9E">
              <w:t>NR Slot length (ms)</w:t>
            </w:r>
          </w:p>
        </w:tc>
        <w:tc>
          <w:tcPr>
            <w:tcW w:w="1969" w:type="dxa"/>
          </w:tcPr>
          <w:p w:rsidR="00FF54B4" w:rsidRPr="00EB1A9E" w:rsidRDefault="00FF54B4" w:rsidP="00FF54B4">
            <w:pPr>
              <w:pStyle w:val="TAH"/>
            </w:pPr>
            <w:r w:rsidRPr="00EB1A9E">
              <w:t>Interruption length</w:t>
            </w:r>
          </w:p>
          <w:p w:rsidR="00FF54B4" w:rsidRPr="00EB1A9E" w:rsidRDefault="00CD10DD" w:rsidP="00FF54B4">
            <w:pPr>
              <w:pStyle w:val="TAH"/>
            </w:pPr>
            <w:ins w:id="2200" w:author="Awlok Josan" w:date="2019-08-29T23:17:00Z">
              <w:r>
                <w:t>(slot)</w:t>
              </w:r>
            </w:ins>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439"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rPr>
            </w:pPr>
            <w:r w:rsidRPr="00EB1A9E">
              <w:rPr>
                <w:lang w:eastAsia="zh-CN"/>
              </w:rPr>
              <w:t>4</w:t>
            </w:r>
            <w:r w:rsidRPr="00EB1A9E">
              <w:t xml:space="preserve"> + SMTC duration</w:t>
            </w:r>
          </w:p>
        </w:tc>
      </w:tr>
    </w:tbl>
    <w:p w:rsidR="00FF54B4" w:rsidRPr="00EB1A9E" w:rsidRDefault="00FF54B4" w:rsidP="00FF54B4">
      <w:pPr>
        <w:rPr>
          <w:lang w:eastAsia="zh-CN"/>
        </w:rPr>
      </w:pPr>
    </w:p>
    <w:p w:rsidR="00CD10DD" w:rsidRPr="00C822E2" w:rsidRDefault="00CD10DD" w:rsidP="00CD10DD">
      <w:pPr>
        <w:rPr>
          <w:ins w:id="2201" w:author="Awlok Josan" w:date="2019-08-29T23:18:00Z"/>
        </w:rPr>
      </w:pPr>
      <w:ins w:id="2202" w:author="Awlok Josan" w:date="2019-08-29T23:18:00Z">
        <w:r w:rsidRPr="00871EB5">
          <w:t xml:space="preserve">Each interruption </w:t>
        </w:r>
        <w:r w:rsidRPr="00871EB5">
          <w:rPr>
            <w:rFonts w:cs="v4.2.0"/>
            <w:lang w:eastAsia="zh-CN"/>
          </w:rPr>
          <w:t xml:space="preserve">on E-UTRAN PCell </w:t>
        </w:r>
        <w:r w:rsidRPr="00871EB5">
          <w:t>shall not exceed 1 subframe if the PCell is not in the same band as the deactivated SCell, or 5 subframes if the PCell is in the same band as the deactivated SCell</w:t>
        </w:r>
        <w:r w:rsidRPr="00871EB5">
          <w:rPr>
            <w:lang w:eastAsia="zh-CN"/>
          </w:rPr>
          <w:t>.</w:t>
        </w:r>
      </w:ins>
    </w:p>
    <w:p w:rsidR="0090556D" w:rsidRPr="0090556D" w:rsidRDefault="0090556D" w:rsidP="00FF54B4">
      <w:pPr>
        <w:rPr>
          <w:ins w:id="2203" w:author="Awlok Josan" w:date="2019-08-29T23:11:00Z"/>
          <w:rFonts w:eastAsiaTheme="minorEastAsia"/>
          <w:lang w:eastAsia="zh-CN"/>
          <w:rPrChange w:id="2204" w:author="Awlok Josan" w:date="2019-08-29T23:11:00Z">
            <w:rPr>
              <w:ins w:id="2205" w:author="Awlok Josan" w:date="2019-08-29T23:11:00Z"/>
            </w:rPr>
          </w:rPrChange>
        </w:rPr>
      </w:pPr>
      <w:ins w:id="2206" w:author="Awlok Josan" w:date="2019-08-29T23:11:00Z">
        <w:r>
          <w:t xml:space="preserve">Each interruption </w:t>
        </w:r>
        <w:r>
          <w:rPr>
            <w:rFonts w:eastAsiaTheme="minorEastAsia" w:cs="v4.2.0" w:hint="eastAsia"/>
            <w:lang w:eastAsia="zh-CN"/>
          </w:rPr>
          <w:t xml:space="preserve">on E-UTRAN PCell </w:t>
        </w:r>
        <w:r>
          <w:t>shall not exceed 1 subframe</w:t>
        </w:r>
        <w:r>
          <w:rPr>
            <w:rFonts w:eastAsiaTheme="minorEastAsia" w:hint="eastAsia"/>
            <w:lang w:eastAsia="zh-CN"/>
          </w:rPr>
          <w:t>.</w:t>
        </w:r>
      </w:ins>
    </w:p>
    <w:p w:rsidR="00FF54B4" w:rsidRPr="00EB1A9E" w:rsidRDefault="00FF54B4" w:rsidP="00FF54B4">
      <w:pPr>
        <w:rPr>
          <w:lang w:eastAsia="zh-CN"/>
        </w:rPr>
      </w:pPr>
      <w:r w:rsidRPr="00EB1A9E">
        <w:t>The rate of correct events observed during repeated tests shall be at least 90%.</w:t>
      </w:r>
    </w:p>
    <w:p w:rsidR="00FF54B4" w:rsidRPr="00EB1A9E" w:rsidRDefault="00FF54B4" w:rsidP="00FF54B4">
      <w:pPr>
        <w:pStyle w:val="Heading4"/>
        <w:rPr>
          <w:rFonts w:cs="Arial"/>
          <w:bCs/>
        </w:rPr>
      </w:pPr>
      <w:bookmarkStart w:id="2207" w:name="_Toc535476382"/>
      <w:r w:rsidRPr="00EB1A9E">
        <w:rPr>
          <w:rFonts w:eastAsia="MS Mincho" w:cs="Arial"/>
          <w:bCs/>
        </w:rPr>
        <w:t>A.5.5.2.</w:t>
      </w:r>
      <w:r w:rsidRPr="00EB1A9E">
        <w:rPr>
          <w:rFonts w:cs="Arial"/>
          <w:bCs/>
        </w:rPr>
        <w:t>6</w:t>
      </w:r>
      <w:r w:rsidRPr="00EB1A9E">
        <w:rPr>
          <w:rFonts w:eastAsia="MS Mincho" w:cs="Arial"/>
          <w:bCs/>
        </w:rPr>
        <w:tab/>
      </w:r>
      <w:r w:rsidRPr="00EB1A9E">
        <w:t>E-UTRAN – NR FR2 interruptions during measurements on deactivated E-UTRAN SCC in asynchronous EN-DC</w:t>
      </w:r>
      <w:bookmarkEnd w:id="2207"/>
    </w:p>
    <w:p w:rsidR="00FF54B4" w:rsidRPr="00EB1A9E" w:rsidRDefault="00FF54B4" w:rsidP="00FF54B4">
      <w:pPr>
        <w:pStyle w:val="Heading5"/>
      </w:pPr>
      <w:bookmarkStart w:id="2208" w:name="_Toc535476383"/>
      <w:r w:rsidRPr="00EB1A9E">
        <w:t>A.5.5.2.</w:t>
      </w:r>
      <w:r w:rsidRPr="00EB1A9E">
        <w:rPr>
          <w:rFonts w:cs="Arial"/>
        </w:rPr>
        <w:t>6</w:t>
      </w:r>
      <w:r w:rsidRPr="00EB1A9E">
        <w:t>.1</w:t>
      </w:r>
      <w:r w:rsidRPr="00EB1A9E">
        <w:tab/>
        <w:t>Test Purpose and Environment</w:t>
      </w:r>
      <w:bookmarkEnd w:id="2208"/>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verify</w:t>
      </w:r>
      <w:ins w:id="2209" w:author="Awlok Josan" w:date="2019-08-29T23:11:00Z">
        <w:r w:rsidR="0090556D" w:rsidRPr="0090556D">
          <w:rPr>
            <w:rFonts w:eastAsiaTheme="minorEastAsia" w:cs="v4.2.0" w:hint="eastAsia"/>
            <w:lang w:eastAsia="zh-CN"/>
          </w:rPr>
          <w:t xml:space="preserve"> </w:t>
        </w:r>
        <w:r w:rsidR="0090556D">
          <w:rPr>
            <w:rFonts w:eastAsiaTheme="minorEastAsia" w:cs="v4.2.0" w:hint="eastAsia"/>
            <w:lang w:eastAsia="zh-CN"/>
          </w:rPr>
          <w:t>E-UTRAN PCell</w:t>
        </w:r>
        <w:r w:rsidR="0090556D" w:rsidRPr="002E4713">
          <w:rPr>
            <w:rFonts w:hint="eastAsia"/>
            <w:lang w:eastAsia="zh-CN"/>
          </w:rPr>
          <w:t xml:space="preserve"> </w:t>
        </w:r>
        <w:r w:rsidR="0090556D">
          <w:rPr>
            <w:rFonts w:eastAsiaTheme="minorEastAsia" w:hint="eastAsia"/>
            <w:lang w:eastAsia="zh-CN"/>
          </w:rPr>
          <w:t>and</w:t>
        </w:r>
      </w:ins>
      <w:r w:rsidRPr="00EB1A9E">
        <w:rPr>
          <w:rFonts w:cs="v4.2.0"/>
        </w:rPr>
        <w:t xml:space="preserve"> </w:t>
      </w:r>
      <w:r w:rsidRPr="00EB1A9E">
        <w:rPr>
          <w:lang w:eastAsia="zh-CN"/>
        </w:rPr>
        <w:t xml:space="preserve">NR PSCell interruptions during the measurement on the deactivated E-UTRAN SCC, </w:t>
      </w:r>
      <w:r w:rsidRPr="00EB1A9E">
        <w:rPr>
          <w:rFonts w:cs="v4.2.0"/>
        </w:rPr>
        <w:t>the UE missed ACK/NACK does not exceed the limits</w:t>
      </w:r>
      <w:r w:rsidRPr="00EB1A9E">
        <w:rPr>
          <w:lang w:eastAsia="zh-CN"/>
        </w:rPr>
        <w:t>. This test will verify the missed ACK/NACK rate for</w:t>
      </w:r>
      <w:ins w:id="2210" w:author="Awlok Josan" w:date="2019-08-29T23:11:00Z">
        <w:r w:rsidR="0090556D" w:rsidRPr="0090556D">
          <w:rPr>
            <w:rFonts w:eastAsiaTheme="minorEastAsia" w:cs="v4.2.0" w:hint="eastAsia"/>
            <w:lang w:eastAsia="zh-CN"/>
          </w:rPr>
          <w:t xml:space="preserve"> </w:t>
        </w:r>
        <w:r w:rsidR="0090556D">
          <w:rPr>
            <w:rFonts w:eastAsiaTheme="minorEastAsia" w:cs="v4.2.0" w:hint="eastAsia"/>
            <w:lang w:eastAsia="zh-CN"/>
          </w:rPr>
          <w:t>E-UTRAN PCell</w:t>
        </w:r>
        <w:r w:rsidR="0090556D" w:rsidRPr="002E4713">
          <w:rPr>
            <w:rFonts w:hint="eastAsia"/>
            <w:lang w:eastAsia="zh-CN"/>
          </w:rPr>
          <w:t xml:space="preserve"> </w:t>
        </w:r>
        <w:r w:rsidR="0090556D">
          <w:rPr>
            <w:rFonts w:eastAsiaTheme="minorEastAsia" w:hint="eastAsia"/>
            <w:lang w:eastAsia="zh-CN"/>
          </w:rPr>
          <w:t>and</w:t>
        </w:r>
      </w:ins>
      <w:r w:rsidRPr="00EB1A9E">
        <w:rPr>
          <w:lang w:eastAsia="zh-CN"/>
        </w:rPr>
        <w:t xml:space="preserve"> NR PSCell in EN-DC specified in section 8. 2.1.2.</w:t>
      </w:r>
      <w:r w:rsidRPr="00EB1A9E">
        <w:t xml:space="preserve"> Supported test configurations are shown in table </w:t>
      </w:r>
      <w:r w:rsidRPr="00EB1A9E">
        <w:rPr>
          <w:rFonts w:eastAsia="MS Mincho"/>
          <w:bCs/>
        </w:rPr>
        <w:t>A.5.5.2.</w:t>
      </w:r>
      <w:r w:rsidRPr="00EB1A9E">
        <w:rPr>
          <w:rFonts w:cs="Arial"/>
          <w:bCs/>
          <w:lang w:eastAsia="zh-CN"/>
        </w:rPr>
        <w:t>6</w:t>
      </w:r>
      <w:r w:rsidRPr="00EB1A9E">
        <w:rPr>
          <w:rFonts w:eastAsia="MS Mincho"/>
          <w:bCs/>
        </w:rPr>
        <w:t>.1</w:t>
      </w:r>
      <w:r w:rsidRPr="00EB1A9E">
        <w:rPr>
          <w:bCs/>
          <w:lang w:eastAsia="zh-CN"/>
        </w:rPr>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Table </w:t>
      </w:r>
      <w:r w:rsidRPr="00EB1A9E">
        <w:rPr>
          <w:rFonts w:eastAsia="MS Mincho"/>
          <w:bCs/>
        </w:rPr>
        <w:t>A.5.5.2.</w:t>
      </w:r>
      <w:r w:rsidRPr="00EB1A9E">
        <w:rPr>
          <w:rFonts w:cs="Arial"/>
          <w:bCs/>
          <w:lang w:eastAsia="zh-CN"/>
        </w:rPr>
        <w:t>6</w:t>
      </w:r>
      <w:r w:rsidRPr="00EB1A9E">
        <w:rPr>
          <w:rFonts w:eastAsia="MS Mincho"/>
          <w:bCs/>
        </w:rPr>
        <w:t>.1</w:t>
      </w:r>
      <w:r w:rsidRPr="00EB1A9E">
        <w:rPr>
          <w:bCs/>
          <w:lang w:eastAsia="zh-CN"/>
        </w:rPr>
        <w:t>-2,</w:t>
      </w:r>
      <w:r w:rsidRPr="00EB1A9E">
        <w:rPr>
          <w:lang w:eastAsia="zh-CN"/>
        </w:rPr>
        <w:t xml:space="preserve"> and NR cell specific test parameters</w:t>
      </w:r>
      <w:r w:rsidRPr="00EB1A9E">
        <w:t xml:space="preserve"> are given in Table </w:t>
      </w:r>
      <w:r w:rsidRPr="00EB1A9E">
        <w:rPr>
          <w:rFonts w:eastAsia="MS Mincho"/>
          <w:bCs/>
        </w:rPr>
        <w:t>A.5.5.2.</w:t>
      </w:r>
      <w:r w:rsidRPr="00EB1A9E">
        <w:rPr>
          <w:rFonts w:cs="Arial"/>
          <w:bCs/>
          <w:lang w:eastAsia="zh-CN"/>
        </w:rPr>
        <w:t>6</w:t>
      </w:r>
      <w:r w:rsidRPr="00EB1A9E">
        <w:rPr>
          <w:rFonts w:eastAsia="MS Mincho"/>
          <w:bCs/>
        </w:rPr>
        <w:t>.1</w:t>
      </w:r>
      <w:r w:rsidRPr="00EB1A9E">
        <w:rPr>
          <w:bCs/>
          <w:lang w:eastAsia="zh-CN"/>
        </w:rPr>
        <w:t>-3</w:t>
      </w:r>
      <w:r w:rsidRPr="00EB1A9E">
        <w:rPr>
          <w:lang w:eastAsia="zh-CN"/>
        </w:rPr>
        <w:t xml:space="preserve"> and</w:t>
      </w:r>
      <w:r w:rsidRPr="00EB1A9E">
        <w:t xml:space="preserve"> </w:t>
      </w:r>
      <w:r w:rsidRPr="00EB1A9E">
        <w:rPr>
          <w:rFonts w:eastAsia="MS Mincho"/>
          <w:bCs/>
        </w:rPr>
        <w:t>A.5.5.2.</w:t>
      </w:r>
      <w:r w:rsidRPr="00EB1A9E">
        <w:rPr>
          <w:rFonts w:cs="Arial"/>
          <w:bCs/>
          <w:lang w:eastAsia="zh-CN"/>
        </w:rPr>
        <w:t>6</w:t>
      </w:r>
      <w:r w:rsidRPr="00EB1A9E">
        <w:rPr>
          <w:rFonts w:eastAsia="MS Mincho"/>
          <w:bCs/>
        </w:rPr>
        <w:t>.1</w:t>
      </w:r>
      <w:r w:rsidRPr="00EB1A9E">
        <w:rPr>
          <w:bCs/>
          <w:lang w:eastAsia="zh-CN"/>
        </w:rPr>
        <w:t>-4</w:t>
      </w:r>
      <w:r w:rsidRPr="00EB1A9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EB1A9E">
        <w:t xml:space="preserve">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w:t>
      </w:r>
      <w:r w:rsidRPr="00EB1A9E">
        <w:rPr>
          <w:lang w:eastAsia="zh-CN"/>
        </w:rPr>
        <w:t xml:space="preserve">The test consists of one time period, with duration of T1. </w:t>
      </w:r>
      <w:r w:rsidRPr="00EB1A9E">
        <w:t xml:space="preserve">Prior to the start of the time duration T1, the UE </w:t>
      </w:r>
      <w:r w:rsidRPr="00EB1A9E">
        <w:rPr>
          <w:lang w:eastAsia="zh-CN"/>
        </w:rPr>
        <w:t>is connected</w:t>
      </w:r>
      <w:r w:rsidRPr="00EB1A9E">
        <w:t xml:space="preserve"> to Cell1 and Cell2.</w:t>
      </w:r>
      <w:r w:rsidRPr="00EB1A9E">
        <w:rPr>
          <w:lang w:eastAsia="zh-CN"/>
        </w:rPr>
        <w:t xml:space="preserve"> The point in time at which the RRC message including </w:t>
      </w:r>
      <w:r w:rsidRPr="00EB1A9E">
        <w:rPr>
          <w:i/>
          <w:lang w:eastAsia="zh-CN"/>
        </w:rPr>
        <w:t>measCycleSCell</w:t>
      </w:r>
      <w:r w:rsidRPr="00EB1A9E">
        <w:rPr>
          <w:lang w:eastAsia="zh-CN"/>
        </w:rPr>
        <w:t xml:space="preserve"> or </w:t>
      </w:r>
      <w:r w:rsidRPr="00EB1A9E">
        <w:rPr>
          <w:i/>
          <w:lang w:eastAsia="zh-CN"/>
        </w:rPr>
        <w:t>allowInterruptions</w:t>
      </w:r>
      <w:r w:rsidRPr="00EB1A9E">
        <w:rPr>
          <w:lang w:eastAsia="zh-CN"/>
        </w:rPr>
        <w:t xml:space="preserve"> for the deactivated </w:t>
      </w:r>
      <w:del w:id="2211" w:author="Awlok Josan" w:date="2019-08-29T23:18:00Z">
        <w:r w:rsidRPr="00EB1A9E" w:rsidDel="00CD10DD">
          <w:rPr>
            <w:lang w:eastAsia="zh-CN"/>
          </w:rPr>
          <w:delText xml:space="preserve">NR </w:delText>
        </w:r>
      </w:del>
      <w:ins w:id="2212" w:author="Awlok Josan" w:date="2019-08-29T23:18:00Z">
        <w:r w:rsidR="00CD10DD">
          <w:rPr>
            <w:lang w:eastAsia="zh-CN"/>
          </w:rPr>
          <w:t>E-UTRA</w:t>
        </w:r>
        <w:r w:rsidR="00CD10DD" w:rsidRPr="00EB1A9E">
          <w:rPr>
            <w:lang w:eastAsia="zh-CN"/>
          </w:rPr>
          <w:t xml:space="preserve"> </w:t>
        </w:r>
      </w:ins>
      <w:r w:rsidRPr="00EB1A9E">
        <w:rPr>
          <w:lang w:eastAsia="zh-CN"/>
        </w:rPr>
        <w:t>SCell</w:t>
      </w:r>
      <w:del w:id="2213" w:author="Awlok Josan" w:date="2019-08-29T23:18:00Z">
        <w:r w:rsidRPr="00EB1A9E" w:rsidDel="00CD10DD">
          <w:rPr>
            <w:lang w:eastAsia="zh-CN"/>
          </w:rPr>
          <w:delText>s</w:delText>
        </w:r>
      </w:del>
      <w:r w:rsidRPr="00EB1A9E">
        <w:rPr>
          <w:lang w:eastAsia="zh-CN"/>
        </w:rPr>
        <w:t xml:space="preserve"> is received by the UE, defines the start of time period T1. During T1, LTE PCell and NR PSCell are continuously scheduled in DL.</w:t>
      </w:r>
    </w:p>
    <w:p w:rsidR="00FF54B4" w:rsidRPr="00EB1A9E" w:rsidRDefault="00FF54B4" w:rsidP="00FF54B4">
      <w:pPr>
        <w:pStyle w:val="TH"/>
      </w:pPr>
      <w:r w:rsidRPr="00EB1A9E">
        <w:t>Table A.5.5.2.</w:t>
      </w:r>
      <w:r w:rsidRPr="00EB1A9E">
        <w:rPr>
          <w:rFonts w:cs="Arial"/>
          <w:bCs/>
          <w:lang w:eastAsia="zh-CN"/>
        </w:rPr>
        <w:t>6</w:t>
      </w:r>
      <w:r w:rsidRPr="00EB1A9E">
        <w:rPr>
          <w:rFonts w:eastAsia="MS Mincho"/>
          <w:bCs/>
        </w:rPr>
        <w:t>.1</w:t>
      </w:r>
      <w:r w:rsidRPr="00EB1A9E">
        <w:t xml:space="preserve">-1: </w:t>
      </w:r>
      <w:r w:rsidRPr="00EB1A9E">
        <w:rPr>
          <w:lang w:eastAsia="zh-CN"/>
        </w:rPr>
        <w:t xml:space="preserve">Interruption </w:t>
      </w:r>
      <w:r w:rsidRPr="00EB1A9E">
        <w:t xml:space="preserve">during measurements on deactivated </w:t>
      </w:r>
      <w:r w:rsidRPr="00EB1A9E">
        <w:rPr>
          <w:lang w:eastAsia="zh-CN"/>
        </w:rPr>
        <w:t>E-UTRAN</w:t>
      </w:r>
      <w:r w:rsidRPr="00EB1A9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111FF7">
        <w:trPr>
          <w:ins w:id="2214" w:author="Awlok Josan" w:date="2019-08-16T04:03:00Z"/>
        </w:trPr>
        <w:tc>
          <w:tcPr>
            <w:tcW w:w="9350" w:type="dxa"/>
            <w:gridSpan w:val="2"/>
            <w:shd w:val="clear" w:color="auto" w:fill="auto"/>
          </w:tcPr>
          <w:p w:rsidR="00797278" w:rsidRPr="00EB1A9E" w:rsidRDefault="00797278">
            <w:pPr>
              <w:pStyle w:val="TAN"/>
              <w:rPr>
                <w:ins w:id="2215" w:author="Awlok Josan" w:date="2019-08-16T04:03:00Z"/>
                <w:lang w:eastAsia="zh-CN"/>
              </w:rPr>
              <w:pPrChange w:id="2216" w:author="Awlok Josan" w:date="2019-08-16T04:04:00Z">
                <w:pPr>
                  <w:pStyle w:val="TAC"/>
                </w:pPr>
              </w:pPrChange>
            </w:pPr>
            <w:ins w:id="2217" w:author="Awlok Josan" w:date="2019-08-16T04:04: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6</w:t>
      </w:r>
      <w:r w:rsidRPr="00EB1A9E">
        <w:rPr>
          <w:rFonts w:eastAsia="MS Mincho"/>
          <w:bCs/>
        </w:rPr>
        <w:t>.1</w:t>
      </w:r>
      <w:r w:rsidRPr="00EB1A9E">
        <w:rPr>
          <w:rFonts w:cs="v4.2.0"/>
        </w:rPr>
        <w:t>-</w:t>
      </w:r>
      <w:r w:rsidRPr="00EB1A9E">
        <w:rPr>
          <w:rFonts w:cs="v4.2.0"/>
          <w:lang w:eastAsia="zh-CN"/>
        </w:rPr>
        <w:t>2</w:t>
      </w:r>
      <w:r w:rsidRPr="00EB1A9E">
        <w:rPr>
          <w:rFonts w:cs="v4.2.0"/>
        </w:rPr>
        <w:t xml:space="preserve">: General test parameters for </w:t>
      </w:r>
      <w:r w:rsidRPr="00EB1A9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pPr>
            <w:r w:rsidRPr="00EB1A9E">
              <w:t>Parameter</w:t>
            </w:r>
          </w:p>
        </w:tc>
        <w:tc>
          <w:tcPr>
            <w:tcW w:w="851" w:type="dxa"/>
          </w:tcPr>
          <w:p w:rsidR="00FF54B4" w:rsidRPr="00EB1A9E" w:rsidRDefault="00FF54B4" w:rsidP="00FF54B4">
            <w:pPr>
              <w:pStyle w:val="TAH"/>
            </w:pPr>
            <w:r w:rsidRPr="00EB1A9E">
              <w:t>Unit</w:t>
            </w:r>
          </w:p>
        </w:tc>
        <w:tc>
          <w:tcPr>
            <w:tcW w:w="1842" w:type="dxa"/>
          </w:tcPr>
          <w:p w:rsidR="00FF54B4" w:rsidRPr="00EB1A9E" w:rsidRDefault="00FF54B4" w:rsidP="00FF54B4">
            <w:pPr>
              <w:pStyle w:val="TAH"/>
            </w:pPr>
            <w:r w:rsidRPr="00EB1A9E">
              <w:t>Value</w:t>
            </w:r>
          </w:p>
        </w:tc>
        <w:tc>
          <w:tcPr>
            <w:tcW w:w="3665" w:type="dxa"/>
          </w:tcPr>
          <w:p w:rsidR="00FF54B4" w:rsidRPr="00EB1A9E" w:rsidRDefault="00FF54B4" w:rsidP="00FF54B4">
            <w:pPr>
              <w:pStyle w:val="TAH"/>
            </w:pPr>
            <w:r w:rsidRPr="00EB1A9E">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two is E-UTRAN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r w:rsidRPr="00EB1A9E">
              <w:rPr>
                <w:rFonts w:cs="Arial"/>
                <w:lang w:eastAsia="ja-JP"/>
              </w:rPr>
              <w:t>PC</w:t>
            </w:r>
            <w:r w:rsidRPr="00EB1A9E">
              <w:rPr>
                <w:rFonts w:cs="Arial"/>
              </w:rPr>
              <w:t>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Configured PSCell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r w:rsidRPr="00EB1A9E">
              <w:rPr>
                <w:rFonts w:cs="Arial"/>
                <w:lang w:eastAsia="zh-CN"/>
              </w:rPr>
              <w:t>deactivated</w:t>
            </w:r>
            <w:r w:rsidRPr="00EB1A9E">
              <w:rPr>
                <w:rFonts w:cs="Arial"/>
                <w:lang w:eastAsia="ja-JP"/>
              </w:rPr>
              <w:t xml:space="preserve"> SCell</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rPr>
              <w:t>Cell</w:t>
            </w:r>
            <w:r w:rsidRPr="00EB1A9E">
              <w:rPr>
                <w:rFonts w:cs="Arial"/>
                <w:lang w:eastAsia="zh-CN"/>
              </w:rPr>
              <w:t>3</w:t>
            </w:r>
          </w:p>
        </w:tc>
        <w:tc>
          <w:tcPr>
            <w:tcW w:w="3665" w:type="dxa"/>
          </w:tcPr>
          <w:p w:rsidR="00FF54B4" w:rsidRPr="00EB1A9E" w:rsidRDefault="00FF54B4" w:rsidP="00FF54B4">
            <w:pPr>
              <w:pStyle w:val="TAL"/>
              <w:rPr>
                <w:rFonts w:cs="Arial"/>
              </w:rPr>
            </w:pPr>
            <w:r w:rsidRPr="00EB1A9E">
              <w:rPr>
                <w:rFonts w:cs="Arial"/>
                <w:lang w:eastAsia="zh-CN"/>
              </w:rPr>
              <w:t xml:space="preserve">Deactivated </w:t>
            </w:r>
            <w:r w:rsidRPr="00EB1A9E">
              <w:rPr>
                <w:rFonts w:cs="Arial"/>
              </w:rPr>
              <w:t xml:space="preserve">SCell on </w:t>
            </w:r>
            <w:r w:rsidRPr="00EB1A9E">
              <w:rPr>
                <w:rFonts w:cs="Arial"/>
                <w:lang w:eastAsia="zh-CN"/>
              </w:rPr>
              <w:t xml:space="preserve">E-UTRAN </w:t>
            </w:r>
            <w:r w:rsidRPr="00EB1A9E">
              <w:rPr>
                <w:rFonts w:cs="Arial"/>
              </w:rPr>
              <w:t xml:space="preserve">RF channel number </w:t>
            </w:r>
            <w:r w:rsidRPr="00EB1A9E">
              <w:rPr>
                <w:rFonts w:cs="Arial"/>
                <w:lang w:eastAsia="zh-CN"/>
              </w:rPr>
              <w:t>1</w:t>
            </w:r>
            <w:r w:rsidRPr="00EB1A9E">
              <w:rPr>
                <w:rFonts w:cs="Arial"/>
              </w:rPr>
              <w: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w:t>
            </w:r>
            <w:r w:rsidRPr="00EB1A9E">
              <w:rPr>
                <w:rFonts w:cs="Arial"/>
              </w:rPr>
              <w:t xml:space="preserve">cell </w:t>
            </w:r>
            <w:r w:rsidRPr="00EB1A9E">
              <w:rPr>
                <w:rFonts w:cs="Arial"/>
                <w:lang w:eastAsia="zh-CN"/>
              </w:rPr>
              <w:t>2 and cell3</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lang w:eastAsia="zh-CN"/>
              </w:rPr>
              <w:t>OFF</w:t>
            </w:r>
          </w:p>
        </w:tc>
        <w:tc>
          <w:tcPr>
            <w:tcW w:w="3665" w:type="dxa"/>
          </w:tcPr>
          <w:p w:rsidR="00FF54B4" w:rsidRPr="00EB1A9E" w:rsidRDefault="00FF54B4" w:rsidP="00FF54B4">
            <w:pPr>
              <w:pStyle w:val="TAL"/>
              <w:rPr>
                <w:rFonts w:cs="Arial"/>
                <w:lang w:eastAsia="zh-CN"/>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SCell measurement cycle (measCycleSCell)</w:t>
            </w:r>
          </w:p>
        </w:tc>
        <w:tc>
          <w:tcPr>
            <w:tcW w:w="851" w:type="dxa"/>
            <w:vAlign w:val="center"/>
          </w:tcPr>
          <w:p w:rsidR="00FF54B4" w:rsidRPr="00EB1A9E" w:rsidRDefault="00FF54B4" w:rsidP="00FF54B4">
            <w:pPr>
              <w:pStyle w:val="TAL"/>
              <w:jc w:val="center"/>
              <w:rPr>
                <w:rFonts w:cs="Arial"/>
                <w:lang w:eastAsia="ja-JP"/>
              </w:rPr>
            </w:pPr>
            <w:r w:rsidRPr="00EB1A9E">
              <w:rPr>
                <w:rFonts w:cs="v4.2.0"/>
                <w:lang w:eastAsia="ja-JP"/>
              </w:rPr>
              <w:t>ms</w:t>
            </w:r>
          </w:p>
        </w:tc>
        <w:tc>
          <w:tcPr>
            <w:tcW w:w="1842" w:type="dxa"/>
            <w:vAlign w:val="center"/>
          </w:tcPr>
          <w:p w:rsidR="00FF54B4" w:rsidRPr="00EB1A9E" w:rsidRDefault="00FF54B4" w:rsidP="00FF54B4">
            <w:pPr>
              <w:pStyle w:val="TAL"/>
              <w:jc w:val="center"/>
              <w:rPr>
                <w:rFonts w:cs="Arial"/>
                <w:lang w:eastAsia="zh-CN"/>
              </w:rPr>
            </w:pPr>
            <w:r w:rsidRPr="00EB1A9E">
              <w:rPr>
                <w:rFonts w:cs="v4.2.0"/>
                <w:lang w:eastAsia="zh-CN"/>
              </w:rPr>
              <w:t>640</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6</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 xml:space="preserve">ell specific test parameters for </w:t>
      </w:r>
      <w:r w:rsidRPr="00EB1A9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2218">
          <w:tblGrid>
            <w:gridCol w:w="2122"/>
            <w:gridCol w:w="1559"/>
            <w:gridCol w:w="1134"/>
            <w:gridCol w:w="4536"/>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en-US"/>
              </w:rPr>
            </w:pPr>
            <w:r w:rsidRPr="00EB1A9E">
              <w:rPr>
                <w:rFonts w:cs="Arial"/>
                <w:lang w:val="en-US" w:eastAsia="zh-CN"/>
              </w:rPr>
              <w:t>T</w:t>
            </w:r>
            <w:r w:rsidRPr="00EB1A9E">
              <w:rPr>
                <w:rFonts w:cs="Arial"/>
                <w:lang w:val="en-US"/>
              </w:rPr>
              <w: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02406E" w:rsidP="00FF54B4">
            <w:pPr>
              <w:keepNext/>
              <w:keepLines/>
              <w:spacing w:after="0"/>
              <w:jc w:val="center"/>
              <w:rPr>
                <w:rFonts w:ascii="Arial" w:hAnsi="Arial" w:cs="Arial"/>
                <w:sz w:val="18"/>
                <w:lang w:val="en-US" w:eastAsia="zh-CN"/>
              </w:rPr>
            </w:pPr>
            <w:ins w:id="2219" w:author="Awlok Josan" w:date="2019-08-15T01:22: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del w:id="2220" w:author="Awlok Josan" w:date="2019-08-15T01:22:00Z">
              <w:r w:rsidR="00FF54B4" w:rsidRPr="00EB1A9E" w:rsidDel="0002406E">
                <w:rPr>
                  <w:rFonts w:ascii="Arial" w:hAnsi="Arial" w:cs="Arial"/>
                  <w:sz w:val="18"/>
                  <w:lang w:val="en-US" w:eastAsia="zh-CN"/>
                </w:rPr>
                <w:delText>TBD</w:delText>
              </w:r>
            </w:del>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BW</w:t>
            </w:r>
            <w:r w:rsidRPr="00EB1A9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Del="0002406E" w:rsidTr="00FF54B4">
        <w:trPr>
          <w:cantSplit/>
          <w:jc w:val="center"/>
          <w:del w:id="2221" w:author="Awlok Josan" w:date="2019-08-15T01:21:00Z"/>
        </w:trPr>
        <w:tc>
          <w:tcPr>
            <w:tcW w:w="2122" w:type="dxa"/>
            <w:tcBorders>
              <w:top w:val="single" w:sz="4" w:space="0" w:color="auto"/>
              <w:left w:val="single" w:sz="4" w:space="0" w:color="auto"/>
              <w:right w:val="single" w:sz="4" w:space="0" w:color="auto"/>
            </w:tcBorders>
          </w:tcPr>
          <w:p w:rsidR="00FF54B4" w:rsidRPr="00EB1A9E" w:rsidDel="0002406E" w:rsidRDefault="00FF54B4" w:rsidP="00FF54B4">
            <w:pPr>
              <w:pStyle w:val="TAL"/>
              <w:rPr>
                <w:del w:id="2222" w:author="Awlok Josan" w:date="2019-08-15T01:21:00Z"/>
                <w:rFonts w:cs="Arial"/>
              </w:rPr>
            </w:pPr>
            <w:del w:id="2223" w:author="Awlok Josan" w:date="2019-08-15T01:21:00Z">
              <w:r w:rsidRPr="00EB1A9E" w:rsidDel="0002406E">
                <w:rPr>
                  <w:rFonts w:cs="Arial"/>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Del="0002406E" w:rsidRDefault="00FF54B4" w:rsidP="00FF54B4">
            <w:pPr>
              <w:pStyle w:val="TAL"/>
              <w:rPr>
                <w:del w:id="2224" w:author="Awlok Josan" w:date="2019-08-15T01:21:00Z"/>
                <w:rFonts w:cs="Arial"/>
                <w:lang w:eastAsia="zh-CN"/>
              </w:rPr>
            </w:pPr>
            <w:del w:id="2225" w:author="Awlok Josan" w:date="2019-08-15T01:21:00Z">
              <w:r w:rsidRPr="00EB1A9E" w:rsidDel="0002406E">
                <w:rPr>
                  <w:rFonts w:cs="Arial"/>
                </w:rPr>
                <w:delText>Config</w:delText>
              </w:r>
              <w:r w:rsidRPr="00EB1A9E" w:rsidDel="0002406E">
                <w:rPr>
                  <w:rFonts w:eastAsia="Malgun Gothic"/>
                  <w:szCs w:val="18"/>
                </w:rPr>
                <w:delText xml:space="preserve"> 1</w:delText>
              </w:r>
              <w:r w:rsidRPr="00EB1A9E" w:rsidDel="0002406E">
                <w:rPr>
                  <w:szCs w:val="18"/>
                  <w:lang w:eastAsia="zh-CN"/>
                </w:rPr>
                <w:delText>,2</w:delText>
              </w:r>
            </w:del>
          </w:p>
        </w:tc>
        <w:tc>
          <w:tcPr>
            <w:tcW w:w="1134" w:type="dxa"/>
            <w:tcBorders>
              <w:top w:val="single" w:sz="4" w:space="0" w:color="auto"/>
              <w:left w:val="single" w:sz="4" w:space="0" w:color="auto"/>
              <w:right w:val="single" w:sz="4" w:space="0" w:color="auto"/>
            </w:tcBorders>
          </w:tcPr>
          <w:p w:rsidR="00FF54B4" w:rsidRPr="00EB1A9E" w:rsidDel="0002406E" w:rsidRDefault="00FF54B4" w:rsidP="00FF54B4">
            <w:pPr>
              <w:pStyle w:val="TAC"/>
              <w:rPr>
                <w:del w:id="2226" w:author="Awlok Josan" w:date="2019-08-15T01:21: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Del="0002406E" w:rsidRDefault="00FF54B4" w:rsidP="00FF54B4">
            <w:pPr>
              <w:pStyle w:val="TAC"/>
              <w:rPr>
                <w:del w:id="2227" w:author="Awlok Josan" w:date="2019-08-15T01:21:00Z"/>
                <w:rFonts w:cs="v4.2.0"/>
                <w:lang w:eastAsia="zh-CN"/>
              </w:rPr>
            </w:pPr>
            <w:del w:id="2228" w:author="Awlok Josan" w:date="2019-08-15T01:21:00Z">
              <w:r w:rsidRPr="00EB1A9E" w:rsidDel="0002406E">
                <w:rPr>
                  <w:rFonts w:cs="v4.2.0"/>
                  <w:lang w:eastAsia="zh-CN"/>
                </w:rPr>
                <w:delText>TBD</w:delText>
              </w:r>
            </w:del>
          </w:p>
        </w:tc>
      </w:tr>
      <w:tr w:rsidR="0002406E" w:rsidRPr="00EB1A9E" w:rsidTr="00FF54B4">
        <w:trPr>
          <w:cantSplit/>
          <w:jc w:val="center"/>
          <w:ins w:id="2229" w:author="Awlok Josan" w:date="2019-08-15T01:20: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2230" w:author="Awlok Josan" w:date="2019-08-15T01:20:00Z"/>
                <w:rFonts w:cs="Arial"/>
              </w:rPr>
            </w:pPr>
            <w:ins w:id="2231" w:author="Awlok Josan" w:date="2019-08-15T01:21:00Z">
              <w:r w:rsidRPr="00EB1A9E">
                <w:rPr>
                  <w:rFonts w:eastAsiaTheme="minorEastAsia" w:cs="Arial" w:hint="eastAsia"/>
                  <w:lang w:eastAsia="zh-CN"/>
                </w:rPr>
                <w:t>Downlink i</w:t>
              </w:r>
              <w:r w:rsidRPr="00EB1A9E">
                <w:rPr>
                  <w:rFonts w:cs="Arial"/>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2232" w:author="Awlok Josan" w:date="2019-08-15T01:20:00Z"/>
                <w:rFonts w:cs="Arial"/>
              </w:rPr>
            </w:pPr>
            <w:ins w:id="2233" w:author="Awlok Josan" w:date="2019-08-15T01:21:00Z">
              <w:r w:rsidRPr="00EB1A9E">
                <w:rPr>
                  <w:rFonts w:cs="Arial"/>
                </w:rPr>
                <w:t>Config</w:t>
              </w:r>
              <w:r w:rsidRPr="00EB1A9E">
                <w:rPr>
                  <w:rFonts w:eastAsia="Malgun Gothic"/>
                  <w:szCs w:val="18"/>
                </w:rPr>
                <w:t xml:space="preserve"> 1</w:t>
              </w:r>
              <w:r w:rsidRPr="00EB1A9E">
                <w:rPr>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2234" w:author="Awlok Josan" w:date="2019-08-15T01: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2235" w:author="Awlok Josan" w:date="2019-08-15T01:20:00Z"/>
                <w:rFonts w:cs="v4.2.0"/>
                <w:lang w:eastAsia="zh-CN"/>
              </w:rPr>
            </w:pPr>
            <w:ins w:id="2236" w:author="Awlok Josan" w:date="2019-08-15T01:21:00Z">
              <w:r w:rsidRPr="00EB1A9E">
                <w:t>DLBWP.0</w:t>
              </w:r>
              <w:r w:rsidRPr="00EB1A9E">
                <w:rPr>
                  <w:rFonts w:eastAsiaTheme="minorEastAsia" w:hint="eastAsia"/>
                  <w:lang w:eastAsia="zh-CN"/>
                </w:rPr>
                <w:t>.1</w:t>
              </w:r>
            </w:ins>
          </w:p>
        </w:tc>
      </w:tr>
      <w:tr w:rsidR="0002406E" w:rsidRPr="00EB1A9E" w:rsidTr="00FF54B4">
        <w:trPr>
          <w:cantSplit/>
          <w:jc w:val="center"/>
          <w:ins w:id="2237" w:author="Awlok Josan" w:date="2019-08-15T01:20: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2238" w:author="Awlok Josan" w:date="2019-08-15T01:20:00Z"/>
                <w:rFonts w:cs="Arial"/>
              </w:rPr>
            </w:pPr>
            <w:ins w:id="2239" w:author="Awlok Josan" w:date="2019-08-15T01:21:00Z">
              <w:r w:rsidRPr="00EB1A9E">
                <w:rPr>
                  <w:rFonts w:eastAsiaTheme="minorEastAsia" w:cs="Arial" w:hint="eastAsia"/>
                  <w:lang w:eastAsia="zh-CN"/>
                </w:rPr>
                <w:t>Downlink dedicated</w:t>
              </w:r>
              <w:r w:rsidRPr="00EB1A9E">
                <w:rPr>
                  <w:rFonts w:cs="Arial"/>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2240" w:author="Awlok Josan" w:date="2019-08-15T01:20:00Z"/>
                <w:rFonts w:cs="Arial"/>
              </w:rPr>
            </w:pPr>
            <w:ins w:id="2241" w:author="Awlok Josan" w:date="2019-08-15T01:21: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2242" w:author="Awlok Josan" w:date="2019-08-15T01: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2243" w:author="Awlok Josan" w:date="2019-08-15T01:20:00Z"/>
                <w:rFonts w:cs="v4.2.0"/>
                <w:lang w:eastAsia="zh-CN"/>
              </w:rPr>
            </w:pPr>
            <w:ins w:id="2244" w:author="Awlok Josan" w:date="2019-08-15T01:21:00Z">
              <w:r w:rsidRPr="00EB1A9E">
                <w:t>DLBWP.</w:t>
              </w:r>
              <w:r w:rsidRPr="00EB1A9E">
                <w:rPr>
                  <w:rFonts w:eastAsiaTheme="minorEastAsia" w:hint="eastAsia"/>
                  <w:lang w:eastAsia="zh-CN"/>
                </w:rPr>
                <w:t>1.1</w:t>
              </w:r>
            </w:ins>
          </w:p>
        </w:tc>
      </w:tr>
      <w:tr w:rsidR="0002406E" w:rsidRPr="00EB1A9E" w:rsidTr="00FF54B4">
        <w:trPr>
          <w:cantSplit/>
          <w:jc w:val="center"/>
          <w:ins w:id="2245" w:author="Awlok Josan" w:date="2019-08-15T01:20: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2246" w:author="Awlok Josan" w:date="2019-08-15T01:20:00Z"/>
                <w:rFonts w:cs="Arial"/>
              </w:rPr>
            </w:pPr>
            <w:ins w:id="2247" w:author="Awlok Josan" w:date="2019-08-15T01:21:00Z">
              <w:r w:rsidRPr="00EB1A9E">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2248" w:author="Awlok Josan" w:date="2019-08-15T01:20:00Z"/>
                <w:rFonts w:cs="Arial"/>
              </w:rPr>
            </w:pPr>
            <w:ins w:id="2249" w:author="Awlok Josan" w:date="2019-08-15T01:21: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2250" w:author="Awlok Josan" w:date="2019-08-15T01: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2251" w:author="Awlok Josan" w:date="2019-08-15T01:20:00Z"/>
                <w:rFonts w:cs="v4.2.0"/>
                <w:lang w:eastAsia="zh-CN"/>
              </w:rPr>
            </w:pPr>
            <w:ins w:id="2252" w:author="Awlok Josan" w:date="2019-08-15T01:21:00Z">
              <w:r w:rsidRPr="00EB1A9E">
                <w:rPr>
                  <w:rFonts w:eastAsiaTheme="minorEastAsia" w:hint="eastAsia"/>
                  <w:lang w:eastAsia="zh-CN"/>
                </w:rPr>
                <w:t>U</w:t>
              </w:r>
              <w:r w:rsidRPr="00EB1A9E">
                <w:t>LBWP.0</w:t>
              </w:r>
              <w:r w:rsidRPr="00EB1A9E">
                <w:rPr>
                  <w:rFonts w:eastAsiaTheme="minorEastAsia" w:hint="eastAsia"/>
                  <w:lang w:eastAsia="zh-CN"/>
                </w:rPr>
                <w:t>.1</w:t>
              </w:r>
            </w:ins>
          </w:p>
        </w:tc>
      </w:tr>
      <w:tr w:rsidR="0002406E" w:rsidRPr="00EB1A9E" w:rsidTr="00FF54B4">
        <w:trPr>
          <w:cantSplit/>
          <w:jc w:val="center"/>
          <w:ins w:id="2253" w:author="Awlok Josan" w:date="2019-08-15T01:20: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2254" w:author="Awlok Josan" w:date="2019-08-15T01:20:00Z"/>
                <w:rFonts w:cs="Arial"/>
              </w:rPr>
            </w:pPr>
            <w:ins w:id="2255" w:author="Awlok Josan" w:date="2019-08-15T01:21:00Z">
              <w:r w:rsidRPr="00EB1A9E">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2256" w:author="Awlok Josan" w:date="2019-08-15T01:20:00Z"/>
                <w:rFonts w:cs="Arial"/>
              </w:rPr>
            </w:pPr>
            <w:ins w:id="2257" w:author="Awlok Josan" w:date="2019-08-15T01:21: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2258" w:author="Awlok Josan" w:date="2019-08-15T01: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2259" w:author="Awlok Josan" w:date="2019-08-15T01:20:00Z"/>
                <w:rFonts w:cs="v4.2.0"/>
                <w:lang w:eastAsia="zh-CN"/>
              </w:rPr>
            </w:pPr>
            <w:ins w:id="2260" w:author="Awlok Josan" w:date="2019-08-15T01:21: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02406E" w:rsidRPr="00EB1A9E" w:rsidTr="00FF54B4">
        <w:trPr>
          <w:cantSplit/>
          <w:jc w:val="center"/>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rFonts w:cs="Arial"/>
                <w:szCs w:val="16"/>
                <w:lang w:eastAsia="zh-CN"/>
              </w:rPr>
            </w:pPr>
            <w:r w:rsidRPr="00EB1A9E">
              <w:rPr>
                <w:rFonts w:cs="Arial"/>
                <w:szCs w:val="16"/>
                <w:lang w:eastAsia="zh-CN"/>
              </w:rPr>
              <w:t>SR.3.1 TDD</w:t>
            </w:r>
          </w:p>
        </w:tc>
      </w:tr>
      <w:tr w:rsidR="00A63FA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1" w:author="Awlok Josan" w:date="2019-08-15T01: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62" w:author="Awlok Josan" w:date="2019-08-15T01:38:00Z">
            <w:trPr>
              <w:cantSplit/>
              <w:jc w:val="center"/>
            </w:trPr>
          </w:trPrChange>
        </w:trPr>
        <w:tc>
          <w:tcPr>
            <w:tcW w:w="2122" w:type="dxa"/>
            <w:tcBorders>
              <w:left w:val="single" w:sz="4" w:space="0" w:color="auto"/>
              <w:right w:val="single" w:sz="4" w:space="0" w:color="auto"/>
            </w:tcBorders>
            <w:vAlign w:val="center"/>
            <w:tcPrChange w:id="2263"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2264" w:author="Awlok Josan" w:date="2019-08-15T01:38:00Z">
              <w:r w:rsidRPr="00EB1A9E">
                <w:rPr>
                  <w:rFonts w:cs="v5.0.0"/>
                </w:rPr>
                <w:t>RMSI CORESET Reference Channel</w:t>
              </w:r>
            </w:ins>
            <w:del w:id="2265" w:author="Awlok Josan" w:date="2019-08-15T01:38:00Z">
              <w:r w:rsidRPr="00EB1A9E" w:rsidDel="00C33D2A">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2266"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2267"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2268" w:author="Awlok Josan" w:date="2019-08-15T01:38: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9" w:author="Awlok Josan" w:date="2019-08-15T01: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70" w:author="Awlok Josan" w:date="2019-08-15T01:38:00Z">
            <w:trPr>
              <w:cantSplit/>
              <w:jc w:val="center"/>
            </w:trPr>
          </w:trPrChange>
        </w:trPr>
        <w:tc>
          <w:tcPr>
            <w:tcW w:w="2122" w:type="dxa"/>
            <w:tcBorders>
              <w:left w:val="single" w:sz="4" w:space="0" w:color="auto"/>
              <w:right w:val="single" w:sz="4" w:space="0" w:color="auto"/>
            </w:tcBorders>
            <w:vAlign w:val="center"/>
            <w:tcPrChange w:id="2271"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r w:rsidRPr="00EB1A9E">
              <w:rPr>
                <w:rFonts w:cs="Arial"/>
                <w:lang w:eastAsia="zh-CN"/>
              </w:rPr>
              <w:t xml:space="preserve">PDCCH </w:t>
            </w:r>
            <w:r w:rsidRPr="00EB1A9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2272"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2273"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2274" w:author="Awlok Josan" w:date="2019-08-15T01:38: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ins w:id="2275" w:author="Awlok Josan" w:date="2019-08-15T01:23:00Z">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ins>
            <w:del w:id="2276" w:author="Awlok Josan" w:date="2019-08-15T01:23:00Z">
              <w:r w:rsidRPr="00EB1A9E" w:rsidDel="0002406E">
                <w:rPr>
                  <w:rFonts w:cs="Arial"/>
                  <w:szCs w:val="16"/>
                  <w:lang w:eastAsia="zh-CN"/>
                </w:rPr>
                <w:delText>TBD</w:delText>
              </w:r>
            </w:del>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 FR2</w:t>
            </w:r>
          </w:p>
        </w:tc>
      </w:tr>
      <w:tr w:rsidR="0090556D" w:rsidRPr="00EB1A9E" w:rsidTr="00303F2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7" w:author="Awlok Josan" w:date="2019-08-29T23:12: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78" w:author="Awlok Josan" w:date="2019-08-29T23:11:00Z"/>
          <w:trPrChange w:id="2279" w:author="Awlok Josan" w:date="2019-08-29T23:12:00Z">
            <w:trPr>
              <w:cantSplit/>
              <w:jc w:val="center"/>
            </w:trPr>
          </w:trPrChange>
        </w:trPr>
        <w:tc>
          <w:tcPr>
            <w:tcW w:w="2122" w:type="dxa"/>
            <w:tcBorders>
              <w:left w:val="single" w:sz="4" w:space="0" w:color="auto"/>
              <w:right w:val="single" w:sz="4" w:space="0" w:color="auto"/>
            </w:tcBorders>
            <w:tcPrChange w:id="2280" w:author="Awlok Josan" w:date="2019-08-29T23:12:00Z">
              <w:tcPr>
                <w:tcW w:w="2122" w:type="dxa"/>
                <w:tcBorders>
                  <w:left w:val="single" w:sz="4" w:space="0" w:color="auto"/>
                  <w:right w:val="single" w:sz="4" w:space="0" w:color="auto"/>
                </w:tcBorders>
              </w:tcPr>
            </w:tcPrChange>
          </w:tcPr>
          <w:p w:rsidR="0090556D" w:rsidRPr="00EB1A9E" w:rsidRDefault="0090556D" w:rsidP="0090556D">
            <w:pPr>
              <w:pStyle w:val="TAL"/>
              <w:rPr>
                <w:ins w:id="2281" w:author="Awlok Josan" w:date="2019-08-29T23:11:00Z"/>
                <w:rFonts w:cs="Arial"/>
                <w:bCs/>
                <w:lang w:eastAsia="zh-CN"/>
              </w:rPr>
            </w:pPr>
            <w:ins w:id="2282" w:author="Awlok Josan" w:date="2019-08-29T23:12: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Change w:id="2283" w:author="Awlok Josan" w:date="2019-08-29T23:12:00Z">
              <w:tcPr>
                <w:tcW w:w="1559" w:type="dxa"/>
                <w:tcBorders>
                  <w:top w:val="single" w:sz="4" w:space="0" w:color="auto"/>
                  <w:left w:val="single" w:sz="4" w:space="0" w:color="auto"/>
                  <w:bottom w:val="single" w:sz="4" w:space="0" w:color="auto"/>
                  <w:right w:val="single" w:sz="4" w:space="0" w:color="auto"/>
                </w:tcBorders>
                <w:vAlign w:val="center"/>
              </w:tcPr>
            </w:tcPrChange>
          </w:tcPr>
          <w:p w:rsidR="0090556D" w:rsidRPr="00EB1A9E" w:rsidRDefault="0090556D" w:rsidP="0090556D">
            <w:pPr>
              <w:pStyle w:val="TAL"/>
              <w:rPr>
                <w:ins w:id="2284" w:author="Awlok Josan" w:date="2019-08-29T23:11:00Z"/>
                <w:rFonts w:cs="Arial"/>
              </w:rPr>
            </w:pPr>
            <w:ins w:id="2285" w:author="Awlok Josan" w:date="2019-08-29T23:12: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2286" w:author="Awlok Josan" w:date="2019-08-29T23:12:00Z">
              <w:tcPr>
                <w:tcW w:w="1134" w:type="dxa"/>
                <w:tcBorders>
                  <w:left w:val="single" w:sz="4" w:space="0" w:color="auto"/>
                  <w:right w:val="single" w:sz="4" w:space="0" w:color="auto"/>
                </w:tcBorders>
              </w:tcPr>
            </w:tcPrChange>
          </w:tcPr>
          <w:p w:rsidR="0090556D" w:rsidRPr="00EB1A9E" w:rsidRDefault="0090556D" w:rsidP="0090556D">
            <w:pPr>
              <w:pStyle w:val="TAC"/>
              <w:rPr>
                <w:ins w:id="2287" w:author="Awlok Josan" w:date="2019-08-29T23:11:00Z"/>
                <w:rFonts w:cs="Arial"/>
                <w:lang w:eastAsia="zh-CN"/>
              </w:rPr>
            </w:pPr>
          </w:p>
        </w:tc>
        <w:tc>
          <w:tcPr>
            <w:tcW w:w="4536" w:type="dxa"/>
            <w:tcBorders>
              <w:top w:val="single" w:sz="4" w:space="0" w:color="auto"/>
              <w:left w:val="single" w:sz="4" w:space="0" w:color="auto"/>
              <w:bottom w:val="single" w:sz="4" w:space="0" w:color="auto"/>
              <w:right w:val="single" w:sz="4" w:space="0" w:color="auto"/>
            </w:tcBorders>
            <w:tcPrChange w:id="2288" w:author="Awlok Josan" w:date="2019-08-29T23:12:00Z">
              <w:tcPr>
                <w:tcW w:w="4536" w:type="dxa"/>
                <w:tcBorders>
                  <w:top w:val="single" w:sz="4" w:space="0" w:color="auto"/>
                  <w:left w:val="single" w:sz="4" w:space="0" w:color="auto"/>
                  <w:bottom w:val="single" w:sz="4" w:space="0" w:color="auto"/>
                  <w:right w:val="single" w:sz="4" w:space="0" w:color="auto"/>
                </w:tcBorders>
              </w:tcPr>
            </w:tcPrChange>
          </w:tcPr>
          <w:p w:rsidR="0090556D" w:rsidRPr="00EB1A9E" w:rsidRDefault="0090556D" w:rsidP="0090556D">
            <w:pPr>
              <w:pStyle w:val="TAC"/>
              <w:rPr>
                <w:ins w:id="2289" w:author="Awlok Josan" w:date="2019-08-29T23:11:00Z"/>
                <w:rFonts w:cs="Arial"/>
                <w:szCs w:val="16"/>
                <w:lang w:eastAsia="zh-CN"/>
              </w:rPr>
            </w:pPr>
            <w:ins w:id="2290" w:author="Awlok Josan" w:date="2019-08-29T23:12:00Z">
              <w:r>
                <w:rPr>
                  <w:rFonts w:eastAsiaTheme="minorEastAsia" w:cs="Arial" w:hint="eastAsia"/>
                  <w:szCs w:val="16"/>
                  <w:lang w:eastAsia="zh-CN"/>
                </w:rPr>
                <w:t>SSB.1 FR2</w:t>
              </w:r>
            </w:ins>
          </w:p>
        </w:tc>
      </w:tr>
      <w:tr w:rsidR="0090556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1" w:author="Awlok Josan" w:date="2019-08-15T01:2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92" w:author="Awlok Josan" w:date="2019-08-15T01:26:00Z"/>
          <w:trPrChange w:id="2293" w:author="Awlok Josan" w:date="2019-08-15T01:27:00Z">
            <w:trPr>
              <w:cantSplit/>
              <w:jc w:val="center"/>
            </w:trPr>
          </w:trPrChange>
        </w:trPr>
        <w:tc>
          <w:tcPr>
            <w:tcW w:w="2122" w:type="dxa"/>
            <w:tcBorders>
              <w:left w:val="single" w:sz="4" w:space="0" w:color="auto"/>
              <w:right w:val="single" w:sz="4" w:space="0" w:color="auto"/>
            </w:tcBorders>
            <w:tcPrChange w:id="2294" w:author="Awlok Josan" w:date="2019-08-15T01:27:00Z">
              <w:tcPr>
                <w:tcW w:w="2122" w:type="dxa"/>
                <w:tcBorders>
                  <w:left w:val="single" w:sz="4" w:space="0" w:color="auto"/>
                  <w:right w:val="single" w:sz="4" w:space="0" w:color="auto"/>
                </w:tcBorders>
              </w:tcPr>
            </w:tcPrChange>
          </w:tcPr>
          <w:p w:rsidR="0090556D" w:rsidRPr="00EB1A9E" w:rsidRDefault="0090556D" w:rsidP="0090556D">
            <w:pPr>
              <w:pStyle w:val="TAL"/>
              <w:rPr>
                <w:ins w:id="2295" w:author="Awlok Josan" w:date="2019-08-15T01:26:00Z"/>
                <w:rFonts w:cs="Arial"/>
                <w:bCs/>
                <w:lang w:eastAsia="zh-CN"/>
              </w:rPr>
            </w:pPr>
            <w:ins w:id="2296" w:author="Awlok Josan" w:date="2019-08-15T01:27:00Z">
              <w:r w:rsidRPr="00EB1A9E">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2297"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90556D" w:rsidRPr="00EB1A9E" w:rsidRDefault="0090556D" w:rsidP="0090556D">
            <w:pPr>
              <w:pStyle w:val="TAL"/>
              <w:rPr>
                <w:ins w:id="2298" w:author="Awlok Josan" w:date="2019-08-15T01:26:00Z"/>
                <w:rFonts w:cs="Arial"/>
              </w:rPr>
            </w:pPr>
            <w:ins w:id="2299"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2300" w:author="Awlok Josan" w:date="2019-08-15T01:27:00Z">
              <w:tcPr>
                <w:tcW w:w="1134" w:type="dxa"/>
                <w:tcBorders>
                  <w:left w:val="single" w:sz="4" w:space="0" w:color="auto"/>
                  <w:right w:val="single" w:sz="4" w:space="0" w:color="auto"/>
                </w:tcBorders>
              </w:tcPr>
            </w:tcPrChange>
          </w:tcPr>
          <w:p w:rsidR="0090556D" w:rsidRPr="00EB1A9E" w:rsidRDefault="0090556D" w:rsidP="0090556D">
            <w:pPr>
              <w:pStyle w:val="TAC"/>
              <w:rPr>
                <w:ins w:id="2301" w:author="Awlok Josan" w:date="2019-08-15T01:26: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2302" w:author="Awlok Josan" w:date="2019-08-15T01:27:00Z">
              <w:tcPr>
                <w:tcW w:w="4536" w:type="dxa"/>
                <w:tcBorders>
                  <w:top w:val="single" w:sz="4" w:space="0" w:color="auto"/>
                  <w:left w:val="single" w:sz="4" w:space="0" w:color="auto"/>
                  <w:bottom w:val="single" w:sz="4" w:space="0" w:color="auto"/>
                  <w:right w:val="single" w:sz="4" w:space="0" w:color="auto"/>
                </w:tcBorders>
              </w:tcPr>
            </w:tcPrChange>
          </w:tcPr>
          <w:p w:rsidR="0090556D" w:rsidRPr="00EB1A9E" w:rsidRDefault="0090556D" w:rsidP="0090556D">
            <w:pPr>
              <w:pStyle w:val="TAC"/>
              <w:rPr>
                <w:ins w:id="2303" w:author="Awlok Josan" w:date="2019-08-15T01:26:00Z"/>
                <w:rFonts w:cs="Arial"/>
                <w:szCs w:val="16"/>
                <w:lang w:eastAsia="zh-CN"/>
              </w:rPr>
            </w:pPr>
            <w:ins w:id="2304" w:author="Awlok Josan" w:date="2019-08-15T01:27:00Z">
              <w:r w:rsidRPr="00EB1A9E">
                <w:rPr>
                  <w:szCs w:val="18"/>
                </w:rPr>
                <w:t>TRS.2.1 TDD</w:t>
              </w:r>
            </w:ins>
          </w:p>
        </w:tc>
      </w:tr>
      <w:tr w:rsidR="0090556D" w:rsidRPr="00EB1A9E" w:rsidTr="00111FF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5" w:author="Awlok Josan" w:date="2019-08-15T01:2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06" w:author="Awlok Josan" w:date="2019-08-15T01:26:00Z"/>
          <w:trPrChange w:id="2307" w:author="Awlok Josan" w:date="2019-08-15T01:27:00Z">
            <w:trPr>
              <w:cantSplit/>
              <w:jc w:val="center"/>
            </w:trPr>
          </w:trPrChange>
        </w:trPr>
        <w:tc>
          <w:tcPr>
            <w:tcW w:w="2122" w:type="dxa"/>
            <w:tcBorders>
              <w:left w:val="single" w:sz="4" w:space="0" w:color="auto"/>
              <w:right w:val="single" w:sz="4" w:space="0" w:color="auto"/>
            </w:tcBorders>
            <w:tcPrChange w:id="2308" w:author="Awlok Josan" w:date="2019-08-15T01:27:00Z">
              <w:tcPr>
                <w:tcW w:w="2122" w:type="dxa"/>
                <w:tcBorders>
                  <w:left w:val="single" w:sz="4" w:space="0" w:color="auto"/>
                  <w:right w:val="single" w:sz="4" w:space="0" w:color="auto"/>
                </w:tcBorders>
              </w:tcPr>
            </w:tcPrChange>
          </w:tcPr>
          <w:p w:rsidR="0090556D" w:rsidRPr="00EB1A9E" w:rsidRDefault="0090556D" w:rsidP="0090556D">
            <w:pPr>
              <w:pStyle w:val="TAL"/>
              <w:rPr>
                <w:ins w:id="2309" w:author="Awlok Josan" w:date="2019-08-15T01:26:00Z"/>
                <w:rFonts w:cs="Arial"/>
                <w:bCs/>
                <w:lang w:eastAsia="zh-CN"/>
              </w:rPr>
            </w:pPr>
            <w:ins w:id="2310" w:author="Awlok Josan" w:date="2019-08-15T01:27:00Z">
              <w:r w:rsidRPr="00EB1A9E">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Change w:id="2311"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90556D" w:rsidRPr="00EB1A9E" w:rsidRDefault="0090556D" w:rsidP="0090556D">
            <w:pPr>
              <w:pStyle w:val="TAL"/>
              <w:rPr>
                <w:ins w:id="2312" w:author="Awlok Josan" w:date="2019-08-15T01:26:00Z"/>
                <w:rFonts w:cs="Arial"/>
              </w:rPr>
            </w:pPr>
            <w:ins w:id="2313"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2314" w:author="Awlok Josan" w:date="2019-08-15T01:27:00Z">
              <w:tcPr>
                <w:tcW w:w="1134" w:type="dxa"/>
                <w:tcBorders>
                  <w:left w:val="single" w:sz="4" w:space="0" w:color="auto"/>
                  <w:right w:val="single" w:sz="4" w:space="0" w:color="auto"/>
                </w:tcBorders>
              </w:tcPr>
            </w:tcPrChange>
          </w:tcPr>
          <w:p w:rsidR="0090556D" w:rsidRPr="00EB1A9E" w:rsidRDefault="0090556D" w:rsidP="0090556D">
            <w:pPr>
              <w:pStyle w:val="TAC"/>
              <w:rPr>
                <w:ins w:id="2315" w:author="Awlok Josan" w:date="2019-08-15T01:26: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2316" w:author="Awlok Josan" w:date="2019-08-15T01:27:00Z">
              <w:tcPr>
                <w:tcW w:w="4536" w:type="dxa"/>
                <w:tcBorders>
                  <w:top w:val="single" w:sz="4" w:space="0" w:color="auto"/>
                  <w:left w:val="single" w:sz="4" w:space="0" w:color="auto"/>
                  <w:bottom w:val="single" w:sz="4" w:space="0" w:color="auto"/>
                  <w:right w:val="single" w:sz="4" w:space="0" w:color="auto"/>
                </w:tcBorders>
              </w:tcPr>
            </w:tcPrChange>
          </w:tcPr>
          <w:p w:rsidR="0090556D" w:rsidRPr="00EB1A9E" w:rsidRDefault="0090556D" w:rsidP="0090556D">
            <w:pPr>
              <w:pStyle w:val="TAC"/>
              <w:rPr>
                <w:ins w:id="2317" w:author="Awlok Josan" w:date="2019-08-15T01:26:00Z"/>
                <w:rFonts w:cs="Arial"/>
                <w:szCs w:val="16"/>
                <w:lang w:eastAsia="zh-CN"/>
              </w:rPr>
            </w:pPr>
            <w:ins w:id="2318" w:author="Awlok Josan" w:date="2019-08-15T01:27:00Z">
              <w:r w:rsidRPr="00EB1A9E">
                <w:t>TCI.State.0</w:t>
              </w:r>
            </w:ins>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90556D" w:rsidRPr="00EB1A9E" w:rsidRDefault="0090556D" w:rsidP="0090556D">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90556D" w:rsidRPr="00EB1A9E" w:rsidRDefault="0090556D" w:rsidP="0090556D">
            <w:pPr>
              <w:pStyle w:val="TAC"/>
              <w:rPr>
                <w:rFonts w:cs="v4.2.0"/>
                <w:lang w:eastAsia="zh-CN"/>
              </w:rPr>
            </w:pPr>
            <w:r w:rsidRPr="00EB1A9E">
              <w:rPr>
                <w:rFonts w:cs="v4.2.0"/>
                <w:lang w:eastAsia="zh-CN"/>
              </w:rPr>
              <w:t>0</w:t>
            </w:r>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90556D" w:rsidRPr="00EB1A9E" w:rsidRDefault="0090556D" w:rsidP="0090556D">
            <w:pPr>
              <w:pStyle w:val="TAC"/>
              <w:rPr>
                <w:rFonts w:cs="Arial"/>
              </w:rPr>
            </w:pPr>
          </w:p>
        </w:tc>
        <w:tc>
          <w:tcPr>
            <w:tcW w:w="4536" w:type="dxa"/>
            <w:vMerge/>
            <w:tcBorders>
              <w:left w:val="single" w:sz="4" w:space="0" w:color="auto"/>
              <w:right w:val="single" w:sz="4" w:space="0" w:color="auto"/>
            </w:tcBorders>
          </w:tcPr>
          <w:p w:rsidR="0090556D" w:rsidRPr="00EB1A9E" w:rsidRDefault="0090556D" w:rsidP="0090556D">
            <w:pPr>
              <w:pStyle w:val="TAC"/>
              <w:rPr>
                <w:rFonts w:cs="v4.2.0"/>
                <w:lang w:eastAsia="zh-CN"/>
              </w:rPr>
            </w:pPr>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90556D" w:rsidRPr="00EB1A9E" w:rsidRDefault="0090556D" w:rsidP="0090556D">
            <w:pPr>
              <w:pStyle w:val="TAC"/>
              <w:rPr>
                <w:rFonts w:cs="Arial"/>
              </w:rPr>
            </w:pPr>
          </w:p>
        </w:tc>
        <w:tc>
          <w:tcPr>
            <w:tcW w:w="4536" w:type="dxa"/>
            <w:vMerge/>
            <w:tcBorders>
              <w:left w:val="single" w:sz="4" w:space="0" w:color="auto"/>
              <w:right w:val="single" w:sz="4" w:space="0" w:color="auto"/>
            </w:tcBorders>
          </w:tcPr>
          <w:p w:rsidR="0090556D" w:rsidRPr="00EB1A9E" w:rsidRDefault="0090556D" w:rsidP="0090556D">
            <w:pPr>
              <w:pStyle w:val="TAC"/>
              <w:rPr>
                <w:rFonts w:cs="v4.2.0"/>
                <w:lang w:eastAsia="zh-CN"/>
              </w:rPr>
            </w:pPr>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90556D" w:rsidRPr="00EB1A9E" w:rsidRDefault="0090556D" w:rsidP="0090556D">
            <w:pPr>
              <w:pStyle w:val="TAC"/>
              <w:rPr>
                <w:rFonts w:cs="Arial"/>
              </w:rPr>
            </w:pPr>
          </w:p>
        </w:tc>
        <w:tc>
          <w:tcPr>
            <w:tcW w:w="4536" w:type="dxa"/>
            <w:vMerge/>
            <w:tcBorders>
              <w:left w:val="single" w:sz="4" w:space="0" w:color="auto"/>
              <w:right w:val="single" w:sz="4" w:space="0" w:color="auto"/>
            </w:tcBorders>
          </w:tcPr>
          <w:p w:rsidR="0090556D" w:rsidRPr="00EB1A9E" w:rsidRDefault="0090556D" w:rsidP="0090556D">
            <w:pPr>
              <w:pStyle w:val="TAC"/>
              <w:rPr>
                <w:rFonts w:cs="v4.2.0"/>
                <w:lang w:eastAsia="zh-CN"/>
              </w:rPr>
            </w:pPr>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90556D" w:rsidRPr="00EB1A9E" w:rsidRDefault="0090556D" w:rsidP="0090556D">
            <w:pPr>
              <w:pStyle w:val="TAC"/>
              <w:rPr>
                <w:rFonts w:cs="Arial"/>
              </w:rPr>
            </w:pPr>
          </w:p>
        </w:tc>
        <w:tc>
          <w:tcPr>
            <w:tcW w:w="4536" w:type="dxa"/>
            <w:vMerge/>
            <w:tcBorders>
              <w:left w:val="single" w:sz="4" w:space="0" w:color="auto"/>
              <w:right w:val="single" w:sz="4" w:space="0" w:color="auto"/>
            </w:tcBorders>
          </w:tcPr>
          <w:p w:rsidR="0090556D" w:rsidRPr="00EB1A9E" w:rsidRDefault="0090556D" w:rsidP="0090556D">
            <w:pPr>
              <w:pStyle w:val="TAC"/>
              <w:rPr>
                <w:rFonts w:cs="v4.2.0"/>
                <w:lang w:eastAsia="zh-CN"/>
              </w:rPr>
            </w:pPr>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90556D" w:rsidRPr="00EB1A9E" w:rsidRDefault="0090556D" w:rsidP="0090556D">
            <w:pPr>
              <w:pStyle w:val="TAC"/>
              <w:rPr>
                <w:rFonts w:cs="Arial"/>
              </w:rPr>
            </w:pPr>
          </w:p>
        </w:tc>
        <w:tc>
          <w:tcPr>
            <w:tcW w:w="4536" w:type="dxa"/>
            <w:vMerge/>
            <w:tcBorders>
              <w:left w:val="single" w:sz="4" w:space="0" w:color="auto"/>
              <w:right w:val="single" w:sz="4" w:space="0" w:color="auto"/>
            </w:tcBorders>
          </w:tcPr>
          <w:p w:rsidR="0090556D" w:rsidRPr="00EB1A9E" w:rsidRDefault="0090556D" w:rsidP="0090556D">
            <w:pPr>
              <w:pStyle w:val="TAC"/>
              <w:rPr>
                <w:rFonts w:cs="v4.2.0"/>
                <w:lang w:eastAsia="zh-CN"/>
              </w:rPr>
            </w:pPr>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90556D" w:rsidRPr="00EB1A9E" w:rsidRDefault="0090556D" w:rsidP="0090556D">
            <w:pPr>
              <w:pStyle w:val="TAC"/>
              <w:rPr>
                <w:rFonts w:cs="Arial"/>
              </w:rPr>
            </w:pPr>
          </w:p>
        </w:tc>
        <w:tc>
          <w:tcPr>
            <w:tcW w:w="4536" w:type="dxa"/>
            <w:vMerge/>
            <w:tcBorders>
              <w:left w:val="single" w:sz="4" w:space="0" w:color="auto"/>
              <w:right w:val="single" w:sz="4" w:space="0" w:color="auto"/>
            </w:tcBorders>
          </w:tcPr>
          <w:p w:rsidR="0090556D" w:rsidRPr="00EB1A9E" w:rsidRDefault="0090556D" w:rsidP="0090556D">
            <w:pPr>
              <w:pStyle w:val="TAC"/>
              <w:rPr>
                <w:rFonts w:cs="v4.2.0"/>
                <w:lang w:eastAsia="zh-CN"/>
              </w:rPr>
            </w:pPr>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C"/>
              <w:jc w:val="left"/>
              <w:rPr>
                <w:rFonts w:cs="Arial"/>
              </w:rPr>
            </w:pPr>
            <w:r w:rsidRPr="00EB1A9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90556D" w:rsidRPr="00EB1A9E" w:rsidRDefault="0090556D" w:rsidP="0090556D">
            <w:pPr>
              <w:pStyle w:val="TAC"/>
              <w:rPr>
                <w:rFonts w:cs="Arial"/>
              </w:rPr>
            </w:pPr>
          </w:p>
        </w:tc>
        <w:tc>
          <w:tcPr>
            <w:tcW w:w="4536" w:type="dxa"/>
            <w:vMerge/>
            <w:tcBorders>
              <w:left w:val="single" w:sz="4" w:space="0" w:color="auto"/>
              <w:right w:val="single" w:sz="4" w:space="0" w:color="auto"/>
            </w:tcBorders>
          </w:tcPr>
          <w:p w:rsidR="0090556D" w:rsidRPr="00EB1A9E" w:rsidRDefault="0090556D" w:rsidP="0090556D">
            <w:pPr>
              <w:pStyle w:val="TAC"/>
              <w:rPr>
                <w:rFonts w:cs="v4.2.0"/>
                <w:lang w:eastAsia="zh-CN"/>
              </w:rPr>
            </w:pPr>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0556D" w:rsidRPr="00EB1A9E" w:rsidRDefault="0090556D" w:rsidP="0090556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0556D" w:rsidRPr="00EB1A9E" w:rsidRDefault="0090556D" w:rsidP="0090556D">
            <w:pPr>
              <w:pStyle w:val="TAC"/>
              <w:rPr>
                <w:rFonts w:cs="Arial"/>
              </w:rPr>
            </w:pPr>
          </w:p>
        </w:tc>
        <w:tc>
          <w:tcPr>
            <w:tcW w:w="4536" w:type="dxa"/>
            <w:vMerge/>
            <w:tcBorders>
              <w:left w:val="single" w:sz="4" w:space="0" w:color="auto"/>
              <w:bottom w:val="single" w:sz="4" w:space="0" w:color="auto"/>
              <w:right w:val="single" w:sz="4" w:space="0" w:color="auto"/>
            </w:tcBorders>
          </w:tcPr>
          <w:p w:rsidR="0090556D" w:rsidRPr="00EB1A9E" w:rsidRDefault="0090556D" w:rsidP="0090556D">
            <w:pPr>
              <w:pStyle w:val="TAC"/>
              <w:rPr>
                <w:rFonts w:cs="Arial"/>
                <w:szCs w:val="16"/>
                <w:lang w:eastAsia="ja-JP"/>
              </w:rPr>
            </w:pPr>
          </w:p>
        </w:tc>
      </w:tr>
      <w:tr w:rsidR="0090556D" w:rsidRPr="00EB1A9E" w:rsidDel="0002406E" w:rsidTr="00FF54B4">
        <w:trPr>
          <w:cantSplit/>
          <w:trHeight w:val="197"/>
          <w:jc w:val="center"/>
          <w:del w:id="2319" w:author="Awlok Josan" w:date="2019-08-15T01:22:00Z"/>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Del="0002406E" w:rsidRDefault="0090556D" w:rsidP="0090556D">
            <w:pPr>
              <w:pStyle w:val="TAC"/>
              <w:jc w:val="left"/>
              <w:rPr>
                <w:del w:id="2320" w:author="Awlok Josan" w:date="2019-08-15T01:22:00Z"/>
                <w:rFonts w:cs="Arial"/>
              </w:rPr>
            </w:pPr>
            <w:del w:id="2321" w:author="Awlok Josan" w:date="2019-08-15T01:22:00Z">
              <w:r w:rsidRPr="00EB1A9E" w:rsidDel="0002406E">
                <w:rPr>
                  <w:rFonts w:cs="Arial"/>
                </w:rPr>
                <w:delText>Ê</w:delText>
              </w:r>
              <w:r w:rsidRPr="00EB1A9E" w:rsidDel="0002406E">
                <w:rPr>
                  <w:rFonts w:cs="Arial"/>
                  <w:vertAlign w:val="subscript"/>
                </w:rPr>
                <w:delText>s</w:delText>
              </w:r>
              <w:r w:rsidRPr="00EB1A9E" w:rsidDel="0002406E">
                <w:rPr>
                  <w:rFonts w:cs="Arial"/>
                </w:rPr>
                <w:delText>/N</w:delText>
              </w:r>
              <w:r w:rsidRPr="00EB1A9E" w:rsidDel="0002406E">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90556D" w:rsidRPr="00EB1A9E" w:rsidDel="0002406E" w:rsidRDefault="0090556D" w:rsidP="0090556D">
            <w:pPr>
              <w:pStyle w:val="TAC"/>
              <w:rPr>
                <w:del w:id="2322" w:author="Awlok Josan" w:date="2019-08-15T01:22:00Z"/>
                <w:rFonts w:cs="Arial"/>
              </w:rPr>
            </w:pPr>
            <w:del w:id="2323" w:author="Awlok Josan" w:date="2019-08-15T01:22:00Z">
              <w:r w:rsidRPr="00EB1A9E" w:rsidDel="0002406E">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90556D" w:rsidRPr="00EB1A9E" w:rsidDel="0002406E" w:rsidRDefault="0090556D" w:rsidP="0090556D">
            <w:pPr>
              <w:pStyle w:val="TAC"/>
              <w:rPr>
                <w:del w:id="2324" w:author="Awlok Josan" w:date="2019-08-15T01:22:00Z"/>
                <w:rFonts w:cs="v4.2.0"/>
                <w:lang w:eastAsia="zh-CN"/>
              </w:rPr>
            </w:pPr>
            <w:del w:id="2325" w:author="Awlok Josan" w:date="2019-08-15T01:22:00Z">
              <w:r w:rsidRPr="00EB1A9E" w:rsidDel="0002406E">
                <w:rPr>
                  <w:rFonts w:cs="Arial"/>
                  <w:lang w:eastAsia="zh-CN"/>
                </w:rPr>
                <w:delText>TBD</w:delText>
              </w:r>
            </w:del>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0556D" w:rsidRPr="00EB1A9E" w:rsidRDefault="0090556D" w:rsidP="0090556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C"/>
              <w:rPr>
                <w:rFonts w:cs="v4.2.0"/>
              </w:rPr>
            </w:pPr>
            <w:r w:rsidRPr="00EB1A9E">
              <w:rPr>
                <w:rFonts w:cs="v4.2.0"/>
              </w:rPr>
              <w:t>AWGN</w:t>
            </w:r>
          </w:p>
        </w:tc>
      </w:tr>
      <w:tr w:rsidR="0090556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C"/>
              <w:rPr>
                <w:rFonts w:cs="Arial"/>
              </w:rPr>
            </w:pPr>
            <w:r w:rsidRPr="00EB1A9E">
              <w:rPr>
                <w:rFonts w:cs="Arial"/>
                <w:bCs/>
                <w:szCs w:val="16"/>
                <w:lang w:eastAsia="zh-CN"/>
              </w:rPr>
              <w:t>m</w:t>
            </w:r>
            <w:r w:rsidRPr="00EB1A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90556D" w:rsidRPr="00EB1A9E" w:rsidRDefault="0090556D" w:rsidP="0090556D">
            <w:pPr>
              <w:pStyle w:val="TAC"/>
              <w:rPr>
                <w:rFonts w:cs="Arial"/>
                <w:lang w:eastAsia="zh-CN"/>
              </w:rPr>
            </w:pPr>
            <w:r w:rsidRPr="00EB1A9E">
              <w:rPr>
                <w:rFonts w:cs="Arial"/>
                <w:lang w:eastAsia="zh-CN"/>
              </w:rPr>
              <w:t>3</w:t>
            </w:r>
          </w:p>
        </w:tc>
      </w:tr>
      <w:tr w:rsidR="0090556D" w:rsidRPr="00EB1A9E" w:rsidTr="00FF54B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90556D" w:rsidRPr="00EB1A9E" w:rsidRDefault="0090556D" w:rsidP="0090556D">
            <w:pPr>
              <w:pStyle w:val="TAN"/>
              <w:rPr>
                <w:rFonts w:cs="Arial"/>
                <w:szCs w:val="18"/>
              </w:rPr>
            </w:pPr>
            <w:r w:rsidRPr="00EB1A9E">
              <w:rPr>
                <w:rFonts w:cs="Arial"/>
                <w:szCs w:val="18"/>
              </w:rPr>
              <w:t xml:space="preserve">Note 1: </w:t>
            </w:r>
            <w:r w:rsidRPr="00EB1A9E">
              <w:rPr>
                <w:rFonts w:cs="Arial"/>
                <w:noProof/>
              </w:rPr>
              <w:tab/>
            </w:r>
            <w:r w:rsidRPr="00EB1A9E">
              <w:rPr>
                <w:rFonts w:cs="Arial"/>
                <w:lang w:val="en-US"/>
              </w:rPr>
              <w:t>OCNG shall be used such that both cells are fully allocated and a constant total transmitted power spectral</w:t>
            </w:r>
            <w:r w:rsidRPr="00EB1A9E">
              <w:rPr>
                <w:rFonts w:cs="Arial"/>
                <w:lang w:val="en-US" w:eastAsia="zh-CN"/>
              </w:rPr>
              <w:t xml:space="preserve"> </w:t>
            </w:r>
            <w:r w:rsidRPr="00EB1A9E">
              <w:rPr>
                <w:rFonts w:cs="Arial"/>
                <w:lang w:val="en-US"/>
              </w:rPr>
              <w:t>density is achieved for all OFDM symbols.</w:t>
            </w:r>
          </w:p>
          <w:p w:rsidR="0090556D" w:rsidRPr="00EB1A9E" w:rsidRDefault="0090556D" w:rsidP="0090556D">
            <w:pPr>
              <w:pStyle w:val="TAC"/>
              <w:ind w:left="630" w:hangingChars="350" w:hanging="630"/>
              <w:jc w:val="left"/>
              <w:rPr>
                <w:rFonts w:cs="v4.2.0"/>
              </w:rPr>
            </w:pPr>
            <w:r w:rsidRPr="00EB1A9E">
              <w:rPr>
                <w:rFonts w:cs="Arial"/>
                <w:szCs w:val="18"/>
              </w:rPr>
              <w:t xml:space="preserve">Note </w:t>
            </w:r>
            <w:r w:rsidRPr="00EB1A9E">
              <w:rPr>
                <w:rFonts w:cs="Arial"/>
                <w:szCs w:val="18"/>
                <w:lang w:eastAsia="zh-CN"/>
              </w:rPr>
              <w:t>2</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between subframe timing boundary of E-UTRA PCell and slot timing boundar</w:t>
            </w:r>
            <w:r w:rsidRPr="00EB1A9E">
              <w:rPr>
                <w:rFonts w:cs="v4.2.0"/>
                <w:lang w:eastAsia="zh-CN"/>
              </w:rPr>
              <w:t>y</w:t>
            </w:r>
            <w:r w:rsidRPr="00EB1A9E">
              <w:rPr>
                <w:rFonts w:cs="v4.2.0"/>
              </w:rPr>
              <w:t xml:space="preserve"> of PSCell</w:t>
            </w:r>
            <w:r w:rsidRPr="00EB1A9E">
              <w:rPr>
                <w:rFonts w:cs="Arial"/>
                <w:lang w:eastAsia="zh-CN"/>
              </w:rPr>
              <w:t xml:space="preserve"> including time alignment error between the two cells</w:t>
            </w:r>
          </w:p>
        </w:tc>
      </w:tr>
    </w:tbl>
    <w:p w:rsidR="00FF54B4" w:rsidRPr="00EB1A9E" w:rsidRDefault="00FF54B4" w:rsidP="00FF54B4">
      <w:pPr>
        <w:jc w:val="center"/>
        <w:rPr>
          <w:rFonts w:cs="v4.2.0"/>
          <w:lang w:eastAsia="zh-CN"/>
        </w:rPr>
      </w:pPr>
    </w:p>
    <w:p w:rsidR="00FF54B4" w:rsidRPr="00EB1A9E" w:rsidRDefault="00FF54B4" w:rsidP="00FF54B4">
      <w:pPr>
        <w:pStyle w:val="TH"/>
        <w:rPr>
          <w:snapToGrid w:val="0"/>
          <w:lang w:eastAsia="zh-CN"/>
        </w:rPr>
      </w:pPr>
      <w:r w:rsidRPr="00EB1A9E">
        <w:rPr>
          <w:rFonts w:cs="v4.2.0"/>
        </w:rPr>
        <w:t>Table A.5.5.2.</w:t>
      </w:r>
      <w:r w:rsidRPr="00EB1A9E">
        <w:rPr>
          <w:rFonts w:cs="Arial"/>
          <w:bCs/>
          <w:lang w:eastAsia="zh-CN"/>
        </w:rPr>
        <w:t>6</w:t>
      </w:r>
      <w:r w:rsidRPr="00EB1A9E">
        <w:rPr>
          <w:rFonts w:eastAsia="MS Mincho"/>
          <w:bCs/>
        </w:rPr>
        <w:t>.1</w:t>
      </w:r>
      <w:r w:rsidRPr="00EB1A9E">
        <w:rPr>
          <w:rFonts w:cs="v4.2.0"/>
        </w:rPr>
        <w:t>-</w:t>
      </w:r>
      <w:r w:rsidRPr="00EB1A9E">
        <w:rPr>
          <w:rFonts w:cs="v4.2.0"/>
          <w:lang w:eastAsia="zh-CN"/>
        </w:rPr>
        <w:t>4</w:t>
      </w:r>
      <w:r w:rsidRPr="00EB1A9E">
        <w:rPr>
          <w:rFonts w:cs="v4.2.0"/>
        </w:rPr>
        <w:t xml:space="preserve">: </w:t>
      </w:r>
      <w:r w:rsidRPr="00EB1A9E">
        <w:rPr>
          <w:rFonts w:cs="v4.2.0"/>
          <w:lang w:eastAsia="zh-CN"/>
        </w:rPr>
        <w:t>NR c</w:t>
      </w:r>
      <w:r w:rsidRPr="00EB1A9E">
        <w:rPr>
          <w:rFonts w:cs="v4.2.0"/>
        </w:rPr>
        <w:t xml:space="preserve">ell specific </w:t>
      </w:r>
      <w:r w:rsidRPr="00EB1A9E">
        <w:rPr>
          <w:rFonts w:cs="v4.2.0"/>
          <w:lang w:eastAsia="zh-CN"/>
        </w:rPr>
        <w:t xml:space="preserve">OTA related </w:t>
      </w:r>
      <w:r w:rsidRPr="00EB1A9E">
        <w:rPr>
          <w:rFonts w:cs="v4.2.0"/>
        </w:rPr>
        <w:t xml:space="preserve">test parameters for </w:t>
      </w:r>
      <w:r w:rsidRPr="00EB1A9E">
        <w:rPr>
          <w:lang w:eastAsia="zh-CN"/>
        </w:rPr>
        <w:t>E-UTRAN – NR FR2 interruptions during measurements on deactivated E_UTRAN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FF54B4" w:rsidRPr="00EB1A9E" w:rsidDel="00BA0494" w:rsidTr="00FF54B4">
        <w:trPr>
          <w:jc w:val="center"/>
          <w:del w:id="2326"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2327" w:author="Awlok Josan" w:date="2019-08-15T01:20:00Z"/>
                <w:rFonts w:cs="Arial"/>
                <w:lang w:val="en-US"/>
              </w:rPr>
            </w:pPr>
            <w:del w:id="2328" w:author="Awlok Josan" w:date="2019-08-15T01:20:00Z">
              <w:r w:rsidRPr="00EB1A9E" w:rsidDel="00BA0494">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2329" w:author="Awlok Josan" w:date="2019-08-15T01:20:00Z"/>
                <w:rFonts w:cs="Arial"/>
                <w:lang w:val="en-US"/>
              </w:rPr>
            </w:pPr>
            <w:del w:id="2330" w:author="Awlok Josan" w:date="2019-08-15T01:20:00Z">
              <w:r w:rsidRPr="00EB1A9E" w:rsidDel="00BA0494">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2331" w:author="Awlok Josan" w:date="2019-08-15T01:20:00Z"/>
                <w:rFonts w:cs="Arial"/>
                <w:lang w:val="en-US"/>
              </w:rPr>
            </w:pPr>
            <w:del w:id="2332" w:author="Awlok Josan" w:date="2019-08-15T01:20:00Z">
              <w:r w:rsidRPr="00EB1A9E" w:rsidDel="00BA0494">
                <w:rPr>
                  <w:rFonts w:cs="Arial"/>
                  <w:lang w:val="en-US"/>
                </w:rPr>
                <w:delText>Cell 2</w:delText>
              </w:r>
            </w:del>
          </w:p>
        </w:tc>
      </w:tr>
      <w:tr w:rsidR="00FF54B4" w:rsidRPr="00EB1A9E" w:rsidDel="00BA0494" w:rsidTr="00FF54B4">
        <w:trPr>
          <w:jc w:val="center"/>
          <w:del w:id="2333"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2334" w:author="Awlok Josan" w:date="2019-08-15T01:20:00Z"/>
                <w:rFonts w:eastAsia="Calibri"/>
                <w:b/>
                <w:szCs w:val="22"/>
                <w:lang w:val="en-US"/>
              </w:rPr>
            </w:pPr>
            <w:del w:id="2335" w:author="Awlok Josan" w:date="2019-08-15T01:20:00Z">
              <w:r w:rsidRPr="00EB1A9E" w:rsidDel="00BA0494">
                <w:rPr>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2336" w:author="Awlok Josan" w:date="2019-08-15T01:20: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2337" w:author="Awlok Josan" w:date="2019-08-15T01:20:00Z"/>
                <w:rFonts w:cs="Arial"/>
                <w:lang w:val="en-US"/>
              </w:rPr>
            </w:pPr>
            <w:del w:id="2338" w:author="Awlok Josan" w:date="2019-08-15T01:20:00Z">
              <w:r w:rsidRPr="00EB1A9E" w:rsidDel="00BA0494">
                <w:rPr>
                  <w:rFonts w:cs="Arial"/>
                  <w:lang w:val="en-US"/>
                </w:rPr>
                <w:delText xml:space="preserve">TBD </w:delText>
              </w:r>
            </w:del>
          </w:p>
        </w:tc>
      </w:tr>
      <w:tr w:rsidR="00FF54B4" w:rsidRPr="00EB1A9E" w:rsidDel="00BA0494" w:rsidTr="00FF54B4">
        <w:trPr>
          <w:jc w:val="center"/>
          <w:del w:id="2339"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2340" w:author="Awlok Josan" w:date="2019-08-15T01:20:00Z"/>
                <w:lang w:val="da-DK"/>
              </w:rPr>
            </w:pPr>
            <w:del w:id="2341" w:author="Awlok Josan" w:date="2019-08-15T01:20:00Z">
              <w:r w:rsidRPr="00EB1A9E" w:rsidDel="00BA0494">
                <w:rPr>
                  <w:lang w:val="da-DK"/>
                </w:rPr>
                <w:delText>Relative difference in angle of arrival of cell 2 relative to cell 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2342" w:author="Awlok Josan" w:date="2019-08-15T01:20:00Z"/>
                <w:rFonts w:cs="Arial"/>
                <w:lang w:val="da-DK"/>
              </w:rPr>
            </w:pPr>
            <w:del w:id="2343" w:author="Awlok Josan" w:date="2019-08-15T01:20:00Z">
              <w:r w:rsidRPr="00EB1A9E" w:rsidDel="00BA0494">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2344" w:author="Awlok Josan" w:date="2019-08-15T01:20:00Z"/>
                <w:rFonts w:cs="Arial"/>
                <w:lang w:val="en-US"/>
              </w:rPr>
            </w:pPr>
            <w:del w:id="2345" w:author="Awlok Josan" w:date="2019-08-15T01:20:00Z">
              <w:r w:rsidRPr="00EB1A9E" w:rsidDel="00BA0494">
                <w:rPr>
                  <w:rFonts w:cs="Arial"/>
                  <w:lang w:val="en-US"/>
                </w:rPr>
                <w:delText>TBD</w:delText>
              </w:r>
            </w:del>
          </w:p>
        </w:tc>
      </w:tr>
      <w:tr w:rsidR="00FF54B4" w:rsidRPr="00EB1A9E" w:rsidDel="00BA0494" w:rsidTr="00FF54B4">
        <w:trPr>
          <w:trHeight w:val="75"/>
          <w:jc w:val="center"/>
          <w:del w:id="2346"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2347" w:author="Awlok Josan" w:date="2019-08-15T01:20:00Z"/>
                <w:rFonts w:cs="Arial"/>
                <w:vertAlign w:val="superscript"/>
                <w:lang w:val="en-US"/>
              </w:rPr>
            </w:pPr>
            <w:del w:id="2348" w:author="Awlok Josan" w:date="2019-08-15T01:20:00Z">
              <w:r w:rsidRPr="00EB1A9E" w:rsidDel="00BA0494">
                <w:rPr>
                  <w:rFonts w:eastAsia="Calibri" w:cs="Arial"/>
                  <w:position w:val="-12"/>
                  <w:szCs w:val="22"/>
                  <w:lang w:val="en-US"/>
                </w:rPr>
                <w:object w:dxaOrig="405" w:dyaOrig="345">
                  <v:shape id="_x0000_i1063" type="#_x0000_t75" style="width:18pt;height:18pt" o:ole="" fillcolor="window">
                    <v:imagedata r:id="rId10" o:title=""/>
                  </v:shape>
                  <o:OLEObject Type="Embed" ProgID="Equation.3" ShapeID="_x0000_i1063" DrawAspect="Content" ObjectID="_1628673340" r:id="rId54"/>
                </w:object>
              </w:r>
              <w:r w:rsidRPr="00EB1A9E" w:rsidDel="00BA0494">
                <w:rPr>
                  <w:rFonts w:cs="Arial"/>
                  <w:vertAlign w:val="superscript"/>
                  <w:lang w:val="en-US"/>
                </w:rPr>
                <w:delText>Note1</w:delText>
              </w:r>
            </w:del>
          </w:p>
          <w:p w:rsidR="00FF54B4" w:rsidRPr="00EB1A9E" w:rsidDel="00BA0494" w:rsidRDefault="00FF54B4" w:rsidP="00FF54B4">
            <w:pPr>
              <w:pStyle w:val="TAL"/>
              <w:rPr>
                <w:del w:id="2349" w:author="Awlok Josan" w:date="2019-08-15T01:20: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350" w:author="Awlok Josan" w:date="2019-08-15T01:20:00Z"/>
                <w:rFonts w:cs="Arial"/>
                <w:lang w:val="en-US"/>
              </w:rPr>
            </w:pPr>
            <w:del w:id="2351"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352" w:author="Awlok Josan" w:date="2019-08-15T01:20:00Z"/>
                <w:rFonts w:cs="Arial"/>
                <w:lang w:val="en-US"/>
              </w:rPr>
            </w:pPr>
            <w:del w:id="2353" w:author="Awlok Josan" w:date="2019-08-15T01:20:00Z">
              <w:r w:rsidRPr="00EB1A9E" w:rsidDel="00BA0494">
                <w:rPr>
                  <w:rFonts w:cs="Arial"/>
                  <w:lang w:val="en-US"/>
                </w:rPr>
                <w:delText>dBm/15kHz</w:delText>
              </w:r>
              <w:r w:rsidRPr="00EB1A9E" w:rsidDel="00BA0494">
                <w:rPr>
                  <w:rFonts w:cs="Arial"/>
                  <w:vertAlign w:val="superscript"/>
                  <w:lang w:val="en-US"/>
                </w:rPr>
                <w:delText>Note4</w:delText>
              </w:r>
            </w:del>
          </w:p>
        </w:tc>
        <w:tc>
          <w:tcPr>
            <w:tcW w:w="2503"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pStyle w:val="TAC"/>
              <w:rPr>
                <w:del w:id="2354" w:author="Awlok Josan" w:date="2019-08-15T01:20:00Z"/>
                <w:rFonts w:cs="Arial"/>
                <w:lang w:val="en-US"/>
              </w:rPr>
            </w:pPr>
            <w:del w:id="2355" w:author="Awlok Josan" w:date="2019-08-15T01:20:00Z">
              <w:r w:rsidRPr="00EB1A9E" w:rsidDel="00BA0494">
                <w:rPr>
                  <w:rFonts w:cs="Arial"/>
                  <w:lang w:val="en-US"/>
                </w:rPr>
                <w:delText>TBD</w:delText>
              </w:r>
            </w:del>
          </w:p>
        </w:tc>
      </w:tr>
      <w:tr w:rsidR="00FF54B4" w:rsidRPr="00EB1A9E" w:rsidDel="00BA0494" w:rsidTr="00FF54B4">
        <w:trPr>
          <w:trHeight w:val="75"/>
          <w:jc w:val="center"/>
          <w:del w:id="235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5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358" w:author="Awlok Josan" w:date="2019-08-15T01:20:00Z"/>
                <w:rFonts w:cs="Arial"/>
                <w:lang w:val="en-US"/>
              </w:rPr>
            </w:pPr>
            <w:del w:id="2359"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60"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361" w:author="Awlok Josan" w:date="2019-08-15T01:20:00Z"/>
                <w:rFonts w:ascii="Arial" w:eastAsia="Calibri" w:hAnsi="Arial" w:cs="Arial"/>
                <w:sz w:val="18"/>
                <w:szCs w:val="22"/>
                <w:lang w:val="en-US"/>
              </w:rPr>
            </w:pPr>
          </w:p>
        </w:tc>
      </w:tr>
      <w:tr w:rsidR="00FF54B4" w:rsidRPr="00EB1A9E" w:rsidDel="00BA0494" w:rsidTr="00FF54B4">
        <w:trPr>
          <w:trHeight w:val="75"/>
          <w:jc w:val="center"/>
          <w:del w:id="236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6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364" w:author="Awlok Josan" w:date="2019-08-15T01:20:00Z"/>
                <w:rFonts w:cs="Arial"/>
                <w:lang w:val="en-US"/>
              </w:rPr>
            </w:pPr>
            <w:del w:id="2365"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66"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367" w:author="Awlok Josan" w:date="2019-08-15T01:20:00Z"/>
                <w:rFonts w:ascii="Arial" w:eastAsia="Calibri" w:hAnsi="Arial" w:cs="Arial"/>
                <w:sz w:val="18"/>
                <w:szCs w:val="22"/>
                <w:lang w:val="en-US"/>
              </w:rPr>
            </w:pPr>
          </w:p>
        </w:tc>
      </w:tr>
      <w:tr w:rsidR="00FF54B4" w:rsidRPr="00EB1A9E" w:rsidDel="00BA0494" w:rsidTr="00FF54B4">
        <w:trPr>
          <w:trHeight w:val="75"/>
          <w:jc w:val="center"/>
          <w:del w:id="236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6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370" w:author="Awlok Josan" w:date="2019-08-15T01:20:00Z"/>
                <w:rFonts w:cs="Arial"/>
                <w:lang w:val="en-US"/>
              </w:rPr>
            </w:pPr>
            <w:del w:id="2371"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72"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373" w:author="Awlok Josan" w:date="2019-08-15T01:20:00Z"/>
                <w:rFonts w:ascii="Arial" w:eastAsia="Calibri" w:hAnsi="Arial" w:cs="Arial"/>
                <w:sz w:val="18"/>
                <w:szCs w:val="22"/>
                <w:lang w:val="en-US"/>
              </w:rPr>
            </w:pPr>
          </w:p>
        </w:tc>
      </w:tr>
      <w:tr w:rsidR="00FF54B4" w:rsidRPr="00EB1A9E" w:rsidDel="00BA0494" w:rsidTr="00FF54B4">
        <w:trPr>
          <w:trHeight w:val="75"/>
          <w:jc w:val="center"/>
          <w:del w:id="2374"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75"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376" w:author="Awlok Josan" w:date="2019-08-15T01:20:00Z"/>
                <w:rFonts w:cs="Arial"/>
                <w:lang w:val="en-US"/>
              </w:rPr>
            </w:pPr>
            <w:del w:id="2377"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78"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379" w:author="Awlok Josan" w:date="2019-08-15T01:20:00Z"/>
                <w:rFonts w:ascii="Arial" w:eastAsia="Calibri" w:hAnsi="Arial" w:cs="Arial"/>
                <w:sz w:val="18"/>
                <w:szCs w:val="22"/>
                <w:lang w:val="en-US"/>
              </w:rPr>
            </w:pPr>
          </w:p>
        </w:tc>
      </w:tr>
      <w:tr w:rsidR="00FF54B4" w:rsidRPr="00EB1A9E" w:rsidDel="00BA0494" w:rsidTr="00FF54B4">
        <w:trPr>
          <w:trHeight w:val="113"/>
          <w:jc w:val="center"/>
          <w:del w:id="2380"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81"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382" w:author="Awlok Josan" w:date="2019-08-15T01:20:00Z"/>
                <w:rFonts w:cs="Arial"/>
                <w:lang w:val="en-US"/>
              </w:rPr>
            </w:pPr>
            <w:del w:id="2383"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84"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385" w:author="Awlok Josan" w:date="2019-08-15T01:20:00Z"/>
                <w:rFonts w:ascii="Arial" w:eastAsia="Calibri" w:hAnsi="Arial" w:cs="Arial"/>
                <w:sz w:val="18"/>
                <w:szCs w:val="22"/>
                <w:lang w:val="en-US"/>
              </w:rPr>
            </w:pPr>
          </w:p>
        </w:tc>
      </w:tr>
      <w:tr w:rsidR="00FF54B4" w:rsidRPr="00EB1A9E" w:rsidDel="00BA0494" w:rsidTr="00FF54B4">
        <w:trPr>
          <w:trHeight w:val="113"/>
          <w:jc w:val="center"/>
          <w:del w:id="238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8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388" w:author="Awlok Josan" w:date="2019-08-15T01:20:00Z"/>
                <w:rFonts w:cs="Arial"/>
                <w:lang w:val="en-US"/>
              </w:rPr>
            </w:pPr>
            <w:del w:id="2389"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390"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2391" w:author="Awlok Josan" w:date="2019-08-15T01:20:00Z"/>
                <w:rFonts w:ascii="Arial" w:eastAsia="Calibri" w:hAnsi="Arial" w:cs="Arial"/>
                <w:sz w:val="18"/>
                <w:szCs w:val="22"/>
                <w:lang w:val="en-US"/>
              </w:rPr>
            </w:pPr>
          </w:p>
        </w:tc>
      </w:tr>
      <w:tr w:rsidR="00FF54B4" w:rsidRPr="00EB1A9E" w:rsidDel="00BA0494" w:rsidTr="00FF54B4">
        <w:trPr>
          <w:trHeight w:val="75"/>
          <w:jc w:val="center"/>
          <w:del w:id="2392"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2393" w:author="Awlok Josan" w:date="2019-08-15T01:20:00Z"/>
                <w:rFonts w:cs="Arial"/>
                <w:vertAlign w:val="superscript"/>
                <w:lang w:val="en-US"/>
              </w:rPr>
            </w:pPr>
            <w:del w:id="2394" w:author="Awlok Josan" w:date="2019-08-15T01:20:00Z">
              <w:r w:rsidRPr="00EB1A9E" w:rsidDel="00BA0494">
                <w:rPr>
                  <w:rFonts w:eastAsia="Calibri" w:cs="Arial"/>
                  <w:position w:val="-12"/>
                  <w:szCs w:val="22"/>
                  <w:lang w:val="en-US"/>
                </w:rPr>
                <w:object w:dxaOrig="405" w:dyaOrig="345">
                  <v:shape id="_x0000_i1064" type="#_x0000_t75" style="width:18pt;height:18pt" o:ole="" fillcolor="window">
                    <v:imagedata r:id="rId10" o:title=""/>
                  </v:shape>
                  <o:OLEObject Type="Embed" ProgID="Equation.3" ShapeID="_x0000_i1064" DrawAspect="Content" ObjectID="_1628673341" r:id="rId55"/>
                </w:object>
              </w:r>
              <w:r w:rsidRPr="00EB1A9E" w:rsidDel="00BA0494">
                <w:rPr>
                  <w:rFonts w:cs="Arial"/>
                  <w:vertAlign w:val="superscript"/>
                  <w:lang w:val="en-US"/>
                </w:rPr>
                <w:delText>Note1</w:delText>
              </w:r>
            </w:del>
          </w:p>
          <w:p w:rsidR="00FF54B4" w:rsidRPr="00EB1A9E" w:rsidDel="00BA0494" w:rsidRDefault="00FF54B4" w:rsidP="00FF54B4">
            <w:pPr>
              <w:pStyle w:val="TAL"/>
              <w:rPr>
                <w:del w:id="2395" w:author="Awlok Josan" w:date="2019-08-15T01:20: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396" w:author="Awlok Josan" w:date="2019-08-15T01:20:00Z"/>
                <w:rFonts w:cs="Arial"/>
                <w:lang w:val="en-US"/>
              </w:rPr>
            </w:pPr>
            <w:del w:id="2397"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398" w:author="Awlok Josan" w:date="2019-08-15T01:20:00Z"/>
                <w:rFonts w:cs="Arial"/>
                <w:lang w:val="en-US"/>
              </w:rPr>
            </w:pPr>
            <w:del w:id="2399" w:author="Awlok Josan" w:date="2019-08-15T01:20:00Z">
              <w:r w:rsidRPr="00EB1A9E" w:rsidDel="00BA0494">
                <w:rPr>
                  <w:rFonts w:cs="Arial"/>
                  <w:lang w:val="en-US"/>
                </w:rPr>
                <w:delText>dBm/SCS</w:delText>
              </w:r>
              <w:r w:rsidRPr="00EB1A9E" w:rsidDel="00BA0494">
                <w:rPr>
                  <w:rFonts w:cs="Arial"/>
                  <w:vertAlign w:val="superscript"/>
                  <w:lang w:val="en-US"/>
                </w:rPr>
                <w:delText>Note3</w:delText>
              </w:r>
            </w:del>
          </w:p>
        </w:tc>
        <w:tc>
          <w:tcPr>
            <w:tcW w:w="2503"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pStyle w:val="TAC"/>
              <w:rPr>
                <w:del w:id="2400" w:author="Awlok Josan" w:date="2019-08-15T01:20:00Z"/>
                <w:rFonts w:cs="Arial"/>
                <w:lang w:val="en-US"/>
              </w:rPr>
            </w:pPr>
            <w:del w:id="2401" w:author="Awlok Josan" w:date="2019-08-15T01:20:00Z">
              <w:r w:rsidRPr="00EB1A9E" w:rsidDel="00BA0494">
                <w:rPr>
                  <w:rFonts w:cs="Arial"/>
                  <w:lang w:val="en-US"/>
                </w:rPr>
                <w:delText>TBD</w:delText>
              </w:r>
            </w:del>
          </w:p>
        </w:tc>
      </w:tr>
      <w:tr w:rsidR="00FF54B4" w:rsidRPr="00EB1A9E" w:rsidDel="00BA0494" w:rsidTr="00FF54B4">
        <w:trPr>
          <w:trHeight w:val="75"/>
          <w:jc w:val="center"/>
          <w:del w:id="240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0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404" w:author="Awlok Josan" w:date="2019-08-15T01:20:00Z"/>
                <w:rFonts w:cs="Arial"/>
                <w:lang w:val="en-US"/>
              </w:rPr>
            </w:pPr>
            <w:del w:id="2405"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06"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407" w:author="Awlok Josan" w:date="2019-08-15T01:20:00Z"/>
                <w:rFonts w:ascii="Arial" w:eastAsia="Calibri" w:hAnsi="Arial" w:cs="Arial"/>
                <w:sz w:val="18"/>
                <w:szCs w:val="22"/>
                <w:lang w:val="en-US"/>
              </w:rPr>
            </w:pPr>
          </w:p>
        </w:tc>
      </w:tr>
      <w:tr w:rsidR="00FF54B4" w:rsidRPr="00EB1A9E" w:rsidDel="00BA0494" w:rsidTr="00FF54B4">
        <w:trPr>
          <w:trHeight w:val="75"/>
          <w:jc w:val="center"/>
          <w:del w:id="240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0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410" w:author="Awlok Josan" w:date="2019-08-15T01:20:00Z"/>
                <w:rFonts w:cs="Arial"/>
                <w:lang w:val="en-US"/>
              </w:rPr>
            </w:pPr>
            <w:del w:id="2411"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12"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413" w:author="Awlok Josan" w:date="2019-08-15T01:20:00Z"/>
                <w:rFonts w:ascii="Arial" w:eastAsia="Calibri" w:hAnsi="Arial" w:cs="Arial"/>
                <w:sz w:val="18"/>
                <w:szCs w:val="22"/>
                <w:lang w:val="en-US"/>
              </w:rPr>
            </w:pPr>
          </w:p>
        </w:tc>
      </w:tr>
      <w:tr w:rsidR="00FF54B4" w:rsidRPr="00EB1A9E" w:rsidDel="00BA0494" w:rsidTr="00FF54B4">
        <w:trPr>
          <w:trHeight w:val="75"/>
          <w:jc w:val="center"/>
          <w:del w:id="2414"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15"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416" w:author="Awlok Josan" w:date="2019-08-15T01:20:00Z"/>
                <w:rFonts w:cs="Arial"/>
                <w:lang w:val="en-US"/>
              </w:rPr>
            </w:pPr>
            <w:del w:id="2417"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18"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419" w:author="Awlok Josan" w:date="2019-08-15T01:20:00Z"/>
                <w:rFonts w:ascii="Arial" w:eastAsia="Calibri" w:hAnsi="Arial" w:cs="Arial"/>
                <w:sz w:val="18"/>
                <w:szCs w:val="22"/>
                <w:lang w:val="en-US"/>
              </w:rPr>
            </w:pPr>
          </w:p>
        </w:tc>
      </w:tr>
      <w:tr w:rsidR="00FF54B4" w:rsidRPr="00EB1A9E" w:rsidDel="00BA0494" w:rsidTr="00FF54B4">
        <w:trPr>
          <w:trHeight w:val="75"/>
          <w:jc w:val="center"/>
          <w:del w:id="2420"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21"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422" w:author="Awlok Josan" w:date="2019-08-15T01:20:00Z"/>
                <w:rFonts w:cs="Arial"/>
                <w:lang w:val="en-US"/>
              </w:rPr>
            </w:pPr>
            <w:del w:id="2423"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24"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425" w:author="Awlok Josan" w:date="2019-08-15T01:20:00Z"/>
                <w:rFonts w:ascii="Arial" w:eastAsia="Calibri" w:hAnsi="Arial" w:cs="Arial"/>
                <w:sz w:val="18"/>
                <w:szCs w:val="22"/>
                <w:lang w:val="en-US"/>
              </w:rPr>
            </w:pPr>
          </w:p>
        </w:tc>
      </w:tr>
      <w:tr w:rsidR="00FF54B4" w:rsidRPr="00EB1A9E" w:rsidDel="00BA0494" w:rsidTr="00FF54B4">
        <w:trPr>
          <w:trHeight w:val="113"/>
          <w:jc w:val="center"/>
          <w:del w:id="242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2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428" w:author="Awlok Josan" w:date="2019-08-15T01:20:00Z"/>
                <w:rFonts w:cs="Arial"/>
                <w:lang w:val="en-US"/>
              </w:rPr>
            </w:pPr>
            <w:del w:id="2429"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30"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2431" w:author="Awlok Josan" w:date="2019-08-15T01:20:00Z"/>
                <w:rFonts w:ascii="Arial" w:eastAsia="Calibri" w:hAnsi="Arial" w:cs="Arial"/>
                <w:sz w:val="18"/>
                <w:szCs w:val="22"/>
                <w:lang w:val="en-US"/>
              </w:rPr>
            </w:pPr>
          </w:p>
        </w:tc>
      </w:tr>
      <w:tr w:rsidR="00FF54B4" w:rsidRPr="00EB1A9E" w:rsidDel="00BA0494" w:rsidTr="00FF54B4">
        <w:trPr>
          <w:trHeight w:val="113"/>
          <w:jc w:val="center"/>
          <w:del w:id="243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3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2434" w:author="Awlok Josan" w:date="2019-08-15T01:20:00Z"/>
                <w:rFonts w:cs="Arial"/>
                <w:lang w:val="en-US"/>
              </w:rPr>
            </w:pPr>
            <w:del w:id="2435"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36"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2437" w:author="Awlok Josan" w:date="2019-08-15T01:20:00Z"/>
                <w:rFonts w:ascii="Arial" w:eastAsia="Calibri" w:hAnsi="Arial" w:cs="Arial"/>
                <w:sz w:val="18"/>
                <w:szCs w:val="22"/>
                <w:lang w:val="en-US"/>
              </w:rPr>
            </w:pPr>
          </w:p>
        </w:tc>
      </w:tr>
      <w:tr w:rsidR="00FF54B4" w:rsidRPr="00EB1A9E" w:rsidDel="00BA0494" w:rsidTr="00FF54B4">
        <w:trPr>
          <w:trHeight w:val="150"/>
          <w:jc w:val="center"/>
          <w:del w:id="2438"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2439" w:author="Awlok Josan" w:date="2019-08-15T01:20:00Z"/>
                <w:rFonts w:cs="Arial"/>
                <w:vertAlign w:val="superscript"/>
                <w:lang w:val="en-US"/>
              </w:rPr>
            </w:pPr>
            <w:del w:id="2440" w:author="Awlok Josan" w:date="2019-08-15T01:20:00Z">
              <w:r w:rsidRPr="00EB1A9E" w:rsidDel="00BA0494">
                <w:rPr>
                  <w:rFonts w:cs="Arial"/>
                  <w:lang w:val="en-US"/>
                </w:rPr>
                <w:delText>SS-RSRP</w:delText>
              </w:r>
              <w:r w:rsidRPr="00EB1A9E" w:rsidDel="00BA0494">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441" w:author="Awlok Josan" w:date="2019-08-15T01:20:00Z"/>
                <w:rFonts w:cs="Arial"/>
                <w:lang w:val="en-US"/>
              </w:rPr>
            </w:pPr>
            <w:del w:id="2442"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443" w:author="Awlok Josan" w:date="2019-08-15T01:20:00Z"/>
                <w:rFonts w:cs="Arial"/>
                <w:lang w:val="en-US"/>
              </w:rPr>
            </w:pPr>
            <w:del w:id="2444" w:author="Awlok Josan" w:date="2019-08-15T01:20:00Z">
              <w:r w:rsidRPr="00EB1A9E" w:rsidDel="00BA0494">
                <w:rPr>
                  <w:rFonts w:cs="Arial"/>
                  <w:lang w:val="en-US"/>
                </w:rPr>
                <w:delText>dBm/SCS</w:delText>
              </w:r>
              <w:r w:rsidRPr="00EB1A9E" w:rsidDel="00BA0494">
                <w:rPr>
                  <w:rFonts w:cs="Arial"/>
                  <w:vertAlign w:val="superscript"/>
                  <w:lang w:val="en-US"/>
                </w:rPr>
                <w:delText xml:space="preserve"> Note4</w:delText>
              </w:r>
            </w:del>
          </w:p>
        </w:tc>
        <w:tc>
          <w:tcPr>
            <w:tcW w:w="2503"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pStyle w:val="TAC"/>
              <w:rPr>
                <w:del w:id="2445" w:author="Awlok Josan" w:date="2019-08-15T01:20:00Z"/>
                <w:rFonts w:cs="Arial"/>
                <w:lang w:val="en-US" w:eastAsia="zh-CN"/>
              </w:rPr>
            </w:pPr>
            <w:del w:id="2446" w:author="Awlok Josan" w:date="2019-08-15T01:20:00Z">
              <w:r w:rsidRPr="00EB1A9E" w:rsidDel="00BA0494">
                <w:rPr>
                  <w:rFonts w:cs="Arial"/>
                  <w:lang w:val="en-US"/>
                </w:rPr>
                <w:delText>TBD</w:delText>
              </w:r>
            </w:del>
          </w:p>
        </w:tc>
      </w:tr>
      <w:tr w:rsidR="00FF54B4" w:rsidRPr="00EB1A9E" w:rsidDel="00BA0494" w:rsidTr="00FF54B4">
        <w:trPr>
          <w:trHeight w:val="150"/>
          <w:jc w:val="center"/>
          <w:del w:id="2447"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48"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449" w:author="Awlok Josan" w:date="2019-08-15T01:20:00Z"/>
                <w:rFonts w:cs="Arial"/>
                <w:lang w:val="en-US"/>
              </w:rPr>
            </w:pPr>
            <w:del w:id="2450"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51"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452" w:author="Awlok Josan" w:date="2019-08-15T01:20:00Z"/>
                <w:rFonts w:ascii="Arial" w:eastAsia="Calibri" w:hAnsi="Arial" w:cs="Arial"/>
                <w:sz w:val="18"/>
                <w:szCs w:val="22"/>
                <w:lang w:val="en-US"/>
              </w:rPr>
            </w:pPr>
          </w:p>
        </w:tc>
      </w:tr>
      <w:tr w:rsidR="00FF54B4" w:rsidRPr="00EB1A9E" w:rsidDel="00BA0494" w:rsidTr="00FF54B4">
        <w:trPr>
          <w:trHeight w:val="150"/>
          <w:jc w:val="center"/>
          <w:del w:id="2453"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54"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455" w:author="Awlok Josan" w:date="2019-08-15T01:20:00Z"/>
                <w:rFonts w:cs="Arial"/>
                <w:lang w:val="en-US"/>
              </w:rPr>
            </w:pPr>
            <w:del w:id="2456"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57"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458" w:author="Awlok Josan" w:date="2019-08-15T01:20:00Z"/>
                <w:rFonts w:ascii="Arial" w:eastAsia="Calibri" w:hAnsi="Arial" w:cs="Arial"/>
                <w:sz w:val="18"/>
                <w:szCs w:val="22"/>
                <w:lang w:val="en-US"/>
              </w:rPr>
            </w:pPr>
          </w:p>
        </w:tc>
      </w:tr>
      <w:tr w:rsidR="00FF54B4" w:rsidRPr="00EB1A9E" w:rsidDel="00BA0494" w:rsidTr="00FF54B4">
        <w:trPr>
          <w:trHeight w:val="150"/>
          <w:jc w:val="center"/>
          <w:del w:id="2459"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60"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461" w:author="Awlok Josan" w:date="2019-08-15T01:20:00Z"/>
                <w:rFonts w:cs="Arial"/>
                <w:lang w:val="en-US"/>
              </w:rPr>
            </w:pPr>
            <w:del w:id="2462"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63"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464" w:author="Awlok Josan" w:date="2019-08-15T01:20:00Z"/>
                <w:rFonts w:ascii="Arial" w:eastAsia="Calibri" w:hAnsi="Arial" w:cs="Arial"/>
                <w:sz w:val="18"/>
                <w:szCs w:val="22"/>
                <w:lang w:val="en-US"/>
              </w:rPr>
            </w:pPr>
          </w:p>
        </w:tc>
      </w:tr>
      <w:tr w:rsidR="00FF54B4" w:rsidRPr="00EB1A9E" w:rsidDel="00BA0494" w:rsidTr="00FF54B4">
        <w:trPr>
          <w:trHeight w:val="150"/>
          <w:jc w:val="center"/>
          <w:del w:id="2465"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66"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467" w:author="Awlok Josan" w:date="2019-08-15T01:20:00Z"/>
                <w:rFonts w:cs="Arial"/>
                <w:lang w:val="en-US"/>
              </w:rPr>
            </w:pPr>
            <w:del w:id="2468"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69"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470" w:author="Awlok Josan" w:date="2019-08-15T01:20:00Z"/>
                <w:rFonts w:ascii="Arial" w:eastAsia="Calibri" w:hAnsi="Arial" w:cs="Arial"/>
                <w:sz w:val="18"/>
                <w:szCs w:val="22"/>
                <w:lang w:val="en-US"/>
              </w:rPr>
            </w:pPr>
          </w:p>
        </w:tc>
      </w:tr>
      <w:tr w:rsidR="00FF54B4" w:rsidRPr="00EB1A9E" w:rsidDel="00BA0494" w:rsidTr="00FF54B4">
        <w:trPr>
          <w:trHeight w:val="150"/>
          <w:jc w:val="center"/>
          <w:del w:id="2471"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72"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473" w:author="Awlok Josan" w:date="2019-08-15T01:20:00Z"/>
                <w:rFonts w:cs="Arial"/>
                <w:lang w:val="en-US"/>
              </w:rPr>
            </w:pPr>
            <w:del w:id="2474"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75"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2476" w:author="Awlok Josan" w:date="2019-08-15T01:20:00Z"/>
                <w:rFonts w:ascii="Arial" w:eastAsia="Calibri" w:hAnsi="Arial" w:cs="Arial"/>
                <w:sz w:val="18"/>
                <w:szCs w:val="22"/>
                <w:lang w:val="en-US"/>
              </w:rPr>
            </w:pPr>
          </w:p>
        </w:tc>
      </w:tr>
      <w:tr w:rsidR="00FF54B4" w:rsidRPr="00EB1A9E" w:rsidDel="00BA0494" w:rsidTr="00FF54B4">
        <w:trPr>
          <w:trHeight w:val="150"/>
          <w:jc w:val="center"/>
          <w:del w:id="2477"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78"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479" w:author="Awlok Josan" w:date="2019-08-15T01:20:00Z"/>
                <w:rFonts w:cs="Arial"/>
                <w:lang w:val="en-US"/>
              </w:rPr>
            </w:pPr>
            <w:del w:id="2480"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81"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482" w:author="Awlok Josan" w:date="2019-08-15T01:20:00Z"/>
                <w:rFonts w:ascii="Arial" w:eastAsia="Calibri" w:hAnsi="Arial" w:cs="Arial"/>
                <w:sz w:val="18"/>
                <w:szCs w:val="22"/>
                <w:lang w:val="en-US"/>
              </w:rPr>
            </w:pPr>
          </w:p>
        </w:tc>
      </w:tr>
      <w:tr w:rsidR="00FF54B4" w:rsidRPr="00EB1A9E" w:rsidDel="00BA0494" w:rsidTr="00FF54B4">
        <w:trPr>
          <w:jc w:val="center"/>
          <w:del w:id="2483"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2484" w:author="Awlok Josan" w:date="2019-08-15T01:20:00Z"/>
                <w:rFonts w:cs="Arial"/>
                <w:lang w:val="en-US"/>
              </w:rPr>
            </w:pPr>
            <w:del w:id="2485" w:author="Awlok Josan" w:date="2019-08-15T01:20:00Z">
              <w:r w:rsidRPr="00EB1A9E" w:rsidDel="00BA0494">
                <w:rPr>
                  <w:rFonts w:eastAsia="Calibri" w:cs="Arial"/>
                  <w:position w:val="-12"/>
                  <w:szCs w:val="22"/>
                  <w:lang w:val="en-US"/>
                </w:rPr>
                <w:object w:dxaOrig="615" w:dyaOrig="390">
                  <v:shape id="_x0000_i1065" type="#_x0000_t75" style="width:30pt;height:18pt" o:ole="" fillcolor="window">
                    <v:imagedata r:id="rId12" o:title=""/>
                  </v:shape>
                  <o:OLEObject Type="Embed" ProgID="Equation.3" ShapeID="_x0000_i1065" DrawAspect="Content" ObjectID="_1628673342" r:id="rId56"/>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486" w:author="Awlok Josan" w:date="2019-08-15T01:20:00Z"/>
                <w:rFonts w:cs="Arial"/>
                <w:lang w:val="en-US"/>
              </w:rPr>
            </w:pPr>
            <w:del w:id="2487" w:author="Awlok Josan" w:date="2019-08-15T01:20:00Z">
              <w:r w:rsidRPr="00EB1A9E" w:rsidDel="00BA0494">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488" w:author="Awlok Josan" w:date="2019-08-15T01:20:00Z"/>
                <w:rFonts w:cs="Arial"/>
                <w:lang w:val="en-US" w:eastAsia="zh-CN"/>
              </w:rPr>
            </w:pPr>
            <w:del w:id="2489" w:author="Awlok Josan" w:date="2019-08-15T01:20:00Z">
              <w:r w:rsidRPr="00EB1A9E" w:rsidDel="00BA0494">
                <w:rPr>
                  <w:rFonts w:cs="Arial"/>
                  <w:lang w:val="en-US"/>
                </w:rPr>
                <w:delText>TBD</w:delText>
              </w:r>
            </w:del>
          </w:p>
        </w:tc>
      </w:tr>
      <w:tr w:rsidR="00FF54B4" w:rsidRPr="00EB1A9E" w:rsidDel="00BA0494" w:rsidTr="00FF54B4">
        <w:trPr>
          <w:trHeight w:val="75"/>
          <w:jc w:val="center"/>
          <w:del w:id="2490" w:author="Awlok Josan" w:date="2019-08-15T01:20:00Z"/>
        </w:trPr>
        <w:tc>
          <w:tcPr>
            <w:tcW w:w="2734"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2491" w:author="Awlok Josan" w:date="2019-08-15T01:20:00Z"/>
                <w:rFonts w:cs="Arial"/>
                <w:vertAlign w:val="superscript"/>
                <w:lang w:val="en-US"/>
              </w:rPr>
            </w:pPr>
            <w:del w:id="2492" w:author="Awlok Josan" w:date="2019-08-15T01:20:00Z">
              <w:r w:rsidRPr="00EB1A9E" w:rsidDel="00BA0494">
                <w:rPr>
                  <w:rFonts w:cs="Arial"/>
                  <w:lang w:val="en-US"/>
                </w:rPr>
                <w:delText>Io</w:delText>
              </w:r>
              <w:r w:rsidRPr="00EB1A9E" w:rsidDel="00BA0494">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2493" w:author="Awlok Josan" w:date="2019-08-15T01:20:00Z"/>
                <w:rFonts w:cs="Arial"/>
                <w:lang w:val="en-US"/>
              </w:rPr>
            </w:pPr>
            <w:del w:id="2494" w:author="Awlok Josan" w:date="2019-08-15T01:20:00Z">
              <w:r w:rsidRPr="00EB1A9E" w:rsidDel="00BA0494">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495" w:author="Awlok Josan" w:date="2019-08-15T01:20:00Z"/>
                <w:rFonts w:cs="Arial"/>
                <w:lang w:val="en-US"/>
              </w:rPr>
            </w:pPr>
            <w:del w:id="2496" w:author="Awlok Josan" w:date="2019-08-15T01:20:00Z">
              <w:r w:rsidRPr="00EB1A9E" w:rsidDel="00BA0494">
                <w:rPr>
                  <w:rFonts w:cs="Arial"/>
                  <w:lang w:val="en-US"/>
                </w:rPr>
                <w:delText>dBm/95.04 MHz</w:delText>
              </w:r>
              <w:r w:rsidRPr="00EB1A9E" w:rsidDel="00BA0494">
                <w:rPr>
                  <w:rFonts w:cs="Arial"/>
                  <w:vertAlign w:val="superscript"/>
                  <w:lang w:val="en-US"/>
                </w:rPr>
                <w:delText xml:space="preserve"> Note4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2497" w:author="Awlok Josan" w:date="2019-08-15T01:20:00Z"/>
                <w:rFonts w:cs="Arial"/>
                <w:lang w:val="en-US"/>
              </w:rPr>
            </w:pPr>
            <w:del w:id="2498" w:author="Awlok Josan" w:date="2019-08-15T01:20:00Z">
              <w:r w:rsidRPr="00EB1A9E" w:rsidDel="00BA0494">
                <w:rPr>
                  <w:rFonts w:cs="Arial"/>
                  <w:lang w:val="en-US"/>
                </w:rPr>
                <w:delText xml:space="preserve">TBD </w:delText>
              </w:r>
            </w:del>
          </w:p>
        </w:tc>
      </w:tr>
      <w:tr w:rsidR="00FF54B4" w:rsidRPr="00EB1A9E" w:rsidDel="00BA0494" w:rsidTr="00FF54B4">
        <w:trPr>
          <w:trHeight w:val="75"/>
          <w:jc w:val="center"/>
          <w:del w:id="2499" w:author="Awlok Josan" w:date="2019-08-15T01:20: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N"/>
              <w:rPr>
                <w:del w:id="2500" w:author="Awlok Josan" w:date="2019-08-15T01:20:00Z"/>
                <w:rFonts w:cs="Arial"/>
                <w:lang w:val="en-US"/>
              </w:rPr>
            </w:pPr>
            <w:del w:id="2501" w:author="Awlok Josan" w:date="2019-08-15T01:20:00Z">
              <w:r w:rsidRPr="00EB1A9E" w:rsidDel="00BA0494">
                <w:rPr>
                  <w:rFonts w:cs="Arial"/>
                  <w:lang w:val="en-US"/>
                </w:rPr>
                <w:delText>Note 1:</w:delText>
              </w:r>
              <w:r w:rsidRPr="00EB1A9E" w:rsidDel="00BA0494">
                <w:rPr>
                  <w:rFonts w:cs="Arial"/>
                  <w:lang w:val="en-US"/>
                </w:rPr>
                <w:tab/>
                <w:delText xml:space="preserve">Interference from other cells and noise sources not specified in the test is assumed to be constant over subcarriers and time and shall be modeled as AWGN of appropriate power for </w:delText>
              </w:r>
              <w:r w:rsidRPr="00EB1A9E" w:rsidDel="00BA0494">
                <w:rPr>
                  <w:rFonts w:eastAsia="Calibri" w:cs="v4.2.0"/>
                  <w:position w:val="-12"/>
                  <w:szCs w:val="22"/>
                  <w:lang w:val="en-US"/>
                </w:rPr>
                <w:object w:dxaOrig="405" w:dyaOrig="345">
                  <v:shape id="_x0000_i1066" type="#_x0000_t75" style="width:18pt;height:18pt" o:ole="" fillcolor="window">
                    <v:imagedata r:id="rId10" o:title=""/>
                  </v:shape>
                  <o:OLEObject Type="Embed" ProgID="Equation.3" ShapeID="_x0000_i1066" DrawAspect="Content" ObjectID="_1628673343" r:id="rId57"/>
                </w:object>
              </w:r>
              <w:r w:rsidRPr="00EB1A9E" w:rsidDel="00BA0494">
                <w:rPr>
                  <w:rFonts w:cs="Arial"/>
                  <w:lang w:val="en-US"/>
                </w:rPr>
                <w:delText xml:space="preserve"> to be fulfilled.</w:delText>
              </w:r>
            </w:del>
          </w:p>
          <w:p w:rsidR="00FF54B4" w:rsidRPr="00EB1A9E" w:rsidDel="00BA0494" w:rsidRDefault="00FF54B4" w:rsidP="00FF54B4">
            <w:pPr>
              <w:pStyle w:val="TAN"/>
              <w:rPr>
                <w:del w:id="2502" w:author="Awlok Josan" w:date="2019-08-15T01:20:00Z"/>
                <w:rFonts w:cs="Arial"/>
                <w:lang w:val="en-US"/>
              </w:rPr>
            </w:pPr>
            <w:del w:id="2503" w:author="Awlok Josan" w:date="2019-08-15T01:20:00Z">
              <w:r w:rsidRPr="00EB1A9E" w:rsidDel="00BA0494">
                <w:rPr>
                  <w:rFonts w:cs="Arial"/>
                  <w:lang w:val="en-US"/>
                </w:rPr>
                <w:delText>Note 2:</w:delText>
              </w:r>
              <w:r w:rsidRPr="00EB1A9E" w:rsidDel="00BA0494">
                <w:rPr>
                  <w:rFonts w:cs="Arial"/>
                  <w:lang w:val="en-US"/>
                </w:rPr>
                <w:tab/>
                <w:delText>SS-RSRP and Io levels have been derived from other parameters for information purposes. They are not settable parameters themselves.</w:delText>
              </w:r>
            </w:del>
          </w:p>
          <w:p w:rsidR="00FF54B4" w:rsidRPr="00EB1A9E" w:rsidDel="00BA0494" w:rsidRDefault="00FF54B4" w:rsidP="00FF54B4">
            <w:pPr>
              <w:pStyle w:val="TAN"/>
              <w:rPr>
                <w:del w:id="2504" w:author="Awlok Josan" w:date="2019-08-15T01:20:00Z"/>
                <w:rFonts w:cs="Arial"/>
                <w:lang w:val="en-US"/>
              </w:rPr>
            </w:pPr>
            <w:del w:id="2505" w:author="Awlok Josan" w:date="2019-08-15T01:20:00Z">
              <w:r w:rsidRPr="00EB1A9E" w:rsidDel="00BA0494">
                <w:rPr>
                  <w:rFonts w:cs="Arial"/>
                  <w:lang w:val="en-US"/>
                </w:rPr>
                <w:delText>Note 3:</w:delText>
              </w:r>
              <w:r w:rsidRPr="00EB1A9E" w:rsidDel="00BA0494">
                <w:rPr>
                  <w:rFonts w:cs="Arial"/>
                  <w:lang w:val="en-US"/>
                </w:rPr>
                <w:tab/>
                <w:delText>SS-RSRP minimum requirements are specified assuming independent interference and noise at each receiver antenna port.</w:delText>
              </w:r>
            </w:del>
          </w:p>
          <w:p w:rsidR="00FF54B4" w:rsidRPr="00EB1A9E" w:rsidDel="00BA0494" w:rsidRDefault="00FF54B4" w:rsidP="00FF54B4">
            <w:pPr>
              <w:pStyle w:val="TAN"/>
              <w:rPr>
                <w:del w:id="2506" w:author="Awlok Josan" w:date="2019-08-15T01:20:00Z"/>
                <w:rFonts w:cs="Arial"/>
                <w:lang w:val="en-US"/>
              </w:rPr>
            </w:pPr>
            <w:del w:id="2507" w:author="Awlok Josan" w:date="2019-08-15T01:20:00Z">
              <w:r w:rsidRPr="00EB1A9E" w:rsidDel="00BA0494">
                <w:rPr>
                  <w:rFonts w:cs="Arial"/>
                  <w:lang w:val="en-US"/>
                </w:rPr>
                <w:delText xml:space="preserve">Note 4: </w:delText>
              </w:r>
              <w:r w:rsidRPr="00EB1A9E" w:rsidDel="00BA0494">
                <w:rPr>
                  <w:rFonts w:cs="Arial"/>
                  <w:lang w:val="en-US"/>
                </w:rPr>
                <w:tab/>
                <w:delText>Equivalent power received by an antenna with 0dBi gain at the center of the quiet zone</w:delText>
              </w:r>
            </w:del>
          </w:p>
          <w:p w:rsidR="00FF54B4" w:rsidRPr="00EB1A9E" w:rsidDel="00BA0494" w:rsidRDefault="00FF54B4" w:rsidP="00FF54B4">
            <w:pPr>
              <w:pStyle w:val="TAC"/>
              <w:jc w:val="left"/>
              <w:rPr>
                <w:del w:id="2508" w:author="Awlok Josan" w:date="2019-08-15T01:20:00Z"/>
                <w:rFonts w:cs="Arial"/>
                <w:lang w:val="en-US"/>
              </w:rPr>
            </w:pPr>
            <w:del w:id="2509" w:author="Awlok Josan" w:date="2019-08-15T01:20:00Z">
              <w:r w:rsidRPr="00EB1A9E" w:rsidDel="00BA0494">
                <w:rPr>
                  <w:rFonts w:cs="Arial"/>
                  <w:lang w:val="en-US"/>
                </w:rPr>
                <w:delText>Note 5:</w:delText>
              </w:r>
              <w:r w:rsidRPr="00EB1A9E" w:rsidDel="00BA0494">
                <w:rPr>
                  <w:rFonts w:cs="Arial"/>
                  <w:noProof/>
                </w:rPr>
                <w:tab/>
              </w:r>
              <w:r w:rsidRPr="00EB1A9E" w:rsidDel="00BA0494">
                <w:rPr>
                  <w:rFonts w:cs="Arial"/>
                  <w:lang w:val="en-US"/>
                </w:rPr>
                <w:delText>As observed with 0dBi gain antenna at the center of the quiet zone</w:delText>
              </w:r>
            </w:del>
          </w:p>
        </w:tc>
      </w:tr>
    </w:tbl>
    <w:p w:rsidR="00FF54B4" w:rsidRDefault="00FF54B4" w:rsidP="00FF54B4">
      <w:pPr>
        <w:rPr>
          <w:ins w:id="2510" w:author="Awlok Josan" w:date="2019-08-15T01:19:00Z"/>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A0494" w:rsidTr="00111FF7">
        <w:trPr>
          <w:trHeight w:val="237"/>
          <w:jc w:val="center"/>
          <w:ins w:id="2511" w:author="Awlok Josan" w:date="2019-08-15T01:19: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H"/>
              <w:rPr>
                <w:ins w:id="2512" w:author="Awlok Josan" w:date="2019-08-15T01:19:00Z"/>
                <w:rFonts w:cs="Arial"/>
                <w:lang w:val="en-US" w:eastAsia="fr-FR"/>
              </w:rPr>
            </w:pPr>
            <w:ins w:id="2513" w:author="Awlok Josan" w:date="2019-08-15T01:19: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H"/>
              <w:rPr>
                <w:ins w:id="2514" w:author="Awlok Josan" w:date="2019-08-15T01:19:00Z"/>
                <w:rFonts w:cs="Arial"/>
                <w:lang w:val="en-US" w:eastAsia="fr-FR"/>
              </w:rPr>
            </w:pPr>
            <w:ins w:id="2515" w:author="Awlok Josan" w:date="2019-08-15T01:19: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BA0494" w:rsidRDefault="00BA0494" w:rsidP="00111FF7">
            <w:pPr>
              <w:pStyle w:val="TAH"/>
              <w:rPr>
                <w:ins w:id="2516" w:author="Awlok Josan" w:date="2019-08-15T01:19:00Z"/>
                <w:rFonts w:cs="Arial"/>
                <w:lang w:val="en-US" w:eastAsia="fr-FR"/>
              </w:rPr>
            </w:pPr>
            <w:ins w:id="2517" w:author="Awlok Josan" w:date="2019-08-15T01:19:00Z">
              <w:r>
                <w:rPr>
                  <w:rFonts w:cs="Arial"/>
                  <w:lang w:val="en-US" w:eastAsia="fr-FR"/>
                </w:rPr>
                <w:t>Cell2</w:t>
              </w:r>
            </w:ins>
          </w:p>
        </w:tc>
      </w:tr>
      <w:tr w:rsidR="00BA0494" w:rsidTr="00111FF7">
        <w:trPr>
          <w:trHeight w:val="20"/>
          <w:jc w:val="center"/>
          <w:ins w:id="2518" w:author="Awlok Josan" w:date="2019-08-15T01:19: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L"/>
              <w:rPr>
                <w:ins w:id="2519" w:author="Awlok Josan" w:date="2019-08-15T01:19:00Z"/>
                <w:rFonts w:cs="Arial"/>
                <w:lang w:val="da-DK" w:eastAsia="fr-FR"/>
              </w:rPr>
            </w:pPr>
            <w:ins w:id="2520" w:author="Awlok Josan" w:date="2019-08-15T01:19: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111FF7">
            <w:pPr>
              <w:pStyle w:val="TAC"/>
              <w:rPr>
                <w:ins w:id="2521" w:author="Awlok Josan" w:date="2019-08-15T01:19: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22" w:author="Awlok Josan" w:date="2019-08-15T01:19:00Z"/>
                <w:rFonts w:cs="Arial"/>
                <w:lang w:val="en-US" w:eastAsia="fr-FR"/>
              </w:rPr>
            </w:pPr>
            <w:ins w:id="2523" w:author="Awlok Josan" w:date="2019-08-15T01:19:00Z">
              <w:r>
                <w:rPr>
                  <w:rFonts w:cs="Arial"/>
                  <w:lang w:val="en-US" w:eastAsia="fr-FR"/>
                </w:rPr>
                <w:t>According to section A.3.15.1</w:t>
              </w:r>
            </w:ins>
          </w:p>
        </w:tc>
      </w:tr>
      <w:tr w:rsidR="00BA0494" w:rsidTr="00111FF7">
        <w:trPr>
          <w:trHeight w:val="20"/>
          <w:jc w:val="center"/>
          <w:ins w:id="2524" w:author="Awlok Josan" w:date="2019-08-15T01:19:00Z"/>
        </w:trPr>
        <w:tc>
          <w:tcPr>
            <w:tcW w:w="2605" w:type="dxa"/>
            <w:tcBorders>
              <w:top w:val="single" w:sz="4" w:space="0" w:color="auto"/>
              <w:left w:val="single" w:sz="4" w:space="0" w:color="auto"/>
              <w:right w:val="single" w:sz="4" w:space="0" w:color="auto"/>
            </w:tcBorders>
            <w:vAlign w:val="center"/>
          </w:tcPr>
          <w:p w:rsidR="00BA0494" w:rsidRDefault="00BA0494" w:rsidP="00111FF7">
            <w:pPr>
              <w:pStyle w:val="TAL"/>
              <w:rPr>
                <w:ins w:id="2525" w:author="Awlok Josan" w:date="2019-08-15T01:19:00Z"/>
                <w:rFonts w:cs="Arial"/>
                <w:vertAlign w:val="superscript"/>
                <w:lang w:val="en-US" w:eastAsia="fr-FR"/>
              </w:rPr>
            </w:pPr>
            <w:ins w:id="2526" w:author="Awlok Josan" w:date="2019-08-15T01:19:00Z">
              <w:r>
                <w:rPr>
                  <w:rFonts w:eastAsia="Calibri" w:cs="Arial"/>
                  <w:position w:val="-12"/>
                  <w:szCs w:val="22"/>
                  <w:lang w:val="en-US" w:eastAsia="fr-FR"/>
                </w:rPr>
                <w:object w:dxaOrig="360" w:dyaOrig="360">
                  <v:shape id="_x0000_i1067" type="#_x0000_t75" style="width:18pt;height:18pt" o:ole="" fillcolor="window">
                    <v:imagedata r:id="rId10" o:title=""/>
                  </v:shape>
                  <o:OLEObject Type="Embed" ProgID="Equation.3" ShapeID="_x0000_i1067" DrawAspect="Content" ObjectID="_1628673344" r:id="rId58"/>
                </w:object>
              </w:r>
            </w:ins>
            <w:ins w:id="2527" w:author="Awlok Josan" w:date="2019-08-15T01:19:00Z">
              <w:r>
                <w:rPr>
                  <w:rFonts w:cs="Arial"/>
                  <w:vertAlign w:val="superscript"/>
                  <w:lang w:val="en-US" w:eastAsia="fr-FR"/>
                </w:rPr>
                <w:t>Note1</w:t>
              </w:r>
            </w:ins>
          </w:p>
          <w:p w:rsidR="00BA0494" w:rsidRDefault="00BA0494" w:rsidP="00111FF7">
            <w:pPr>
              <w:pStyle w:val="TAL"/>
              <w:rPr>
                <w:ins w:id="2528" w:author="Awlok Josan" w:date="2019-08-15T01:19: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29" w:author="Awlok Josan" w:date="2019-08-15T01:19:00Z"/>
                <w:rFonts w:cs="Arial"/>
                <w:lang w:val="en-US" w:eastAsia="fr-FR"/>
              </w:rPr>
            </w:pPr>
            <w:ins w:id="2530" w:author="Awlok Josan" w:date="2019-08-15T01:19: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31" w:author="Awlok Josan" w:date="2019-08-15T01:19:00Z"/>
                <w:rFonts w:cs="Arial"/>
                <w:lang w:val="en-US" w:eastAsia="fr-FR"/>
              </w:rPr>
            </w:pPr>
            <w:ins w:id="2532" w:author="Awlok Josan" w:date="2019-08-15T01:19:00Z">
              <w:r>
                <w:rPr>
                  <w:rFonts w:cs="Arial"/>
                  <w:lang w:val="en-US" w:eastAsia="fr-FR"/>
                </w:rPr>
                <w:t>-112</w:t>
              </w:r>
            </w:ins>
          </w:p>
        </w:tc>
      </w:tr>
      <w:tr w:rsidR="00BA0494" w:rsidTr="00111FF7">
        <w:trPr>
          <w:trHeight w:val="20"/>
          <w:jc w:val="center"/>
          <w:ins w:id="2533" w:author="Awlok Josan" w:date="2019-08-15T01:19:00Z"/>
        </w:trPr>
        <w:tc>
          <w:tcPr>
            <w:tcW w:w="2605" w:type="dxa"/>
            <w:tcBorders>
              <w:top w:val="single" w:sz="4" w:space="0" w:color="auto"/>
              <w:left w:val="single" w:sz="4" w:space="0" w:color="auto"/>
              <w:right w:val="single" w:sz="4" w:space="0" w:color="auto"/>
            </w:tcBorders>
            <w:vAlign w:val="center"/>
          </w:tcPr>
          <w:p w:rsidR="00BA0494" w:rsidRDefault="00BA0494" w:rsidP="00111FF7">
            <w:pPr>
              <w:pStyle w:val="TAL"/>
              <w:rPr>
                <w:ins w:id="2534" w:author="Awlok Josan" w:date="2019-08-15T01:19:00Z"/>
                <w:rFonts w:cs="Arial"/>
                <w:vertAlign w:val="superscript"/>
                <w:lang w:val="en-US" w:eastAsia="fr-FR"/>
              </w:rPr>
            </w:pPr>
            <w:ins w:id="2535" w:author="Awlok Josan" w:date="2019-08-15T01:19:00Z">
              <w:r>
                <w:rPr>
                  <w:rFonts w:eastAsia="Calibri" w:cs="Arial"/>
                  <w:position w:val="-12"/>
                  <w:szCs w:val="22"/>
                  <w:lang w:val="en-US" w:eastAsia="fr-FR"/>
                </w:rPr>
                <w:object w:dxaOrig="360" w:dyaOrig="360">
                  <v:shape id="_x0000_i1068" type="#_x0000_t75" style="width:18pt;height:18pt" o:ole="" fillcolor="window">
                    <v:imagedata r:id="rId10" o:title=""/>
                  </v:shape>
                  <o:OLEObject Type="Embed" ProgID="Equation.3" ShapeID="_x0000_i1068" DrawAspect="Content" ObjectID="_1628673345" r:id="rId59"/>
                </w:object>
              </w:r>
            </w:ins>
            <w:ins w:id="2536" w:author="Awlok Josan" w:date="2019-08-15T01:19:00Z">
              <w:r>
                <w:rPr>
                  <w:rFonts w:cs="Arial"/>
                  <w:vertAlign w:val="superscript"/>
                  <w:lang w:val="en-US" w:eastAsia="fr-FR"/>
                </w:rPr>
                <w:t>Note1</w:t>
              </w:r>
            </w:ins>
          </w:p>
          <w:p w:rsidR="00BA0494" w:rsidRDefault="00BA0494" w:rsidP="00111FF7">
            <w:pPr>
              <w:pStyle w:val="TAL"/>
              <w:rPr>
                <w:ins w:id="2537" w:author="Awlok Josan" w:date="2019-08-15T01:19: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38" w:author="Awlok Josan" w:date="2019-08-15T01:19:00Z"/>
                <w:rFonts w:cs="Arial"/>
                <w:lang w:val="en-US" w:eastAsia="fr-FR"/>
              </w:rPr>
            </w:pPr>
            <w:ins w:id="2539" w:author="Awlok Josan" w:date="2019-08-15T01:19: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40" w:author="Awlok Josan" w:date="2019-08-15T01:19:00Z"/>
                <w:rFonts w:cs="Arial"/>
                <w:lang w:val="en-US" w:eastAsia="fr-FR"/>
              </w:rPr>
            </w:pPr>
            <w:ins w:id="2541" w:author="Awlok Josan" w:date="2019-08-15T01:19:00Z">
              <w:r>
                <w:rPr>
                  <w:rFonts w:cs="Arial"/>
                  <w:lang w:val="en-US" w:eastAsia="fr-FR"/>
                </w:rPr>
                <w:t>-102.97</w:t>
              </w:r>
            </w:ins>
          </w:p>
        </w:tc>
      </w:tr>
      <w:tr w:rsidR="00BA0494" w:rsidTr="00111FF7">
        <w:trPr>
          <w:trHeight w:val="20"/>
          <w:jc w:val="center"/>
          <w:ins w:id="2542" w:author="Awlok Josan" w:date="2019-08-15T01:19:00Z"/>
        </w:trPr>
        <w:tc>
          <w:tcPr>
            <w:tcW w:w="2605" w:type="dxa"/>
            <w:tcBorders>
              <w:top w:val="single" w:sz="4" w:space="0" w:color="auto"/>
              <w:left w:val="single" w:sz="4" w:space="0" w:color="auto"/>
              <w:right w:val="single" w:sz="4" w:space="0" w:color="auto"/>
            </w:tcBorders>
            <w:vAlign w:val="center"/>
          </w:tcPr>
          <w:p w:rsidR="00BA0494" w:rsidRDefault="00BA0494" w:rsidP="00111FF7">
            <w:pPr>
              <w:pStyle w:val="TAL"/>
              <w:rPr>
                <w:ins w:id="2543" w:author="Awlok Josan" w:date="2019-08-15T01:19:00Z"/>
                <w:rFonts w:eastAsia="Calibri" w:cs="Arial"/>
                <w:szCs w:val="22"/>
                <w:lang w:val="en-US" w:eastAsia="fr-FR"/>
              </w:rPr>
            </w:pPr>
            <w:ins w:id="2544" w:author="Awlok Josan" w:date="2019-08-15T01:19:00Z">
              <w:r w:rsidRPr="009F1B42">
                <w:rPr>
                  <w:rFonts w:eastAsia="Calibri" w:cs="Arial"/>
                  <w:position w:val="-12"/>
                  <w:szCs w:val="22"/>
                  <w:lang w:val="en-US" w:eastAsia="fr-FR"/>
                </w:rPr>
                <w:object w:dxaOrig="780" w:dyaOrig="380">
                  <v:shape id="_x0000_i1069" type="#_x0000_t75" style="width:39pt;height:18.75pt" o:ole="" fillcolor="window">
                    <v:imagedata r:id="rId17" o:title=""/>
                  </v:shape>
                  <o:OLEObject Type="Embed" ProgID="Equation.3" ShapeID="_x0000_i1069" DrawAspect="Content" ObjectID="_1628673346" r:id="rId60"/>
                </w:objec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111FF7">
            <w:pPr>
              <w:pStyle w:val="TAC"/>
              <w:rPr>
                <w:ins w:id="2545" w:author="Awlok Josan" w:date="2019-08-15T01:19:00Z"/>
                <w:rFonts w:cs="Arial"/>
                <w:lang w:val="en-US" w:eastAsia="fr-FR"/>
              </w:rPr>
            </w:pPr>
            <w:ins w:id="2546" w:author="Awlok Josan" w:date="2019-08-15T01:19: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BA0494" w:rsidRDefault="00BA0494" w:rsidP="00111FF7">
            <w:pPr>
              <w:pStyle w:val="TAC"/>
              <w:rPr>
                <w:ins w:id="2547" w:author="Awlok Josan" w:date="2019-08-15T01:19:00Z"/>
                <w:rFonts w:cs="Arial"/>
                <w:lang w:val="en-US" w:eastAsia="fr-FR"/>
              </w:rPr>
            </w:pPr>
            <w:ins w:id="2548" w:author="Awlok Josan" w:date="2019-08-15T01:19:00Z">
              <w:r>
                <w:rPr>
                  <w:rFonts w:cs="Arial"/>
                  <w:lang w:val="en-US" w:eastAsia="fr-FR"/>
                </w:rPr>
                <w:t>17</w:t>
              </w:r>
            </w:ins>
          </w:p>
        </w:tc>
      </w:tr>
      <w:tr w:rsidR="00BA0494" w:rsidTr="00111FF7">
        <w:trPr>
          <w:trHeight w:val="20"/>
          <w:jc w:val="center"/>
          <w:ins w:id="2549" w:author="Awlok Josan" w:date="2019-08-15T01:19:00Z"/>
        </w:trPr>
        <w:tc>
          <w:tcPr>
            <w:tcW w:w="2605" w:type="dxa"/>
            <w:tcBorders>
              <w:top w:val="single" w:sz="4" w:space="0" w:color="auto"/>
              <w:left w:val="single" w:sz="4" w:space="0" w:color="auto"/>
              <w:right w:val="single" w:sz="4" w:space="0" w:color="auto"/>
            </w:tcBorders>
            <w:vAlign w:val="center"/>
            <w:hideMark/>
          </w:tcPr>
          <w:p w:rsidR="00BA0494" w:rsidRDefault="00BA0494" w:rsidP="00111FF7">
            <w:pPr>
              <w:pStyle w:val="TAL"/>
              <w:rPr>
                <w:ins w:id="2550" w:author="Awlok Josan" w:date="2019-08-15T01:19:00Z"/>
                <w:rFonts w:cs="Arial"/>
                <w:lang w:val="en-US" w:eastAsia="fr-FR"/>
              </w:rPr>
            </w:pPr>
            <w:ins w:id="2551" w:author="Awlok Josan" w:date="2019-08-15T01:19: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52" w:author="Awlok Josan" w:date="2019-08-15T01:19:00Z"/>
                <w:rFonts w:cs="Arial"/>
                <w:lang w:val="en-US" w:eastAsia="fr-FR"/>
              </w:rPr>
            </w:pPr>
            <w:ins w:id="2553" w:author="Awlok Josan" w:date="2019-08-15T01:19: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54" w:author="Awlok Josan" w:date="2019-08-15T01:19:00Z"/>
                <w:rFonts w:cs="Arial"/>
                <w:lang w:val="en-US" w:eastAsia="fr-FR"/>
              </w:rPr>
            </w:pPr>
            <w:ins w:id="2555" w:author="Awlok Josan" w:date="2019-08-15T01:19:00Z">
              <w:r>
                <w:rPr>
                  <w:rFonts w:cs="Arial"/>
                  <w:lang w:val="en-US" w:eastAsia="fr-FR"/>
                </w:rPr>
                <w:t>-85.97</w:t>
              </w:r>
            </w:ins>
          </w:p>
        </w:tc>
      </w:tr>
      <w:tr w:rsidR="00BA0494" w:rsidTr="00111FF7">
        <w:trPr>
          <w:trHeight w:val="20"/>
          <w:jc w:val="center"/>
          <w:ins w:id="2556" w:author="Awlok Josan" w:date="2019-08-15T01:19: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L"/>
              <w:rPr>
                <w:ins w:id="2557" w:author="Awlok Josan" w:date="2019-08-15T01:19:00Z"/>
                <w:rFonts w:cs="Arial"/>
                <w:lang w:val="en-US" w:eastAsia="fr-FR"/>
              </w:rPr>
            </w:pPr>
            <w:ins w:id="2558" w:author="Awlok Josan" w:date="2019-08-15T01:19:00Z">
              <w:r>
                <w:rPr>
                  <w:rFonts w:eastAsia="Calibri" w:cs="Arial"/>
                  <w:position w:val="-12"/>
                  <w:szCs w:val="22"/>
                  <w:lang w:val="en-US" w:eastAsia="fr-FR"/>
                </w:rPr>
                <w:object w:dxaOrig="600" w:dyaOrig="360">
                  <v:shape id="_x0000_i1070" type="#_x0000_t75" style="width:30pt;height:18pt" o:ole="" fillcolor="window">
                    <v:imagedata r:id="rId12" o:title=""/>
                  </v:shape>
                  <o:OLEObject Type="Embed" ProgID="Equation.3" ShapeID="_x0000_i1070" DrawAspect="Content" ObjectID="_1628673347" r:id="rId61"/>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59" w:author="Awlok Josan" w:date="2019-08-15T01:19:00Z"/>
                <w:rFonts w:cs="Arial"/>
                <w:lang w:val="en-US" w:eastAsia="fr-FR"/>
              </w:rPr>
            </w:pPr>
            <w:ins w:id="2560" w:author="Awlok Josan" w:date="2019-08-15T01:19: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61" w:author="Awlok Josan" w:date="2019-08-15T01:19:00Z"/>
                <w:rFonts w:cs="Arial"/>
                <w:lang w:val="en-US" w:eastAsia="fr-FR"/>
              </w:rPr>
            </w:pPr>
            <w:ins w:id="2562" w:author="Awlok Josan" w:date="2019-08-15T01:19:00Z">
              <w:r>
                <w:rPr>
                  <w:rFonts w:cs="Arial"/>
                  <w:lang w:val="en-US" w:eastAsia="fr-FR"/>
                </w:rPr>
                <w:t>17</w:t>
              </w:r>
            </w:ins>
          </w:p>
        </w:tc>
      </w:tr>
      <w:tr w:rsidR="00BA0494" w:rsidTr="00111FF7">
        <w:trPr>
          <w:trHeight w:val="20"/>
          <w:jc w:val="center"/>
          <w:ins w:id="2563" w:author="Awlok Josan" w:date="2019-08-15T01:19:00Z"/>
        </w:trPr>
        <w:tc>
          <w:tcPr>
            <w:tcW w:w="2605" w:type="dxa"/>
            <w:tcBorders>
              <w:top w:val="single" w:sz="4" w:space="0" w:color="auto"/>
              <w:left w:val="single" w:sz="4" w:space="0" w:color="auto"/>
              <w:right w:val="single" w:sz="4" w:space="0" w:color="auto"/>
            </w:tcBorders>
            <w:vAlign w:val="center"/>
            <w:hideMark/>
          </w:tcPr>
          <w:p w:rsidR="00BA0494" w:rsidRDefault="00BA0494" w:rsidP="00111FF7">
            <w:pPr>
              <w:pStyle w:val="TAL"/>
              <w:rPr>
                <w:ins w:id="2564" w:author="Awlok Josan" w:date="2019-08-15T01:19:00Z"/>
                <w:rFonts w:cs="Arial"/>
                <w:lang w:val="en-US" w:eastAsia="fr-FR"/>
              </w:rPr>
            </w:pPr>
            <w:ins w:id="2565" w:author="Awlok Josan" w:date="2019-08-15T01:19: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66" w:author="Awlok Josan" w:date="2019-08-15T01:19:00Z"/>
                <w:rFonts w:cs="Arial"/>
                <w:lang w:val="en-US" w:eastAsia="fr-FR"/>
              </w:rPr>
            </w:pPr>
            <w:ins w:id="2567" w:author="Awlok Josan" w:date="2019-08-15T01:19: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C"/>
              <w:rPr>
                <w:ins w:id="2568" w:author="Awlok Josan" w:date="2019-08-15T01:19:00Z"/>
                <w:rFonts w:cs="Arial"/>
                <w:lang w:val="en-US" w:eastAsia="fr-FR"/>
              </w:rPr>
            </w:pPr>
            <w:ins w:id="2569" w:author="Awlok Josan" w:date="2019-08-15T01:19:00Z">
              <w:r>
                <w:rPr>
                  <w:rFonts w:cs="Arial"/>
                  <w:lang w:val="en-US" w:eastAsia="fr-FR"/>
                </w:rPr>
                <w:t>-56.90</w:t>
              </w:r>
            </w:ins>
          </w:p>
        </w:tc>
      </w:tr>
      <w:tr w:rsidR="00BA0494" w:rsidTr="00111FF7">
        <w:trPr>
          <w:cantSplit/>
          <w:trHeight w:val="20"/>
          <w:jc w:val="center"/>
          <w:ins w:id="2570" w:author="Awlok Josan" w:date="2019-08-15T01:19: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BA0494" w:rsidRDefault="00BA0494" w:rsidP="00111FF7">
            <w:pPr>
              <w:pStyle w:val="TAN"/>
              <w:rPr>
                <w:ins w:id="2571" w:author="Awlok Josan" w:date="2019-08-15T01:19:00Z"/>
                <w:rFonts w:cs="Arial"/>
                <w:lang w:val="en-US" w:eastAsia="fr-FR"/>
              </w:rPr>
            </w:pPr>
            <w:ins w:id="2572" w:author="Awlok Josan" w:date="2019-08-15T01:19: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2573" w:author="Awlok Josan" w:date="2019-08-15T01:19:00Z">
              <w:r>
                <w:rPr>
                  <w:rFonts w:eastAsia="Calibri" w:cs="v4.2.0"/>
                  <w:position w:val="-12"/>
                  <w:szCs w:val="22"/>
                  <w:lang w:val="en-US" w:eastAsia="fr-FR"/>
                </w:rPr>
                <w:object w:dxaOrig="360" w:dyaOrig="360">
                  <v:shape id="_x0000_i1071" type="#_x0000_t75" style="width:18pt;height:18pt" o:ole="" fillcolor="window">
                    <v:imagedata r:id="rId10" o:title=""/>
                  </v:shape>
                  <o:OLEObject Type="Embed" ProgID="Equation.3" ShapeID="_x0000_i1071" DrawAspect="Content" ObjectID="_1628673348" r:id="rId62"/>
                </w:object>
              </w:r>
            </w:ins>
            <w:ins w:id="2574" w:author="Awlok Josan" w:date="2019-08-15T01:19:00Z">
              <w:r>
                <w:rPr>
                  <w:rFonts w:cs="Arial"/>
                  <w:lang w:val="en-US" w:eastAsia="fr-FR"/>
                </w:rPr>
                <w:t xml:space="preserve"> to be fulfilled.</w:t>
              </w:r>
            </w:ins>
          </w:p>
          <w:p w:rsidR="00BA0494" w:rsidRDefault="00BA0494" w:rsidP="00111FF7">
            <w:pPr>
              <w:pStyle w:val="TAN"/>
              <w:rPr>
                <w:ins w:id="2575" w:author="Awlok Josan" w:date="2019-08-15T01:19:00Z"/>
                <w:rFonts w:cs="Arial"/>
                <w:lang w:val="en-US" w:eastAsia="fr-FR"/>
              </w:rPr>
            </w:pPr>
            <w:ins w:id="2576" w:author="Awlok Josan" w:date="2019-08-15T01:19: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BA0494" w:rsidRDefault="00BA0494" w:rsidP="00111FF7">
            <w:pPr>
              <w:pStyle w:val="TAN"/>
              <w:rPr>
                <w:ins w:id="2577" w:author="Awlok Josan" w:date="2019-08-15T01:19:00Z"/>
                <w:rFonts w:cs="Arial"/>
                <w:lang w:val="en-US" w:eastAsia="fr-FR"/>
              </w:rPr>
            </w:pPr>
            <w:ins w:id="2578" w:author="Awlok Josan" w:date="2019-08-15T01:19: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BA0494" w:rsidRDefault="00BA0494" w:rsidP="00111FF7">
            <w:pPr>
              <w:pStyle w:val="TAN"/>
              <w:rPr>
                <w:ins w:id="2579" w:author="Awlok Josan" w:date="2019-08-15T01:19:00Z"/>
                <w:rFonts w:cs="Arial"/>
                <w:lang w:val="en-US" w:eastAsia="fr-FR"/>
              </w:rPr>
            </w:pPr>
            <w:ins w:id="2580" w:author="Awlok Josan" w:date="2019-08-15T01:19:00Z">
              <w:r>
                <w:rPr>
                  <w:rFonts w:cs="Arial"/>
                  <w:lang w:val="en-US" w:eastAsia="fr-FR"/>
                </w:rPr>
                <w:t>Note 4:</w:t>
              </w:r>
              <w:r>
                <w:rPr>
                  <w:rFonts w:cs="Arial"/>
                  <w:lang w:val="en-US" w:eastAsia="fr-FR"/>
                </w:rPr>
                <w:tab/>
                <w:t>Equivalent power received by an antenna with 0dBi gain at the centre of the quiet zone</w:t>
              </w:r>
            </w:ins>
          </w:p>
          <w:p w:rsidR="00BA0494" w:rsidRDefault="00BA0494" w:rsidP="00111FF7">
            <w:pPr>
              <w:pStyle w:val="TAN"/>
              <w:rPr>
                <w:ins w:id="2581" w:author="Awlok Josan" w:date="2019-08-15T01:19:00Z"/>
                <w:rFonts w:cs="Arial"/>
                <w:lang w:val="en-US" w:eastAsia="fr-FR"/>
              </w:rPr>
            </w:pPr>
            <w:ins w:id="2582" w:author="Awlok Josan" w:date="2019-08-15T01:19:00Z">
              <w:r>
                <w:rPr>
                  <w:rFonts w:cs="Arial"/>
                  <w:lang w:val="en-US" w:eastAsia="fr-FR"/>
                </w:rPr>
                <w:t>Note 5:</w:t>
              </w:r>
              <w:r>
                <w:rPr>
                  <w:rFonts w:cs="Arial"/>
                  <w:lang w:val="en-US" w:eastAsia="fr-FR"/>
                </w:rPr>
                <w:tab/>
                <w:t>As observed with 0dBi gain antenna at the centre of the quiet zone</w:t>
              </w:r>
            </w:ins>
          </w:p>
        </w:tc>
      </w:tr>
    </w:tbl>
    <w:p w:rsidR="00BA0494" w:rsidRPr="00EB1A9E" w:rsidRDefault="00BA0494" w:rsidP="00FF54B4">
      <w:pPr>
        <w:rPr>
          <w:snapToGrid w:val="0"/>
          <w:lang w:eastAsia="zh-CN"/>
        </w:rPr>
      </w:pPr>
    </w:p>
    <w:p w:rsidR="00FF54B4" w:rsidRPr="00EB1A9E" w:rsidRDefault="00FF54B4" w:rsidP="00FF54B4">
      <w:pPr>
        <w:pStyle w:val="Heading5"/>
        <w:rPr>
          <w:snapToGrid w:val="0"/>
        </w:rPr>
      </w:pPr>
      <w:bookmarkStart w:id="2583" w:name="_Toc535476384"/>
      <w:r w:rsidRPr="00EB1A9E">
        <w:rPr>
          <w:snapToGrid w:val="0"/>
        </w:rPr>
        <w:t>A.5.5.2.</w:t>
      </w:r>
      <w:r w:rsidRPr="00EB1A9E">
        <w:rPr>
          <w:rFonts w:cs="Arial"/>
          <w:bCs/>
        </w:rPr>
        <w:t>6</w:t>
      </w:r>
      <w:r w:rsidRPr="00EB1A9E">
        <w:rPr>
          <w:rFonts w:eastAsia="MS Mincho"/>
          <w:bCs/>
        </w:rPr>
        <w:t>.</w:t>
      </w:r>
      <w:r w:rsidRPr="00EB1A9E">
        <w:rPr>
          <w:bCs/>
        </w:rPr>
        <w:t>2</w:t>
      </w:r>
      <w:r w:rsidRPr="00EB1A9E">
        <w:rPr>
          <w:snapToGrid w:val="0"/>
        </w:rPr>
        <w:tab/>
        <w:t>Test Requirements</w:t>
      </w:r>
      <w:bookmarkEnd w:id="2583"/>
    </w:p>
    <w:p w:rsidR="00FF54B4" w:rsidRPr="00EB1A9E" w:rsidRDefault="00FF54B4" w:rsidP="00FF54B4">
      <w:pPr>
        <w:rPr>
          <w:rFonts w:eastAsia="STXihei"/>
          <w:lang w:eastAsia="zh-CN"/>
        </w:rPr>
      </w:pPr>
      <w:r w:rsidRPr="00EB1A9E">
        <w:t xml:space="preserve">The UE shall be continuously scheduled in </w:t>
      </w:r>
      <w:r w:rsidRPr="00EB1A9E">
        <w:rPr>
          <w:lang w:eastAsia="zh-CN"/>
        </w:rPr>
        <w:t xml:space="preserve">LTE PCell and NR </w:t>
      </w:r>
      <w:r w:rsidRPr="00EB1A9E">
        <w:t>P</w:t>
      </w:r>
      <w:r w:rsidRPr="00EB1A9E">
        <w:rPr>
          <w:lang w:eastAsia="zh-CN"/>
        </w:rPr>
        <w:t>S</w:t>
      </w:r>
      <w:r w:rsidRPr="00EB1A9E">
        <w:t>Cell during the entire length of T1. During the time duration T1 the UE shall transmit at least 99</w:t>
      </w:r>
      <w:r w:rsidRPr="00EB1A9E">
        <w:rPr>
          <w:lang w:eastAsia="zh-CN"/>
        </w:rPr>
        <w:t>.5</w:t>
      </w:r>
      <w:r w:rsidRPr="00EB1A9E">
        <w:t xml:space="preserve">% of ACK/NACK on </w:t>
      </w:r>
      <w:r w:rsidRPr="00EB1A9E">
        <w:rPr>
          <w:lang w:eastAsia="zh-CN"/>
        </w:rPr>
        <w:t xml:space="preserve">NR </w:t>
      </w:r>
      <w:r w:rsidRPr="00EB1A9E">
        <w:t>P</w:t>
      </w:r>
      <w:r w:rsidRPr="00EB1A9E">
        <w:rPr>
          <w:lang w:eastAsia="zh-CN"/>
        </w:rPr>
        <w:t>S</w:t>
      </w:r>
      <w:r w:rsidRPr="00EB1A9E">
        <w:t>Cell.</w:t>
      </w:r>
      <w:r w:rsidRPr="00EB1A9E">
        <w:rPr>
          <w:lang w:eastAsia="zh-CN"/>
        </w:rPr>
        <w:t xml:space="preserve"> </w:t>
      </w:r>
      <w:r w:rsidRPr="00EB1A9E">
        <w:t>The UE is only allowed to cause interruptions immediately before and immediately after an SMTC.</w:t>
      </w:r>
      <w:r w:rsidRPr="00EB1A9E">
        <w:rPr>
          <w:lang w:eastAsia="zh-CN"/>
        </w:rPr>
        <w:t xml:space="preserve"> </w:t>
      </w:r>
      <w:r w:rsidRPr="00EB1A9E">
        <w:rPr>
          <w:rFonts w:eastAsia="STXihei"/>
          <w:lang w:eastAsia="zh-CN"/>
        </w:rPr>
        <w:t>Each i</w:t>
      </w:r>
      <w:r w:rsidRPr="00EB1A9E">
        <w:rPr>
          <w:rFonts w:eastAsia="STXihei"/>
        </w:rPr>
        <w:t xml:space="preserve">nterruption </w:t>
      </w:r>
      <w:r w:rsidRPr="00EB1A9E">
        <w:rPr>
          <w:rFonts w:eastAsia="STXihei"/>
          <w:lang w:eastAsia="zh-CN"/>
        </w:rPr>
        <w:t xml:space="preserve">on NR PSCell </w:t>
      </w:r>
      <w:r w:rsidRPr="00EB1A9E">
        <w:rPr>
          <w:rFonts w:eastAsia="STXihei"/>
        </w:rPr>
        <w:t xml:space="preserve">shall not exceed </w:t>
      </w:r>
      <w:r w:rsidRPr="00EB1A9E">
        <w:rPr>
          <w:rFonts w:eastAsia="STXihei"/>
          <w:lang w:eastAsia="zh-CN"/>
        </w:rPr>
        <w:t xml:space="preserve">the value defined in Table </w:t>
      </w:r>
      <w:r w:rsidRPr="00EB1A9E">
        <w:rPr>
          <w:snapToGrid w:val="0"/>
        </w:rPr>
        <w:t>A.5.5.2.</w:t>
      </w:r>
      <w:r w:rsidRPr="00EB1A9E">
        <w:rPr>
          <w:rFonts w:cs="Arial"/>
          <w:bCs/>
          <w:lang w:eastAsia="zh-CN"/>
        </w:rPr>
        <w:t>6</w:t>
      </w:r>
      <w:r w:rsidRPr="00EB1A9E">
        <w:rPr>
          <w:rFonts w:eastAsia="MS Mincho"/>
          <w:bCs/>
        </w:rPr>
        <w:t>.</w:t>
      </w:r>
      <w:r w:rsidRPr="00EB1A9E">
        <w:rPr>
          <w:bCs/>
        </w:rPr>
        <w:t>2</w:t>
      </w:r>
      <w:r w:rsidRPr="00EB1A9E">
        <w:rPr>
          <w:bCs/>
          <w:lang w:eastAsia="zh-CN"/>
        </w:rPr>
        <w:t xml:space="preserve">-1 and Table </w:t>
      </w:r>
      <w:r w:rsidRPr="00EB1A9E">
        <w:rPr>
          <w:snapToGrid w:val="0"/>
        </w:rPr>
        <w:t>A.5.5.2.</w:t>
      </w:r>
      <w:r w:rsidRPr="00EB1A9E">
        <w:rPr>
          <w:rFonts w:cs="Arial"/>
          <w:bCs/>
          <w:lang w:eastAsia="zh-CN"/>
        </w:rPr>
        <w:t>6</w:t>
      </w:r>
      <w:r w:rsidRPr="00EB1A9E">
        <w:rPr>
          <w:rFonts w:eastAsia="MS Mincho"/>
          <w:bCs/>
        </w:rPr>
        <w:t>.</w:t>
      </w:r>
      <w:r w:rsidRPr="00EB1A9E">
        <w:rPr>
          <w:bCs/>
        </w:rPr>
        <w:t>2</w:t>
      </w:r>
      <w:r w:rsidRPr="00EB1A9E">
        <w:rPr>
          <w:bCs/>
          <w:lang w:eastAsia="zh-CN"/>
        </w:rPr>
        <w:t>-2.</w:t>
      </w:r>
    </w:p>
    <w:p w:rsidR="00FF54B4" w:rsidRPr="00EB1A9E" w:rsidRDefault="00FF54B4" w:rsidP="00FF54B4">
      <w:pPr>
        <w:pStyle w:val="TH"/>
        <w:rPr>
          <w:bCs/>
        </w:rPr>
      </w:pPr>
      <w:r w:rsidRPr="00EB1A9E">
        <w:lastRenderedPageBreak/>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4113E4C6" wp14:editId="333C4876">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FF54B4" w:rsidRPr="00EB1A9E" w:rsidRDefault="00FF54B4" w:rsidP="00FF54B4">
            <w:pPr>
              <w:pStyle w:val="TAH"/>
            </w:pPr>
            <w:r w:rsidRPr="00EB1A9E">
              <w:t>NR Slot length (ms)</w:t>
            </w:r>
          </w:p>
        </w:tc>
        <w:tc>
          <w:tcPr>
            <w:tcW w:w="1969" w:type="dxa"/>
          </w:tcPr>
          <w:p w:rsidR="00FF54B4" w:rsidRPr="00EB1A9E" w:rsidRDefault="00FF54B4" w:rsidP="00FF54B4">
            <w:pPr>
              <w:pStyle w:val="TAH"/>
            </w:pPr>
            <w:r w:rsidRPr="00EB1A9E">
              <w:t>Interruption length</w:t>
            </w:r>
          </w:p>
          <w:p w:rsidR="00FF54B4" w:rsidRPr="00EB1A9E" w:rsidRDefault="00CD10DD" w:rsidP="00FF54B4">
            <w:pPr>
              <w:pStyle w:val="TAH"/>
            </w:pPr>
            <w:ins w:id="2584" w:author="Awlok Josan" w:date="2019-08-29T23:19:00Z">
              <w:r>
                <w:t>(slot)</w:t>
              </w:r>
            </w:ins>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298"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lang w:eastAsia="zh-CN"/>
              </w:rPr>
            </w:pPr>
            <w:r w:rsidRPr="00EB1A9E">
              <w:rPr>
                <w:lang w:eastAsia="zh-CN"/>
              </w:rPr>
              <w:t>5</w:t>
            </w:r>
          </w:p>
        </w:tc>
      </w:tr>
    </w:tbl>
    <w:p w:rsidR="00FF54B4" w:rsidRPr="00EB1A9E" w:rsidRDefault="00FF54B4" w:rsidP="00FF54B4">
      <w:pPr>
        <w:rPr>
          <w:lang w:eastAsia="zh-CN"/>
        </w:rPr>
      </w:pPr>
    </w:p>
    <w:p w:rsidR="00FF54B4" w:rsidRPr="00EB1A9E" w:rsidRDefault="00FF54B4" w:rsidP="00FF54B4">
      <w:pPr>
        <w:pStyle w:val="TH"/>
        <w:rPr>
          <w:bCs/>
        </w:rPr>
      </w:pPr>
      <w:r w:rsidRPr="00EB1A9E">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2AB4AA1D" wp14:editId="6FEEECC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FF54B4" w:rsidRPr="00EB1A9E" w:rsidRDefault="00FF54B4" w:rsidP="00FF54B4">
            <w:pPr>
              <w:pStyle w:val="TAH"/>
            </w:pPr>
            <w:r w:rsidRPr="00EB1A9E">
              <w:t>NR Slot length (ms)</w:t>
            </w:r>
          </w:p>
        </w:tc>
        <w:tc>
          <w:tcPr>
            <w:tcW w:w="1969" w:type="dxa"/>
          </w:tcPr>
          <w:p w:rsidR="00FF54B4" w:rsidRPr="00EB1A9E" w:rsidRDefault="00FF54B4" w:rsidP="00FF54B4">
            <w:pPr>
              <w:pStyle w:val="TAH"/>
            </w:pPr>
            <w:r w:rsidRPr="00EB1A9E">
              <w:t>Interruption length</w:t>
            </w:r>
          </w:p>
          <w:p w:rsidR="00FF54B4" w:rsidRPr="00EB1A9E" w:rsidRDefault="00CD10DD" w:rsidP="00FF54B4">
            <w:pPr>
              <w:pStyle w:val="TAH"/>
            </w:pPr>
            <w:ins w:id="2585" w:author="Awlok Josan" w:date="2019-08-29T23:19:00Z">
              <w:r>
                <w:t>(slot)</w:t>
              </w:r>
            </w:ins>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439"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rPr>
            </w:pPr>
            <w:del w:id="2586" w:author="Awlok Josan" w:date="2019-08-29T23:19:00Z">
              <w:r w:rsidRPr="00EB1A9E" w:rsidDel="00CD10DD">
                <w:rPr>
                  <w:lang w:eastAsia="zh-CN"/>
                </w:rPr>
                <w:delText>4</w:delText>
              </w:r>
              <w:r w:rsidRPr="00EB1A9E" w:rsidDel="00CD10DD">
                <w:delText xml:space="preserve"> </w:delText>
              </w:r>
            </w:del>
            <w:ins w:id="2587" w:author="Awlok Josan" w:date="2019-08-29T23:19:00Z">
              <w:r w:rsidR="00CD10DD">
                <w:rPr>
                  <w:lang w:eastAsia="zh-CN"/>
                </w:rPr>
                <w:t>5</w:t>
              </w:r>
              <w:r w:rsidR="00CD10DD" w:rsidRPr="00EB1A9E">
                <w:t xml:space="preserve"> </w:t>
              </w:r>
            </w:ins>
            <w:r w:rsidRPr="00EB1A9E">
              <w:t>+ SMTC duration</w:t>
            </w:r>
          </w:p>
        </w:tc>
      </w:tr>
    </w:tbl>
    <w:p w:rsidR="00FF54B4" w:rsidRPr="00EB1A9E" w:rsidRDefault="00FF54B4" w:rsidP="00FF54B4">
      <w:pPr>
        <w:rPr>
          <w:lang w:eastAsia="zh-CN"/>
        </w:rPr>
      </w:pPr>
    </w:p>
    <w:p w:rsidR="00CD10DD" w:rsidRPr="0047130E" w:rsidRDefault="00CD10DD" w:rsidP="00CD10DD">
      <w:pPr>
        <w:rPr>
          <w:ins w:id="2588" w:author="Awlok Josan" w:date="2019-08-29T23:19:00Z"/>
          <w:lang w:eastAsia="zh-CN"/>
        </w:rPr>
      </w:pPr>
      <w:ins w:id="2589" w:author="Awlok Josan" w:date="2019-08-29T23:19:00Z">
        <w:r w:rsidRPr="00871EB5">
          <w:t xml:space="preserve">Each interruption </w:t>
        </w:r>
        <w:r w:rsidRPr="00871EB5">
          <w:rPr>
            <w:rFonts w:cs="v4.2.0"/>
            <w:lang w:eastAsia="zh-CN"/>
          </w:rPr>
          <w:t xml:space="preserve">on E-UTRAN PCell </w:t>
        </w:r>
        <w:r w:rsidRPr="00871EB5">
          <w:t>shall not exceed 1 subframe if the PCell is not in the same band as the deactivated SCell, or 5 subframes if the PCell is in the same band as the deactivated SCell</w:t>
        </w:r>
        <w:r w:rsidRPr="00871EB5">
          <w:rPr>
            <w:lang w:eastAsia="zh-CN"/>
          </w:rPr>
          <w:t>.</w:t>
        </w:r>
      </w:ins>
    </w:p>
    <w:p w:rsidR="0090556D" w:rsidRPr="0090556D" w:rsidRDefault="0090556D" w:rsidP="00FF54B4">
      <w:pPr>
        <w:rPr>
          <w:ins w:id="2590" w:author="Awlok Josan" w:date="2019-08-29T23:12:00Z"/>
          <w:rFonts w:eastAsiaTheme="minorEastAsia"/>
          <w:lang w:eastAsia="zh-CN"/>
          <w:rPrChange w:id="2591" w:author="Awlok Josan" w:date="2019-08-29T23:12:00Z">
            <w:rPr>
              <w:ins w:id="2592" w:author="Awlok Josan" w:date="2019-08-29T23:12:00Z"/>
            </w:rPr>
          </w:rPrChange>
        </w:rPr>
      </w:pPr>
      <w:ins w:id="2593" w:author="Awlok Josan" w:date="2019-08-29T23:12:00Z">
        <w:r>
          <w:t xml:space="preserve">Each interruption </w:t>
        </w:r>
        <w:r>
          <w:rPr>
            <w:rFonts w:eastAsiaTheme="minorEastAsia" w:cs="v4.2.0" w:hint="eastAsia"/>
            <w:lang w:eastAsia="zh-CN"/>
          </w:rPr>
          <w:t xml:space="preserve">on E-UTRAN PCell </w:t>
        </w:r>
        <w:r>
          <w:t>shall not exceed 1 subframe</w:t>
        </w:r>
        <w:r>
          <w:rPr>
            <w:rFonts w:eastAsiaTheme="minorEastAsia" w:hint="eastAsia"/>
            <w:lang w:eastAsia="zh-CN"/>
          </w:rPr>
          <w:t>.</w:t>
        </w:r>
      </w:ins>
    </w:p>
    <w:p w:rsidR="00FF54B4" w:rsidRPr="00EB1A9E" w:rsidRDefault="00FF54B4" w:rsidP="00FF54B4">
      <w:pPr>
        <w:rPr>
          <w:lang w:eastAsia="zh-CN"/>
        </w:rPr>
      </w:pPr>
      <w:r w:rsidRPr="00EB1A9E">
        <w:t>The rate of correct events observed during repeated tests shall be at least 90%.</w:t>
      </w:r>
    </w:p>
    <w:p w:rsidR="00797278" w:rsidRDefault="00797278" w:rsidP="00797278">
      <w:bookmarkStart w:id="2594" w:name="_Hlk16808195"/>
      <w:r w:rsidRPr="00D64EF2">
        <w:rPr>
          <w:highlight w:val="yellow"/>
        </w:rPr>
        <w:t>End of changes</w:t>
      </w:r>
      <w:bookmarkEnd w:id="2594"/>
    </w:p>
    <w:p w:rsidR="00FF54B4" w:rsidRDefault="00FF54B4"/>
    <w:sectPr w:rsidR="00FF54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5E6" w:rsidRDefault="00A475E6" w:rsidP="00A63FAD">
      <w:pPr>
        <w:spacing w:after="0"/>
      </w:pPr>
      <w:r>
        <w:separator/>
      </w:r>
    </w:p>
  </w:endnote>
  <w:endnote w:type="continuationSeparator" w:id="0">
    <w:p w:rsidR="00A475E6" w:rsidRDefault="00A475E6" w:rsidP="00A63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5E6" w:rsidRDefault="00A475E6" w:rsidP="00A63FAD">
      <w:pPr>
        <w:spacing w:after="0"/>
      </w:pPr>
      <w:r>
        <w:separator/>
      </w:r>
    </w:p>
  </w:footnote>
  <w:footnote w:type="continuationSeparator" w:id="0">
    <w:p w:rsidR="00A475E6" w:rsidRDefault="00A475E6" w:rsidP="00A63F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F77FB9"/>
    <w:multiLevelType w:val="multilevel"/>
    <w:tmpl w:val="57EA2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8"/>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B4"/>
    <w:rsid w:val="0002406E"/>
    <w:rsid w:val="00111FF7"/>
    <w:rsid w:val="002E5195"/>
    <w:rsid w:val="00347633"/>
    <w:rsid w:val="00616983"/>
    <w:rsid w:val="006E0F53"/>
    <w:rsid w:val="00797278"/>
    <w:rsid w:val="00810128"/>
    <w:rsid w:val="008E313D"/>
    <w:rsid w:val="0090556D"/>
    <w:rsid w:val="00943B69"/>
    <w:rsid w:val="00955A28"/>
    <w:rsid w:val="009D25CB"/>
    <w:rsid w:val="009F2370"/>
    <w:rsid w:val="00A475E6"/>
    <w:rsid w:val="00A63FAD"/>
    <w:rsid w:val="00B548CA"/>
    <w:rsid w:val="00B549E0"/>
    <w:rsid w:val="00BA0494"/>
    <w:rsid w:val="00CA61B1"/>
    <w:rsid w:val="00CD10DD"/>
    <w:rsid w:val="00D141CC"/>
    <w:rsid w:val="00DF6034"/>
    <w:rsid w:val="00E6429E"/>
    <w:rsid w:val="00EF7F9C"/>
    <w:rsid w:val="00FD11A8"/>
    <w:rsid w:val="00FF5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FE984"/>
  <w15:chartTrackingRefBased/>
  <w15:docId w15:val="{ABDFC0CD-5426-4200-82D5-AA105F69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54B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F54B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F54B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F54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F54B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F54B4"/>
    <w:pPr>
      <w:ind w:left="1701" w:hanging="1701"/>
      <w:outlineLvl w:val="4"/>
    </w:pPr>
    <w:rPr>
      <w:sz w:val="22"/>
    </w:rPr>
  </w:style>
  <w:style w:type="paragraph" w:styleId="Heading6">
    <w:name w:val="heading 6"/>
    <w:aliases w:val="T1,Header 6"/>
    <w:basedOn w:val="H6"/>
    <w:next w:val="Normal"/>
    <w:link w:val="Heading6Char"/>
    <w:qFormat/>
    <w:rsid w:val="00FF54B4"/>
    <w:pPr>
      <w:outlineLvl w:val="5"/>
    </w:pPr>
  </w:style>
  <w:style w:type="paragraph" w:styleId="Heading7">
    <w:name w:val="heading 7"/>
    <w:basedOn w:val="H6"/>
    <w:next w:val="Normal"/>
    <w:link w:val="Heading7Char"/>
    <w:qFormat/>
    <w:rsid w:val="00FF54B4"/>
    <w:pPr>
      <w:outlineLvl w:val="6"/>
    </w:pPr>
  </w:style>
  <w:style w:type="paragraph" w:styleId="Heading8">
    <w:name w:val="heading 8"/>
    <w:basedOn w:val="Heading1"/>
    <w:next w:val="Normal"/>
    <w:link w:val="Heading8Char"/>
    <w:uiPriority w:val="99"/>
    <w:qFormat/>
    <w:rsid w:val="00FF54B4"/>
    <w:pPr>
      <w:ind w:left="0" w:firstLine="0"/>
      <w:outlineLvl w:val="7"/>
    </w:pPr>
  </w:style>
  <w:style w:type="paragraph" w:styleId="Heading9">
    <w:name w:val="heading 9"/>
    <w:aliases w:val="Figure Heading,FH"/>
    <w:basedOn w:val="Heading8"/>
    <w:next w:val="Normal"/>
    <w:link w:val="Heading9Char"/>
    <w:uiPriority w:val="99"/>
    <w:qFormat/>
    <w:rsid w:val="00FF54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F54B4"/>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F54B4"/>
    <w:rPr>
      <w:rFonts w:ascii="Arial" w:eastAsia="SimSun" w:hAnsi="Arial" w:cs="Times New Roman"/>
      <w:sz w:val="32"/>
      <w:szCs w:val="20"/>
      <w:lang w:val="en-GB"/>
    </w:rPr>
  </w:style>
  <w:style w:type="character" w:customStyle="1" w:styleId="Heading3Char">
    <w:name w:val="Heading 3 Char"/>
    <w:basedOn w:val="DefaultParagraphFont"/>
    <w:uiPriority w:val="9"/>
    <w:rsid w:val="00FF54B4"/>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54B4"/>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F54B4"/>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FF54B4"/>
    <w:rPr>
      <w:rFonts w:ascii="Arial" w:eastAsia="SimSun" w:hAnsi="Arial" w:cs="Times New Roman"/>
      <w:sz w:val="20"/>
      <w:szCs w:val="20"/>
      <w:lang w:val="en-GB"/>
    </w:rPr>
  </w:style>
  <w:style w:type="character" w:customStyle="1" w:styleId="Heading7Char">
    <w:name w:val="Heading 7 Char"/>
    <w:basedOn w:val="DefaultParagraphFont"/>
    <w:link w:val="Heading7"/>
    <w:rsid w:val="00FF54B4"/>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FF54B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FF54B4"/>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F54B4"/>
    <w:rPr>
      <w:rFonts w:ascii="Arial" w:eastAsia="SimSun" w:hAnsi="Arial" w:cs="Times New Roman"/>
      <w:sz w:val="28"/>
      <w:szCs w:val="20"/>
      <w:lang w:val="en-GB"/>
    </w:rPr>
  </w:style>
  <w:style w:type="paragraph" w:customStyle="1" w:styleId="H6">
    <w:name w:val="H6"/>
    <w:basedOn w:val="Heading5"/>
    <w:next w:val="Normal"/>
    <w:link w:val="H6Char"/>
    <w:rsid w:val="00FF54B4"/>
    <w:pPr>
      <w:ind w:left="1985" w:hanging="1985"/>
      <w:outlineLvl w:val="9"/>
    </w:pPr>
    <w:rPr>
      <w:sz w:val="20"/>
    </w:rPr>
  </w:style>
  <w:style w:type="character" w:customStyle="1" w:styleId="H6Char">
    <w:name w:val="H6 Char"/>
    <w:link w:val="H6"/>
    <w:rsid w:val="00FF54B4"/>
    <w:rPr>
      <w:rFonts w:ascii="Arial" w:eastAsia="SimSun" w:hAnsi="Arial" w:cs="Times New Roman"/>
      <w:sz w:val="20"/>
      <w:szCs w:val="20"/>
      <w:lang w:val="en-GB"/>
    </w:rPr>
  </w:style>
  <w:style w:type="paragraph" w:styleId="TOC9">
    <w:name w:val="toc 9"/>
    <w:basedOn w:val="TOC8"/>
    <w:uiPriority w:val="39"/>
    <w:rsid w:val="00FF54B4"/>
    <w:pPr>
      <w:ind w:left="1418" w:hanging="1418"/>
    </w:pPr>
  </w:style>
  <w:style w:type="paragraph" w:styleId="TOC8">
    <w:name w:val="toc 8"/>
    <w:basedOn w:val="TOC1"/>
    <w:uiPriority w:val="39"/>
    <w:rsid w:val="00FF54B4"/>
    <w:pPr>
      <w:spacing w:before="180"/>
      <w:ind w:left="2693" w:hanging="2693"/>
    </w:pPr>
    <w:rPr>
      <w:b/>
    </w:rPr>
  </w:style>
  <w:style w:type="paragraph" w:styleId="TOC1">
    <w:name w:val="toc 1"/>
    <w:uiPriority w:val="39"/>
    <w:rsid w:val="00FF54B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FF54B4"/>
    <w:pPr>
      <w:keepLines/>
      <w:tabs>
        <w:tab w:val="center" w:pos="4536"/>
        <w:tab w:val="right" w:pos="9072"/>
      </w:tabs>
    </w:pPr>
    <w:rPr>
      <w:noProof/>
    </w:rPr>
  </w:style>
  <w:style w:type="character" w:customStyle="1" w:styleId="ZGSM">
    <w:name w:val="ZGSM"/>
    <w:rsid w:val="00FF54B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F54B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F54B4"/>
    <w:rPr>
      <w:rFonts w:ascii="Arial" w:eastAsia="SimSun" w:hAnsi="Arial" w:cs="Times New Roman"/>
      <w:b/>
      <w:noProof/>
      <w:sz w:val="18"/>
      <w:szCs w:val="20"/>
      <w:lang w:val="en-GB" w:eastAsia="ja-JP"/>
    </w:rPr>
  </w:style>
  <w:style w:type="paragraph" w:customStyle="1" w:styleId="ZD">
    <w:name w:val="ZD"/>
    <w:uiPriority w:val="99"/>
    <w:rsid w:val="00FF54B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FF54B4"/>
    <w:pPr>
      <w:ind w:left="1701" w:hanging="1701"/>
    </w:pPr>
  </w:style>
  <w:style w:type="paragraph" w:styleId="TOC4">
    <w:name w:val="toc 4"/>
    <w:basedOn w:val="TOC3"/>
    <w:uiPriority w:val="39"/>
    <w:rsid w:val="00FF54B4"/>
    <w:pPr>
      <w:ind w:left="1418" w:hanging="1418"/>
    </w:pPr>
  </w:style>
  <w:style w:type="paragraph" w:styleId="TOC3">
    <w:name w:val="toc 3"/>
    <w:basedOn w:val="TOC2"/>
    <w:uiPriority w:val="39"/>
    <w:rsid w:val="00FF54B4"/>
    <w:pPr>
      <w:ind w:left="1134" w:hanging="1134"/>
    </w:pPr>
  </w:style>
  <w:style w:type="paragraph" w:styleId="TOC2">
    <w:name w:val="toc 2"/>
    <w:basedOn w:val="TOC1"/>
    <w:uiPriority w:val="39"/>
    <w:rsid w:val="00FF54B4"/>
    <w:pPr>
      <w:keepNext w:val="0"/>
      <w:spacing w:before="0"/>
      <w:ind w:left="851" w:hanging="851"/>
    </w:pPr>
    <w:rPr>
      <w:sz w:val="20"/>
    </w:rPr>
  </w:style>
  <w:style w:type="paragraph" w:styleId="Footer">
    <w:name w:val="footer"/>
    <w:basedOn w:val="Header"/>
    <w:link w:val="FooterChar"/>
    <w:uiPriority w:val="99"/>
    <w:rsid w:val="00FF54B4"/>
    <w:pPr>
      <w:jc w:val="center"/>
    </w:pPr>
    <w:rPr>
      <w:i/>
    </w:rPr>
  </w:style>
  <w:style w:type="character" w:customStyle="1" w:styleId="FooterChar">
    <w:name w:val="Footer Char"/>
    <w:basedOn w:val="DefaultParagraphFont"/>
    <w:link w:val="Footer"/>
    <w:uiPriority w:val="99"/>
    <w:rsid w:val="00FF54B4"/>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FF54B4"/>
    <w:pPr>
      <w:outlineLvl w:val="9"/>
    </w:pPr>
  </w:style>
  <w:style w:type="paragraph" w:customStyle="1" w:styleId="NF">
    <w:name w:val="NF"/>
    <w:basedOn w:val="NO"/>
    <w:uiPriority w:val="99"/>
    <w:rsid w:val="00FF54B4"/>
    <w:pPr>
      <w:keepNext/>
      <w:spacing w:after="0"/>
    </w:pPr>
    <w:rPr>
      <w:rFonts w:ascii="Arial" w:hAnsi="Arial"/>
      <w:sz w:val="18"/>
    </w:rPr>
  </w:style>
  <w:style w:type="paragraph" w:customStyle="1" w:styleId="NO">
    <w:name w:val="NO"/>
    <w:basedOn w:val="Normal"/>
    <w:link w:val="NOChar"/>
    <w:rsid w:val="00FF54B4"/>
    <w:pPr>
      <w:keepLines/>
      <w:ind w:left="1135" w:hanging="851"/>
    </w:pPr>
  </w:style>
  <w:style w:type="character" w:customStyle="1" w:styleId="NOChar">
    <w:name w:val="NO Char"/>
    <w:link w:val="NO"/>
    <w:rsid w:val="00FF54B4"/>
    <w:rPr>
      <w:rFonts w:ascii="Times New Roman" w:eastAsia="SimSun" w:hAnsi="Times New Roman" w:cs="Times New Roman"/>
      <w:sz w:val="20"/>
      <w:szCs w:val="20"/>
      <w:lang w:val="en-GB"/>
    </w:rPr>
  </w:style>
  <w:style w:type="paragraph" w:customStyle="1" w:styleId="PL">
    <w:name w:val="PL"/>
    <w:link w:val="PLChar"/>
    <w:uiPriority w:val="99"/>
    <w:rsid w:val="00FF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FF54B4"/>
    <w:pPr>
      <w:jc w:val="right"/>
    </w:pPr>
  </w:style>
  <w:style w:type="paragraph" w:customStyle="1" w:styleId="TAL">
    <w:name w:val="TAL"/>
    <w:basedOn w:val="Normal"/>
    <w:link w:val="TALCar"/>
    <w:qFormat/>
    <w:rsid w:val="00FF54B4"/>
    <w:pPr>
      <w:keepNext/>
      <w:keepLines/>
      <w:spacing w:after="0"/>
    </w:pPr>
    <w:rPr>
      <w:rFonts w:ascii="Arial" w:hAnsi="Arial"/>
      <w:sz w:val="18"/>
    </w:rPr>
  </w:style>
  <w:style w:type="character" w:customStyle="1" w:styleId="TALCar">
    <w:name w:val="TAL Car"/>
    <w:link w:val="TAL"/>
    <w:qFormat/>
    <w:rsid w:val="00FF54B4"/>
    <w:rPr>
      <w:rFonts w:ascii="Arial" w:eastAsia="SimSun" w:hAnsi="Arial" w:cs="Times New Roman"/>
      <w:sz w:val="18"/>
      <w:szCs w:val="20"/>
      <w:lang w:val="en-GB"/>
    </w:rPr>
  </w:style>
  <w:style w:type="paragraph" w:customStyle="1" w:styleId="TAH">
    <w:name w:val="TAH"/>
    <w:basedOn w:val="TAC"/>
    <w:link w:val="TAHCar"/>
    <w:qFormat/>
    <w:rsid w:val="00FF54B4"/>
    <w:rPr>
      <w:b/>
    </w:rPr>
  </w:style>
  <w:style w:type="paragraph" w:customStyle="1" w:styleId="TAC">
    <w:name w:val="TAC"/>
    <w:basedOn w:val="TAL"/>
    <w:link w:val="TACChar"/>
    <w:qFormat/>
    <w:rsid w:val="00FF54B4"/>
    <w:pPr>
      <w:jc w:val="center"/>
    </w:pPr>
  </w:style>
  <w:style w:type="character" w:customStyle="1" w:styleId="TACChar">
    <w:name w:val="TAC Char"/>
    <w:link w:val="TAC"/>
    <w:qFormat/>
    <w:rsid w:val="00FF54B4"/>
    <w:rPr>
      <w:rFonts w:ascii="Arial" w:eastAsia="SimSun" w:hAnsi="Arial" w:cs="Times New Roman"/>
      <w:sz w:val="18"/>
      <w:szCs w:val="20"/>
      <w:lang w:val="en-GB"/>
    </w:rPr>
  </w:style>
  <w:style w:type="character" w:customStyle="1" w:styleId="TAHCar">
    <w:name w:val="TAH Car"/>
    <w:link w:val="TAH"/>
    <w:qFormat/>
    <w:rsid w:val="00FF54B4"/>
    <w:rPr>
      <w:rFonts w:ascii="Arial" w:eastAsia="SimSun" w:hAnsi="Arial" w:cs="Times New Roman"/>
      <w:b/>
      <w:sz w:val="18"/>
      <w:szCs w:val="20"/>
      <w:lang w:val="en-GB"/>
    </w:rPr>
  </w:style>
  <w:style w:type="paragraph" w:customStyle="1" w:styleId="LD">
    <w:name w:val="LD"/>
    <w:uiPriority w:val="99"/>
    <w:rsid w:val="00FF54B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FF54B4"/>
    <w:pPr>
      <w:keepLines/>
      <w:ind w:left="1702" w:hanging="1418"/>
    </w:pPr>
  </w:style>
  <w:style w:type="character" w:customStyle="1" w:styleId="EXChar">
    <w:name w:val="EX Char"/>
    <w:link w:val="EX"/>
    <w:rsid w:val="00FF54B4"/>
    <w:rPr>
      <w:rFonts w:ascii="Times New Roman" w:eastAsia="SimSun" w:hAnsi="Times New Roman" w:cs="Times New Roman"/>
      <w:sz w:val="20"/>
      <w:szCs w:val="20"/>
      <w:lang w:val="en-GB"/>
    </w:rPr>
  </w:style>
  <w:style w:type="paragraph" w:customStyle="1" w:styleId="FP">
    <w:name w:val="FP"/>
    <w:basedOn w:val="Normal"/>
    <w:uiPriority w:val="99"/>
    <w:rsid w:val="00FF54B4"/>
    <w:pPr>
      <w:spacing w:after="0"/>
    </w:pPr>
  </w:style>
  <w:style w:type="paragraph" w:customStyle="1" w:styleId="NW">
    <w:name w:val="NW"/>
    <w:basedOn w:val="NO"/>
    <w:uiPriority w:val="99"/>
    <w:rsid w:val="00FF54B4"/>
    <w:pPr>
      <w:spacing w:after="0"/>
    </w:pPr>
  </w:style>
  <w:style w:type="paragraph" w:customStyle="1" w:styleId="EW">
    <w:name w:val="EW"/>
    <w:basedOn w:val="EX"/>
    <w:uiPriority w:val="99"/>
    <w:rsid w:val="00FF54B4"/>
    <w:pPr>
      <w:spacing w:after="0"/>
    </w:pPr>
  </w:style>
  <w:style w:type="paragraph" w:customStyle="1" w:styleId="B10">
    <w:name w:val="B1"/>
    <w:basedOn w:val="Normal"/>
    <w:link w:val="B1Char"/>
    <w:rsid w:val="00FF54B4"/>
    <w:pPr>
      <w:ind w:left="568" w:hanging="284"/>
    </w:pPr>
  </w:style>
  <w:style w:type="character" w:customStyle="1" w:styleId="B1Char">
    <w:name w:val="B1 Char"/>
    <w:link w:val="B10"/>
    <w:rsid w:val="00FF54B4"/>
    <w:rPr>
      <w:rFonts w:ascii="Times New Roman" w:eastAsia="SimSun" w:hAnsi="Times New Roman" w:cs="Times New Roman"/>
      <w:sz w:val="20"/>
      <w:szCs w:val="20"/>
      <w:lang w:val="en-GB"/>
    </w:rPr>
  </w:style>
  <w:style w:type="paragraph" w:styleId="TOC6">
    <w:name w:val="toc 6"/>
    <w:basedOn w:val="TOC5"/>
    <w:next w:val="Normal"/>
    <w:uiPriority w:val="39"/>
    <w:rsid w:val="00FF54B4"/>
    <w:pPr>
      <w:ind w:left="1985" w:hanging="1985"/>
    </w:pPr>
  </w:style>
  <w:style w:type="paragraph" w:styleId="TOC7">
    <w:name w:val="toc 7"/>
    <w:basedOn w:val="TOC6"/>
    <w:next w:val="Normal"/>
    <w:uiPriority w:val="39"/>
    <w:rsid w:val="00FF54B4"/>
    <w:pPr>
      <w:ind w:left="2268" w:hanging="2268"/>
    </w:pPr>
  </w:style>
  <w:style w:type="paragraph" w:customStyle="1" w:styleId="EditorsNote">
    <w:name w:val="Editor's Note"/>
    <w:aliases w:val="EN"/>
    <w:basedOn w:val="NO"/>
    <w:link w:val="EditorsNoteChar"/>
    <w:rsid w:val="00FF54B4"/>
    <w:rPr>
      <w:color w:val="FF0000"/>
    </w:rPr>
  </w:style>
  <w:style w:type="paragraph" w:customStyle="1" w:styleId="TH">
    <w:name w:val="TH"/>
    <w:basedOn w:val="Normal"/>
    <w:link w:val="THChar"/>
    <w:qFormat/>
    <w:rsid w:val="00FF54B4"/>
    <w:pPr>
      <w:keepNext/>
      <w:keepLines/>
      <w:spacing w:before="60"/>
      <w:jc w:val="center"/>
    </w:pPr>
    <w:rPr>
      <w:rFonts w:ascii="Arial" w:hAnsi="Arial"/>
      <w:b/>
    </w:rPr>
  </w:style>
  <w:style w:type="character" w:customStyle="1" w:styleId="THChar">
    <w:name w:val="TH Char"/>
    <w:link w:val="TH"/>
    <w:qFormat/>
    <w:rsid w:val="00FF54B4"/>
    <w:rPr>
      <w:rFonts w:ascii="Arial" w:eastAsia="SimSun" w:hAnsi="Arial" w:cs="Times New Roman"/>
      <w:b/>
      <w:sz w:val="20"/>
      <w:szCs w:val="20"/>
      <w:lang w:val="en-GB"/>
    </w:rPr>
  </w:style>
  <w:style w:type="paragraph" w:customStyle="1" w:styleId="ZA">
    <w:name w:val="ZA"/>
    <w:uiPriority w:val="99"/>
    <w:rsid w:val="00FF54B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FF54B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FF54B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FF54B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FF54B4"/>
    <w:pPr>
      <w:ind w:left="851" w:hanging="851"/>
    </w:pPr>
  </w:style>
  <w:style w:type="character" w:customStyle="1" w:styleId="TANChar">
    <w:name w:val="TAN Char"/>
    <w:link w:val="TAN"/>
    <w:rsid w:val="00FF54B4"/>
    <w:rPr>
      <w:rFonts w:ascii="Arial" w:eastAsia="SimSun" w:hAnsi="Arial" w:cs="Times New Roman"/>
      <w:sz w:val="18"/>
      <w:szCs w:val="20"/>
      <w:lang w:val="en-GB"/>
    </w:rPr>
  </w:style>
  <w:style w:type="paragraph" w:customStyle="1" w:styleId="ZH">
    <w:name w:val="ZH"/>
    <w:uiPriority w:val="99"/>
    <w:rsid w:val="00FF54B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FF54B4"/>
    <w:pPr>
      <w:keepNext w:val="0"/>
      <w:spacing w:before="0" w:after="240"/>
    </w:pPr>
  </w:style>
  <w:style w:type="character" w:customStyle="1" w:styleId="TFChar">
    <w:name w:val="TF Char"/>
    <w:link w:val="TF"/>
    <w:rsid w:val="00FF54B4"/>
    <w:rPr>
      <w:rFonts w:ascii="Arial" w:eastAsia="SimSun" w:hAnsi="Arial" w:cs="Times New Roman"/>
      <w:b/>
      <w:sz w:val="20"/>
      <w:szCs w:val="20"/>
      <w:lang w:val="en-GB"/>
    </w:rPr>
  </w:style>
  <w:style w:type="paragraph" w:customStyle="1" w:styleId="ZG">
    <w:name w:val="ZG"/>
    <w:uiPriority w:val="99"/>
    <w:rsid w:val="00FF54B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FF54B4"/>
    <w:pPr>
      <w:ind w:left="851" w:hanging="284"/>
    </w:pPr>
  </w:style>
  <w:style w:type="character" w:customStyle="1" w:styleId="B2Char">
    <w:name w:val="B2 Char"/>
    <w:link w:val="B2"/>
    <w:rsid w:val="00FF54B4"/>
    <w:rPr>
      <w:rFonts w:ascii="Times New Roman" w:eastAsia="SimSun" w:hAnsi="Times New Roman" w:cs="Times New Roman"/>
      <w:sz w:val="20"/>
      <w:szCs w:val="20"/>
      <w:lang w:val="en-GB"/>
    </w:rPr>
  </w:style>
  <w:style w:type="paragraph" w:customStyle="1" w:styleId="B3">
    <w:name w:val="B3"/>
    <w:basedOn w:val="Normal"/>
    <w:uiPriority w:val="99"/>
    <w:rsid w:val="00FF54B4"/>
    <w:pPr>
      <w:ind w:left="1135" w:hanging="284"/>
    </w:pPr>
  </w:style>
  <w:style w:type="paragraph" w:customStyle="1" w:styleId="B4">
    <w:name w:val="B4"/>
    <w:basedOn w:val="Normal"/>
    <w:link w:val="B4Char"/>
    <w:rsid w:val="00FF54B4"/>
    <w:pPr>
      <w:ind w:left="1418" w:hanging="284"/>
    </w:pPr>
  </w:style>
  <w:style w:type="character" w:customStyle="1" w:styleId="B4Char">
    <w:name w:val="B4 Char"/>
    <w:link w:val="B4"/>
    <w:rsid w:val="00FF54B4"/>
    <w:rPr>
      <w:rFonts w:ascii="Times New Roman" w:eastAsia="SimSun" w:hAnsi="Times New Roman" w:cs="Times New Roman"/>
      <w:sz w:val="20"/>
      <w:szCs w:val="20"/>
      <w:lang w:val="en-GB"/>
    </w:rPr>
  </w:style>
  <w:style w:type="paragraph" w:customStyle="1" w:styleId="B5">
    <w:name w:val="B5"/>
    <w:basedOn w:val="Normal"/>
    <w:uiPriority w:val="99"/>
    <w:rsid w:val="00FF54B4"/>
    <w:pPr>
      <w:ind w:left="1702" w:hanging="284"/>
    </w:pPr>
  </w:style>
  <w:style w:type="paragraph" w:customStyle="1" w:styleId="ZTD">
    <w:name w:val="ZTD"/>
    <w:basedOn w:val="ZB"/>
    <w:uiPriority w:val="99"/>
    <w:rsid w:val="00FF54B4"/>
    <w:pPr>
      <w:framePr w:hRule="auto" w:wrap="notBeside" w:y="852"/>
    </w:pPr>
    <w:rPr>
      <w:i w:val="0"/>
      <w:sz w:val="40"/>
    </w:rPr>
  </w:style>
  <w:style w:type="paragraph" w:customStyle="1" w:styleId="ZV">
    <w:name w:val="ZV"/>
    <w:basedOn w:val="ZU"/>
    <w:uiPriority w:val="99"/>
    <w:rsid w:val="00FF54B4"/>
    <w:pPr>
      <w:framePr w:wrap="notBeside" w:y="16161"/>
    </w:pPr>
  </w:style>
  <w:style w:type="paragraph" w:customStyle="1" w:styleId="TAJ">
    <w:name w:val="TAJ"/>
    <w:basedOn w:val="TH"/>
    <w:uiPriority w:val="99"/>
    <w:rsid w:val="00FF54B4"/>
  </w:style>
  <w:style w:type="paragraph" w:customStyle="1" w:styleId="Guidance">
    <w:name w:val="Guidance"/>
    <w:basedOn w:val="Normal"/>
    <w:uiPriority w:val="99"/>
    <w:rsid w:val="00FF54B4"/>
    <w:rPr>
      <w:i/>
      <w:color w:val="0000FF"/>
    </w:rPr>
  </w:style>
  <w:style w:type="paragraph" w:styleId="DocumentMap">
    <w:name w:val="Document Map"/>
    <w:basedOn w:val="Normal"/>
    <w:link w:val="DocumentMapChar"/>
    <w:uiPriority w:val="99"/>
    <w:rsid w:val="00FF54B4"/>
    <w:rPr>
      <w:rFonts w:ascii="Tahoma" w:hAnsi="Tahoma"/>
      <w:sz w:val="16"/>
      <w:szCs w:val="16"/>
    </w:rPr>
  </w:style>
  <w:style w:type="character" w:customStyle="1" w:styleId="DocumentMapChar">
    <w:name w:val="Document Map Char"/>
    <w:basedOn w:val="DefaultParagraphFont"/>
    <w:link w:val="DocumentMap"/>
    <w:uiPriority w:val="99"/>
    <w:rsid w:val="00FF54B4"/>
    <w:rPr>
      <w:rFonts w:ascii="Tahoma" w:eastAsia="SimSun" w:hAnsi="Tahoma" w:cs="Times New Roman"/>
      <w:sz w:val="16"/>
      <w:szCs w:val="16"/>
      <w:lang w:val="en-GB"/>
    </w:rPr>
  </w:style>
  <w:style w:type="paragraph" w:styleId="Index1">
    <w:name w:val="index 1"/>
    <w:basedOn w:val="Normal"/>
    <w:uiPriority w:val="99"/>
    <w:rsid w:val="00FF54B4"/>
    <w:pPr>
      <w:keepLines/>
      <w:spacing w:after="0"/>
    </w:pPr>
    <w:rPr>
      <w:rFonts w:eastAsia="MS Mincho"/>
    </w:rPr>
  </w:style>
  <w:style w:type="paragraph" w:styleId="Index2">
    <w:name w:val="index 2"/>
    <w:basedOn w:val="Index1"/>
    <w:uiPriority w:val="99"/>
    <w:rsid w:val="00FF54B4"/>
    <w:pPr>
      <w:ind w:left="284"/>
    </w:pPr>
  </w:style>
  <w:style w:type="character" w:styleId="FootnoteReference">
    <w:name w:val="footnote reference"/>
    <w:rsid w:val="00FF54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F54B4"/>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54B4"/>
    <w:rPr>
      <w:rFonts w:ascii="Times New Roman" w:eastAsia="MS Mincho" w:hAnsi="Times New Roman" w:cs="Times New Roman"/>
      <w:sz w:val="16"/>
      <w:szCs w:val="20"/>
      <w:lang w:val="en-GB"/>
    </w:rPr>
  </w:style>
  <w:style w:type="paragraph" w:styleId="ListNumber2">
    <w:name w:val="List Number 2"/>
    <w:basedOn w:val="ListNumber"/>
    <w:uiPriority w:val="99"/>
    <w:rsid w:val="00FF54B4"/>
    <w:pPr>
      <w:ind w:left="851"/>
    </w:pPr>
  </w:style>
  <w:style w:type="paragraph" w:styleId="ListNumber">
    <w:name w:val="List Number"/>
    <w:basedOn w:val="List"/>
    <w:uiPriority w:val="99"/>
    <w:rsid w:val="00FF54B4"/>
  </w:style>
  <w:style w:type="paragraph" w:styleId="List">
    <w:name w:val="List"/>
    <w:basedOn w:val="Normal"/>
    <w:link w:val="ListChar"/>
    <w:rsid w:val="00FF54B4"/>
    <w:pPr>
      <w:ind w:left="568" w:hanging="284"/>
    </w:pPr>
    <w:rPr>
      <w:rFonts w:eastAsia="MS Mincho"/>
    </w:rPr>
  </w:style>
  <w:style w:type="character" w:customStyle="1" w:styleId="ListChar">
    <w:name w:val="List Char"/>
    <w:link w:val="List"/>
    <w:rsid w:val="00FF54B4"/>
    <w:rPr>
      <w:rFonts w:ascii="Times New Roman" w:eastAsia="MS Mincho" w:hAnsi="Times New Roman" w:cs="Times New Roman"/>
      <w:sz w:val="20"/>
      <w:szCs w:val="20"/>
      <w:lang w:val="en-GB"/>
    </w:rPr>
  </w:style>
  <w:style w:type="paragraph" w:styleId="ListBullet2">
    <w:name w:val="List Bullet 2"/>
    <w:basedOn w:val="ListBullet"/>
    <w:link w:val="ListBullet2Char"/>
    <w:rsid w:val="00FF54B4"/>
    <w:pPr>
      <w:ind w:left="851"/>
    </w:pPr>
  </w:style>
  <w:style w:type="paragraph" w:styleId="ListBullet">
    <w:name w:val="List Bullet"/>
    <w:basedOn w:val="List"/>
    <w:link w:val="ListBulletChar"/>
    <w:rsid w:val="00FF54B4"/>
  </w:style>
  <w:style w:type="character" w:customStyle="1" w:styleId="ListBulletChar">
    <w:name w:val="List Bullet Char"/>
    <w:link w:val="ListBullet"/>
    <w:rsid w:val="00FF54B4"/>
    <w:rPr>
      <w:rFonts w:ascii="Times New Roman" w:eastAsia="MS Mincho" w:hAnsi="Times New Roman" w:cs="Times New Roman"/>
      <w:sz w:val="20"/>
      <w:szCs w:val="20"/>
      <w:lang w:val="en-GB"/>
    </w:rPr>
  </w:style>
  <w:style w:type="character" w:customStyle="1" w:styleId="ListBullet2Char">
    <w:name w:val="List Bullet 2 Char"/>
    <w:link w:val="ListBullet2"/>
    <w:rsid w:val="00FF54B4"/>
    <w:rPr>
      <w:rFonts w:ascii="Times New Roman" w:eastAsia="MS Mincho" w:hAnsi="Times New Roman" w:cs="Times New Roman"/>
      <w:sz w:val="20"/>
      <w:szCs w:val="20"/>
      <w:lang w:val="en-GB"/>
    </w:rPr>
  </w:style>
  <w:style w:type="paragraph" w:styleId="ListBullet3">
    <w:name w:val="List Bullet 3"/>
    <w:basedOn w:val="ListBullet2"/>
    <w:link w:val="ListBullet3Char"/>
    <w:rsid w:val="00FF54B4"/>
    <w:pPr>
      <w:ind w:left="1135"/>
    </w:pPr>
  </w:style>
  <w:style w:type="character" w:customStyle="1" w:styleId="ListBullet3Char">
    <w:name w:val="List Bullet 3 Char"/>
    <w:link w:val="ListBullet3"/>
    <w:rsid w:val="00FF54B4"/>
    <w:rPr>
      <w:rFonts w:ascii="Times New Roman" w:eastAsia="MS Mincho" w:hAnsi="Times New Roman" w:cs="Times New Roman"/>
      <w:sz w:val="20"/>
      <w:szCs w:val="20"/>
      <w:lang w:val="en-GB"/>
    </w:rPr>
  </w:style>
  <w:style w:type="paragraph" w:styleId="List2">
    <w:name w:val="List 2"/>
    <w:basedOn w:val="List"/>
    <w:link w:val="List2Char"/>
    <w:rsid w:val="00FF54B4"/>
    <w:pPr>
      <w:ind w:left="851"/>
    </w:pPr>
  </w:style>
  <w:style w:type="character" w:customStyle="1" w:styleId="List2Char">
    <w:name w:val="List 2 Char"/>
    <w:link w:val="List2"/>
    <w:rsid w:val="00FF54B4"/>
    <w:rPr>
      <w:rFonts w:ascii="Times New Roman" w:eastAsia="MS Mincho" w:hAnsi="Times New Roman" w:cs="Times New Roman"/>
      <w:sz w:val="20"/>
      <w:szCs w:val="20"/>
      <w:lang w:val="en-GB"/>
    </w:rPr>
  </w:style>
  <w:style w:type="paragraph" w:styleId="List3">
    <w:name w:val="List 3"/>
    <w:basedOn w:val="List2"/>
    <w:uiPriority w:val="99"/>
    <w:rsid w:val="00FF54B4"/>
    <w:pPr>
      <w:ind w:left="1135"/>
    </w:pPr>
  </w:style>
  <w:style w:type="paragraph" w:styleId="List4">
    <w:name w:val="List 4"/>
    <w:basedOn w:val="List3"/>
    <w:uiPriority w:val="99"/>
    <w:rsid w:val="00FF54B4"/>
    <w:pPr>
      <w:ind w:left="1418"/>
    </w:pPr>
  </w:style>
  <w:style w:type="paragraph" w:styleId="List5">
    <w:name w:val="List 5"/>
    <w:basedOn w:val="List4"/>
    <w:uiPriority w:val="99"/>
    <w:rsid w:val="00FF54B4"/>
    <w:pPr>
      <w:ind w:left="1702"/>
    </w:pPr>
  </w:style>
  <w:style w:type="paragraph" w:styleId="ListBullet4">
    <w:name w:val="List Bullet 4"/>
    <w:basedOn w:val="ListBullet3"/>
    <w:uiPriority w:val="99"/>
    <w:rsid w:val="00FF54B4"/>
    <w:pPr>
      <w:ind w:left="1418"/>
    </w:pPr>
  </w:style>
  <w:style w:type="paragraph" w:styleId="ListBullet5">
    <w:name w:val="List Bullet 5"/>
    <w:basedOn w:val="ListBullet4"/>
    <w:uiPriority w:val="99"/>
    <w:rsid w:val="00FF54B4"/>
    <w:pPr>
      <w:ind w:left="1702"/>
    </w:pPr>
  </w:style>
  <w:style w:type="paragraph" w:styleId="IndexHeading">
    <w:name w:val="index heading"/>
    <w:basedOn w:val="Normal"/>
    <w:next w:val="Normal"/>
    <w:uiPriority w:val="99"/>
    <w:rsid w:val="00FF54B4"/>
    <w:pPr>
      <w:pBdr>
        <w:top w:val="single" w:sz="12" w:space="0" w:color="auto"/>
      </w:pBdr>
      <w:spacing w:before="360" w:after="240"/>
    </w:pPr>
    <w:rPr>
      <w:rFonts w:eastAsia="MS Mincho"/>
      <w:b/>
      <w:i/>
      <w:sz w:val="26"/>
    </w:rPr>
  </w:style>
  <w:style w:type="paragraph" w:customStyle="1" w:styleId="TabList">
    <w:name w:val="TabList"/>
    <w:basedOn w:val="Normal"/>
    <w:uiPriority w:val="99"/>
    <w:rsid w:val="00FF54B4"/>
    <w:pPr>
      <w:tabs>
        <w:tab w:val="left" w:pos="1134"/>
      </w:tabs>
      <w:spacing w:after="0"/>
    </w:pPr>
    <w:rPr>
      <w:rFonts w:eastAsia="MS Mincho"/>
    </w:rPr>
  </w:style>
  <w:style w:type="character" w:styleId="Hyperlink">
    <w:name w:val="Hyperlink"/>
    <w:rsid w:val="00FF54B4"/>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F54B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F54B4"/>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FF54B4"/>
    <w:pPr>
      <w:spacing w:after="0"/>
    </w:pPr>
    <w:rPr>
      <w:rFonts w:eastAsia="MS Mincho"/>
      <w:i/>
    </w:rPr>
  </w:style>
  <w:style w:type="paragraph" w:customStyle="1" w:styleId="table">
    <w:name w:val="table"/>
    <w:basedOn w:val="Normal"/>
    <w:next w:val="Normal"/>
    <w:uiPriority w:val="99"/>
    <w:rsid w:val="00FF54B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54B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F54B4"/>
    <w:rPr>
      <w:rFonts w:ascii="Times New Roman" w:eastAsia="MS Mincho" w:hAnsi="Times New Roman" w:cs="Times New Roman"/>
      <w:sz w:val="24"/>
      <w:szCs w:val="20"/>
      <w:lang w:val="en-GB"/>
    </w:rPr>
  </w:style>
  <w:style w:type="paragraph" w:customStyle="1" w:styleId="HE">
    <w:name w:val="HE"/>
    <w:basedOn w:val="Normal"/>
    <w:uiPriority w:val="99"/>
    <w:rsid w:val="00FF54B4"/>
    <w:pPr>
      <w:spacing w:after="0"/>
    </w:pPr>
    <w:rPr>
      <w:rFonts w:eastAsia="MS Mincho"/>
      <w:b/>
    </w:rPr>
  </w:style>
  <w:style w:type="paragraph" w:styleId="PlainText">
    <w:name w:val="Plain Text"/>
    <w:basedOn w:val="Normal"/>
    <w:link w:val="PlainTextChar"/>
    <w:uiPriority w:val="99"/>
    <w:rsid w:val="00FF54B4"/>
    <w:pPr>
      <w:spacing w:after="0"/>
    </w:pPr>
    <w:rPr>
      <w:rFonts w:ascii="Courier New" w:eastAsia="MS Mincho" w:hAnsi="Courier New"/>
    </w:rPr>
  </w:style>
  <w:style w:type="character" w:customStyle="1" w:styleId="PlainTextChar">
    <w:name w:val="Plain Text Char"/>
    <w:basedOn w:val="DefaultParagraphFont"/>
    <w:link w:val="PlainText"/>
    <w:uiPriority w:val="99"/>
    <w:rsid w:val="00FF54B4"/>
    <w:rPr>
      <w:rFonts w:ascii="Courier New" w:eastAsia="MS Mincho" w:hAnsi="Courier New" w:cs="Times New Roman"/>
      <w:sz w:val="20"/>
      <w:szCs w:val="20"/>
      <w:lang w:val="en-GB"/>
    </w:rPr>
  </w:style>
  <w:style w:type="paragraph" w:customStyle="1" w:styleId="text">
    <w:name w:val="text"/>
    <w:basedOn w:val="Normal"/>
    <w:uiPriority w:val="99"/>
    <w:rsid w:val="00FF54B4"/>
    <w:pPr>
      <w:widowControl w:val="0"/>
      <w:spacing w:after="240"/>
      <w:jc w:val="both"/>
    </w:pPr>
    <w:rPr>
      <w:rFonts w:eastAsia="MS Mincho"/>
      <w:sz w:val="24"/>
      <w:lang w:val="en-AU"/>
    </w:rPr>
  </w:style>
  <w:style w:type="paragraph" w:customStyle="1" w:styleId="Reference">
    <w:name w:val="Reference"/>
    <w:basedOn w:val="EX"/>
    <w:uiPriority w:val="99"/>
    <w:rsid w:val="00FF54B4"/>
    <w:pPr>
      <w:tabs>
        <w:tab w:val="num" w:pos="567"/>
      </w:tabs>
      <w:ind w:left="567" w:hanging="567"/>
    </w:pPr>
    <w:rPr>
      <w:rFonts w:eastAsia="MS Mincho"/>
    </w:rPr>
  </w:style>
  <w:style w:type="paragraph" w:customStyle="1" w:styleId="berschrift1H1">
    <w:name w:val="Überschrift 1.H1"/>
    <w:basedOn w:val="Normal"/>
    <w:next w:val="Normal"/>
    <w:uiPriority w:val="99"/>
    <w:rsid w:val="00FF54B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F54B4"/>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FF54B4"/>
    <w:pPr>
      <w:widowControl/>
      <w:tabs>
        <w:tab w:val="num" w:pos="992"/>
      </w:tabs>
      <w:spacing w:after="120"/>
      <w:ind w:left="992" w:hanging="425"/>
    </w:pPr>
    <w:rPr>
      <w:lang w:val="en-US"/>
    </w:rPr>
  </w:style>
  <w:style w:type="paragraph" w:customStyle="1" w:styleId="textintend2">
    <w:name w:val="text intend 2"/>
    <w:basedOn w:val="text"/>
    <w:uiPriority w:val="99"/>
    <w:rsid w:val="00FF54B4"/>
    <w:pPr>
      <w:widowControl/>
      <w:tabs>
        <w:tab w:val="num" w:pos="1418"/>
      </w:tabs>
      <w:spacing w:after="120"/>
      <w:ind w:left="1418" w:hanging="426"/>
    </w:pPr>
    <w:rPr>
      <w:lang w:val="en-US"/>
    </w:rPr>
  </w:style>
  <w:style w:type="paragraph" w:customStyle="1" w:styleId="textintend3">
    <w:name w:val="text intend 3"/>
    <w:basedOn w:val="text"/>
    <w:uiPriority w:val="99"/>
    <w:rsid w:val="00FF54B4"/>
    <w:pPr>
      <w:widowControl/>
      <w:tabs>
        <w:tab w:val="num" w:pos="1843"/>
      </w:tabs>
      <w:spacing w:after="120"/>
      <w:ind w:left="1843" w:hanging="425"/>
    </w:pPr>
    <w:rPr>
      <w:lang w:val="en-US"/>
    </w:rPr>
  </w:style>
  <w:style w:type="paragraph" w:customStyle="1" w:styleId="normalpuce">
    <w:name w:val="normal puce"/>
    <w:basedOn w:val="Normal"/>
    <w:uiPriority w:val="99"/>
    <w:rsid w:val="00FF54B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F54B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F54B4"/>
    <w:rPr>
      <w:rFonts w:ascii="Times New Roman" w:eastAsia="MS Mincho" w:hAnsi="Times New Roman" w:cs="Times New Roman"/>
      <w:i/>
      <w:szCs w:val="20"/>
      <w:lang w:val="en-GB"/>
    </w:rPr>
  </w:style>
  <w:style w:type="character" w:styleId="PageNumber">
    <w:name w:val="page number"/>
    <w:basedOn w:val="DefaultParagraphFont"/>
    <w:rsid w:val="00FF54B4"/>
  </w:style>
  <w:style w:type="paragraph" w:styleId="CommentText">
    <w:name w:val="annotation text"/>
    <w:basedOn w:val="Normal"/>
    <w:link w:val="CommentTextChar"/>
    <w:uiPriority w:val="99"/>
    <w:rsid w:val="00FF54B4"/>
    <w:pPr>
      <w:spacing w:before="120" w:after="0"/>
    </w:pPr>
    <w:rPr>
      <w:rFonts w:eastAsia="MS Mincho"/>
    </w:rPr>
  </w:style>
  <w:style w:type="character" w:customStyle="1" w:styleId="CommentTextChar">
    <w:name w:val="Comment Text Char"/>
    <w:basedOn w:val="DefaultParagraphFont"/>
    <w:link w:val="CommentText"/>
    <w:uiPriority w:val="99"/>
    <w:rsid w:val="00FF54B4"/>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FF54B4"/>
    <w:pPr>
      <w:spacing w:after="0"/>
      <w:jc w:val="both"/>
    </w:pPr>
    <w:rPr>
      <w:rFonts w:eastAsia="MS Mincho"/>
      <w:sz w:val="24"/>
    </w:rPr>
  </w:style>
  <w:style w:type="character" w:customStyle="1" w:styleId="BodyText2Char">
    <w:name w:val="Body Text 2 Char"/>
    <w:basedOn w:val="DefaultParagraphFont"/>
    <w:link w:val="BodyText2"/>
    <w:uiPriority w:val="99"/>
    <w:rsid w:val="00FF54B4"/>
    <w:rPr>
      <w:rFonts w:ascii="Times New Roman" w:eastAsia="MS Mincho" w:hAnsi="Times New Roman" w:cs="Times New Roman"/>
      <w:sz w:val="24"/>
      <w:szCs w:val="20"/>
      <w:lang w:val="en-GB"/>
    </w:rPr>
  </w:style>
  <w:style w:type="paragraph" w:customStyle="1" w:styleId="para">
    <w:name w:val="para"/>
    <w:basedOn w:val="Normal"/>
    <w:uiPriority w:val="99"/>
    <w:rsid w:val="00FF54B4"/>
    <w:pPr>
      <w:spacing w:after="240"/>
      <w:jc w:val="both"/>
    </w:pPr>
    <w:rPr>
      <w:rFonts w:ascii="Helvetica" w:eastAsia="MS Mincho" w:hAnsi="Helvetica"/>
    </w:rPr>
  </w:style>
  <w:style w:type="character" w:customStyle="1" w:styleId="MTEquationSection">
    <w:name w:val="MTEquationSection"/>
    <w:rsid w:val="00FF54B4"/>
    <w:rPr>
      <w:noProof w:val="0"/>
      <w:vanish w:val="0"/>
      <w:color w:val="FF0000"/>
      <w:lang w:eastAsia="en-US"/>
    </w:rPr>
  </w:style>
  <w:style w:type="paragraph" w:customStyle="1" w:styleId="MTDisplayEquation">
    <w:name w:val="MTDisplayEquation"/>
    <w:basedOn w:val="Normal"/>
    <w:uiPriority w:val="99"/>
    <w:rsid w:val="00FF54B4"/>
    <w:pPr>
      <w:tabs>
        <w:tab w:val="center" w:pos="4820"/>
        <w:tab w:val="right" w:pos="9640"/>
      </w:tabs>
    </w:pPr>
    <w:rPr>
      <w:rFonts w:eastAsia="MS Mincho"/>
    </w:rPr>
  </w:style>
  <w:style w:type="character" w:styleId="FollowedHyperlink">
    <w:name w:val="FollowedHyperlink"/>
    <w:rsid w:val="00FF54B4"/>
    <w:rPr>
      <w:color w:val="800080"/>
      <w:u w:val="single"/>
    </w:rPr>
  </w:style>
  <w:style w:type="paragraph" w:styleId="BodyTextIndent2">
    <w:name w:val="Body Text Indent 2"/>
    <w:basedOn w:val="Normal"/>
    <w:link w:val="BodyTextIndent2Char"/>
    <w:uiPriority w:val="99"/>
    <w:rsid w:val="00FF54B4"/>
    <w:pPr>
      <w:ind w:left="568" w:hanging="568"/>
    </w:pPr>
    <w:rPr>
      <w:rFonts w:eastAsia="MS Mincho"/>
    </w:rPr>
  </w:style>
  <w:style w:type="character" w:customStyle="1" w:styleId="BodyTextIndent2Char">
    <w:name w:val="Body Text Indent 2 Char"/>
    <w:basedOn w:val="DefaultParagraphFont"/>
    <w:link w:val="BodyTextIndent2"/>
    <w:uiPriority w:val="99"/>
    <w:rsid w:val="00FF54B4"/>
    <w:rPr>
      <w:rFonts w:ascii="Times New Roman" w:eastAsia="MS Mincho" w:hAnsi="Times New Roman" w:cs="Times New Roman"/>
      <w:sz w:val="20"/>
      <w:szCs w:val="20"/>
      <w:lang w:val="en-GB"/>
    </w:rPr>
  </w:style>
  <w:style w:type="paragraph" w:customStyle="1" w:styleId="List1">
    <w:name w:val="List1"/>
    <w:basedOn w:val="Normal"/>
    <w:uiPriority w:val="99"/>
    <w:rsid w:val="00FF54B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F54B4"/>
    <w:rPr>
      <w:rFonts w:eastAsia="MS Mincho"/>
      <w:b/>
      <w:i/>
    </w:rPr>
  </w:style>
  <w:style w:type="character" w:customStyle="1" w:styleId="BodyText3Char">
    <w:name w:val="Body Text 3 Char"/>
    <w:basedOn w:val="DefaultParagraphFont"/>
    <w:link w:val="BodyText3"/>
    <w:uiPriority w:val="99"/>
    <w:rsid w:val="00FF54B4"/>
    <w:rPr>
      <w:rFonts w:ascii="Times New Roman" w:eastAsia="MS Mincho" w:hAnsi="Times New Roman" w:cs="Times New Roman"/>
      <w:b/>
      <w:i/>
      <w:sz w:val="20"/>
      <w:szCs w:val="20"/>
      <w:lang w:val="en-GB"/>
    </w:rPr>
  </w:style>
  <w:style w:type="table" w:styleId="TableGrid">
    <w:name w:val="Table Grid"/>
    <w:basedOn w:val="TableNormal"/>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F54B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FF54B4"/>
    <w:rPr>
      <w:rFonts w:ascii="Arial" w:eastAsia="MS Mincho" w:hAnsi="Arial" w:cs="Times New Roman"/>
      <w:sz w:val="20"/>
      <w:szCs w:val="20"/>
      <w:lang w:val="en-GB"/>
    </w:rPr>
  </w:style>
  <w:style w:type="paragraph" w:customStyle="1" w:styleId="tdoc-header">
    <w:name w:val="tdoc-header"/>
    <w:uiPriority w:val="99"/>
    <w:rsid w:val="00FF54B4"/>
    <w:pPr>
      <w:spacing w:after="0" w:line="240" w:lineRule="auto"/>
    </w:pPr>
    <w:rPr>
      <w:rFonts w:ascii="Arial" w:eastAsia="MS Mincho" w:hAnsi="Arial" w:cs="Times New Roman"/>
      <w:noProof/>
      <w:sz w:val="24"/>
      <w:szCs w:val="20"/>
      <w:lang w:val="en-GB"/>
    </w:rPr>
  </w:style>
  <w:style w:type="character" w:styleId="CommentReference">
    <w:name w:val="annotation reference"/>
    <w:rsid w:val="00FF54B4"/>
    <w:rPr>
      <w:sz w:val="16"/>
    </w:rPr>
  </w:style>
  <w:style w:type="paragraph" w:customStyle="1" w:styleId="TdocText">
    <w:name w:val="Tdoc_Text"/>
    <w:basedOn w:val="Normal"/>
    <w:uiPriority w:val="99"/>
    <w:rsid w:val="00FF54B4"/>
    <w:pPr>
      <w:spacing w:before="120" w:after="0"/>
      <w:jc w:val="both"/>
    </w:pPr>
    <w:rPr>
      <w:rFonts w:eastAsia="MS Mincho"/>
      <w:lang w:val="en-US"/>
    </w:rPr>
  </w:style>
  <w:style w:type="paragraph" w:styleId="BalloonText">
    <w:name w:val="Balloon Text"/>
    <w:basedOn w:val="Normal"/>
    <w:link w:val="BalloonTextChar"/>
    <w:uiPriority w:val="99"/>
    <w:rsid w:val="00FF54B4"/>
    <w:rPr>
      <w:rFonts w:ascii="Tahoma" w:eastAsia="MS Mincho" w:hAnsi="Tahoma"/>
      <w:sz w:val="16"/>
      <w:szCs w:val="16"/>
    </w:rPr>
  </w:style>
  <w:style w:type="character" w:customStyle="1" w:styleId="BalloonTextChar">
    <w:name w:val="Balloon Text Char"/>
    <w:basedOn w:val="DefaultParagraphFont"/>
    <w:link w:val="BalloonText"/>
    <w:uiPriority w:val="99"/>
    <w:rsid w:val="00FF54B4"/>
    <w:rPr>
      <w:rFonts w:ascii="Tahoma" w:eastAsia="MS Mincho" w:hAnsi="Tahoma" w:cs="Times New Roman"/>
      <w:sz w:val="16"/>
      <w:szCs w:val="16"/>
      <w:lang w:val="en-GB"/>
    </w:rPr>
  </w:style>
  <w:style w:type="paragraph" w:customStyle="1" w:styleId="centered">
    <w:name w:val="centered"/>
    <w:basedOn w:val="Normal"/>
    <w:uiPriority w:val="99"/>
    <w:rsid w:val="00FF54B4"/>
    <w:pPr>
      <w:widowControl w:val="0"/>
      <w:spacing w:before="120" w:after="0" w:line="280" w:lineRule="atLeast"/>
      <w:jc w:val="center"/>
    </w:pPr>
    <w:rPr>
      <w:rFonts w:ascii="Bookman" w:eastAsia="MS Mincho" w:hAnsi="Bookman"/>
      <w:lang w:val="en-US"/>
    </w:rPr>
  </w:style>
  <w:style w:type="character" w:customStyle="1" w:styleId="superscript">
    <w:name w:val="superscript"/>
    <w:rsid w:val="00FF54B4"/>
    <w:rPr>
      <w:rFonts w:ascii="Bookman" w:hAnsi="Bookman"/>
      <w:position w:val="6"/>
      <w:sz w:val="18"/>
    </w:rPr>
  </w:style>
  <w:style w:type="paragraph" w:customStyle="1" w:styleId="References">
    <w:name w:val="References"/>
    <w:basedOn w:val="Normal"/>
    <w:uiPriority w:val="99"/>
    <w:rsid w:val="00FF54B4"/>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FF54B4"/>
    <w:pPr>
      <w:spacing w:before="0" w:after="180"/>
    </w:pPr>
    <w:rPr>
      <w:b/>
      <w:bCs/>
    </w:rPr>
  </w:style>
  <w:style w:type="character" w:customStyle="1" w:styleId="CommentSubjectChar">
    <w:name w:val="Comment Subject Char"/>
    <w:basedOn w:val="CommentTextChar"/>
    <w:link w:val="CommentSubject"/>
    <w:uiPriority w:val="99"/>
    <w:rsid w:val="00FF54B4"/>
    <w:rPr>
      <w:rFonts w:ascii="Times New Roman" w:eastAsia="MS Mincho" w:hAnsi="Times New Roman" w:cs="Times New Roman"/>
      <w:b/>
      <w:bCs/>
      <w:sz w:val="20"/>
      <w:szCs w:val="20"/>
      <w:lang w:val="en-GB"/>
    </w:rPr>
  </w:style>
  <w:style w:type="paragraph" w:customStyle="1" w:styleId="ZchnZchn">
    <w:name w:val="Zchn Zchn"/>
    <w:uiPriority w:val="99"/>
    <w:semiHidden/>
    <w:rsid w:val="00FF54B4"/>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FF54B4"/>
    <w:rPr>
      <w:rFonts w:eastAsia="MS Mincho"/>
      <w:lang w:val="en-GB" w:eastAsia="en-US" w:bidi="ar-SA"/>
    </w:rPr>
  </w:style>
  <w:style w:type="character" w:customStyle="1" w:styleId="B1Char1">
    <w:name w:val="B1 Char1"/>
    <w:rsid w:val="00FF54B4"/>
    <w:rPr>
      <w:rFonts w:eastAsia="MS Mincho"/>
      <w:lang w:val="en-GB" w:eastAsia="en-US" w:bidi="ar-SA"/>
    </w:rPr>
  </w:style>
  <w:style w:type="paragraph" w:customStyle="1" w:styleId="TableText0">
    <w:name w:val="TableText"/>
    <w:basedOn w:val="BodyTextIndent"/>
    <w:uiPriority w:val="99"/>
    <w:rsid w:val="00FF54B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F54B4"/>
  </w:style>
  <w:style w:type="paragraph" w:customStyle="1" w:styleId="B1">
    <w:name w:val="B1+"/>
    <w:basedOn w:val="B10"/>
    <w:uiPriority w:val="99"/>
    <w:rsid w:val="00FF54B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F54B4"/>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F54B4"/>
    <w:rPr>
      <w:rFonts w:ascii="Times New Roman" w:eastAsia="SimSun" w:hAnsi="Times New Roman" w:cs="Times New Roman"/>
      <w:sz w:val="24"/>
      <w:szCs w:val="24"/>
      <w:lang w:val="en-GB"/>
    </w:rPr>
  </w:style>
  <w:style w:type="paragraph" w:styleId="NormalWeb">
    <w:name w:val="Normal (Web)"/>
    <w:basedOn w:val="Normal"/>
    <w:uiPriority w:val="99"/>
    <w:unhideWhenUsed/>
    <w:rsid w:val="00FF54B4"/>
    <w:pPr>
      <w:spacing w:before="100" w:beforeAutospacing="1" w:after="100" w:afterAutospacing="1"/>
    </w:pPr>
    <w:rPr>
      <w:sz w:val="24"/>
      <w:szCs w:val="24"/>
      <w:lang w:val="en-US"/>
    </w:rPr>
  </w:style>
  <w:style w:type="paragraph" w:customStyle="1" w:styleId="CharCharCharChar1">
    <w:name w:val="Char Char Char Char1"/>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FF54B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F54B4"/>
    <w:rPr>
      <w:rFonts w:eastAsia="SimSun"/>
      <w:i/>
      <w:color w:val="0000FF"/>
      <w:lang w:val="en-GB" w:eastAsia="en-US"/>
    </w:rPr>
  </w:style>
  <w:style w:type="paragraph" w:customStyle="1" w:styleId="Bulletedo1">
    <w:name w:val="Bulleted o 1"/>
    <w:basedOn w:val="Normal"/>
    <w:uiPriority w:val="99"/>
    <w:rsid w:val="00FF54B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F54B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F54B4"/>
    <w:rPr>
      <w:rFonts w:ascii="Arial" w:hAnsi="Arial"/>
      <w:sz w:val="18"/>
      <w:lang w:val="en-GB"/>
    </w:rPr>
  </w:style>
  <w:style w:type="paragraph" w:styleId="Revision">
    <w:name w:val="Revision"/>
    <w:hidden/>
    <w:uiPriority w:val="99"/>
    <w:semiHidden/>
    <w:rsid w:val="00FF54B4"/>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FF54B4"/>
    <w:rPr>
      <w:rFonts w:ascii="Times New Roman" w:eastAsia="SimSun" w:hAnsi="Times New Roman" w:cs="Times New Roman"/>
      <w:noProof/>
      <w:sz w:val="20"/>
      <w:szCs w:val="20"/>
      <w:lang w:val="en-GB"/>
    </w:rPr>
  </w:style>
  <w:style w:type="character" w:styleId="Strong">
    <w:name w:val="Strong"/>
    <w:qFormat/>
    <w:rsid w:val="00FF54B4"/>
    <w:rPr>
      <w:b/>
      <w:bCs/>
    </w:rPr>
  </w:style>
  <w:style w:type="character" w:customStyle="1" w:styleId="TAL0">
    <w:name w:val="TAL (文字)"/>
    <w:rsid w:val="00FF54B4"/>
    <w:rPr>
      <w:rFonts w:ascii="Arial" w:hAnsi="Arial"/>
      <w:sz w:val="18"/>
      <w:lang w:val="en-GB" w:eastAsia="ko-KR" w:bidi="ar-SA"/>
    </w:rPr>
  </w:style>
  <w:style w:type="character" w:customStyle="1" w:styleId="CharChar3">
    <w:name w:val="Char Char3"/>
    <w:semiHidden/>
    <w:rsid w:val="00FF54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F54B4"/>
    <w:rPr>
      <w:lang w:val="en-GB" w:eastAsia="en-US" w:bidi="ar-SA"/>
    </w:rPr>
  </w:style>
  <w:style w:type="character" w:customStyle="1" w:styleId="msoins00">
    <w:name w:val="msoins0"/>
    <w:rsid w:val="00FF54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54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54B4"/>
    <w:rPr>
      <w:rFonts w:ascii="Arial" w:hAnsi="Arial"/>
      <w:sz w:val="24"/>
      <w:lang w:val="en-GB" w:eastAsia="en-US" w:bidi="ar-SA"/>
    </w:rPr>
  </w:style>
  <w:style w:type="paragraph" w:customStyle="1" w:styleId="no0">
    <w:name w:val="no"/>
    <w:basedOn w:val="Normal"/>
    <w:uiPriority w:val="99"/>
    <w:rsid w:val="00FF54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F54B4"/>
    <w:rPr>
      <w:sz w:val="24"/>
      <w:lang w:val="en-US" w:eastAsia="en-US"/>
    </w:rPr>
  </w:style>
  <w:style w:type="character" w:customStyle="1" w:styleId="EditorsNoteChar">
    <w:name w:val="Editor's Note Char"/>
    <w:link w:val="EditorsNote"/>
    <w:rsid w:val="00FF54B4"/>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FF54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F54B4"/>
    <w:rPr>
      <w:rFonts w:ascii="Arial" w:eastAsia="Malgun Gothic" w:hAnsi="Arial" w:cs="Times New Roman"/>
      <w:spacing w:val="2"/>
      <w:sz w:val="20"/>
      <w:szCs w:val="20"/>
      <w:lang w:val="en-GB"/>
    </w:rPr>
  </w:style>
  <w:style w:type="paragraph" w:customStyle="1" w:styleId="BL">
    <w:name w:val="BL"/>
    <w:basedOn w:val="Normal"/>
    <w:uiPriority w:val="99"/>
    <w:rsid w:val="00FF54B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F54B4"/>
  </w:style>
  <w:style w:type="character" w:styleId="PlaceholderText">
    <w:name w:val="Placeholder Text"/>
    <w:uiPriority w:val="99"/>
    <w:semiHidden/>
    <w:rsid w:val="00FF54B4"/>
    <w:rPr>
      <w:color w:val="808080"/>
    </w:rPr>
  </w:style>
  <w:style w:type="character" w:customStyle="1" w:styleId="PLChar">
    <w:name w:val="PL Char"/>
    <w:link w:val="PL"/>
    <w:uiPriority w:val="99"/>
    <w:rsid w:val="00FF54B4"/>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F54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54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F54B4"/>
    <w:rPr>
      <w:rFonts w:ascii="Calibri Light" w:eastAsia="Times New Roman" w:hAnsi="Calibri Light" w:cs="Times New Roman"/>
      <w:color w:val="2F5496"/>
      <w:lang w:eastAsia="en-US"/>
    </w:rPr>
  </w:style>
  <w:style w:type="paragraph" w:customStyle="1" w:styleId="msonormal0">
    <w:name w:val="msonormal"/>
    <w:basedOn w:val="Normal"/>
    <w:uiPriority w:val="99"/>
    <w:rsid w:val="00FF54B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54B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F54B4"/>
    <w:rPr>
      <w:rFonts w:ascii="Times New Roman" w:eastAsia="SimSun" w:hAnsi="Times New Roman"/>
      <w:lang w:eastAsia="en-US"/>
    </w:rPr>
  </w:style>
  <w:style w:type="character" w:customStyle="1" w:styleId="CharChar31">
    <w:name w:val="Char Char31"/>
    <w:semiHidden/>
    <w:rsid w:val="00FF54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F54B4"/>
    <w:rPr>
      <w:rFonts w:ascii="Arial" w:hAnsi="Arial" w:cs="Times New Roman"/>
      <w:sz w:val="28"/>
      <w:szCs w:val="20"/>
      <w:lang w:val="en-GB" w:eastAsia="en-US"/>
    </w:rPr>
  </w:style>
  <w:style w:type="numbering" w:customStyle="1" w:styleId="1">
    <w:name w:val="リストなし1"/>
    <w:next w:val="NoList"/>
    <w:uiPriority w:val="99"/>
    <w:semiHidden/>
    <w:unhideWhenUsed/>
    <w:rsid w:val="00FF54B4"/>
  </w:style>
  <w:style w:type="paragraph" w:customStyle="1" w:styleId="CharCharCharCharChar">
    <w:name w:val="Char Char Char 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FF54B4"/>
    <w:rPr>
      <w:lang w:val="en-GB" w:eastAsia="ja-JP" w:bidi="ar-SA"/>
    </w:rPr>
  </w:style>
  <w:style w:type="paragraph" w:customStyle="1" w:styleId="1Char">
    <w:name w:val="(文字) (文字)1 Char (文字) (文字)"/>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FF54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F54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54B4"/>
    <w:rPr>
      <w:rFonts w:ascii="Arial" w:hAnsi="Arial"/>
      <w:sz w:val="32"/>
      <w:lang w:val="en-GB" w:eastAsia="ja-JP" w:bidi="ar-SA"/>
    </w:rPr>
  </w:style>
  <w:style w:type="character" w:customStyle="1" w:styleId="CharChar4">
    <w:name w:val="Char Char4"/>
    <w:rsid w:val="00FF54B4"/>
    <w:rPr>
      <w:rFonts w:ascii="Courier New" w:hAnsi="Courier New"/>
      <w:lang w:val="nb-NO" w:eastAsia="ja-JP" w:bidi="ar-SA"/>
    </w:rPr>
  </w:style>
  <w:style w:type="character" w:customStyle="1" w:styleId="AndreaLeonardi">
    <w:name w:val="Andrea Leonardi"/>
    <w:semiHidden/>
    <w:rsid w:val="00FF54B4"/>
    <w:rPr>
      <w:rFonts w:ascii="Arial" w:hAnsi="Arial" w:cs="Arial"/>
      <w:color w:val="auto"/>
      <w:sz w:val="20"/>
      <w:szCs w:val="20"/>
    </w:rPr>
  </w:style>
  <w:style w:type="character" w:customStyle="1" w:styleId="NOCharChar">
    <w:name w:val="NO Char Char"/>
    <w:rsid w:val="00FF54B4"/>
    <w:rPr>
      <w:lang w:val="en-GB" w:eastAsia="en-US" w:bidi="ar-SA"/>
    </w:rPr>
  </w:style>
  <w:style w:type="character" w:customStyle="1" w:styleId="NOZchn">
    <w:name w:val="NO Zchn"/>
    <w:rsid w:val="00FF54B4"/>
    <w:rPr>
      <w:lang w:val="en-GB" w:eastAsia="en-US" w:bidi="ar-SA"/>
    </w:rPr>
  </w:style>
  <w:style w:type="character" w:customStyle="1" w:styleId="TACCar">
    <w:name w:val="TAC Car"/>
    <w:rsid w:val="00FF54B4"/>
    <w:rPr>
      <w:rFonts w:ascii="Arial" w:hAnsi="Arial"/>
      <w:sz w:val="18"/>
      <w:lang w:val="en-GB" w:eastAsia="ja-JP" w:bidi="ar-SA"/>
    </w:rPr>
  </w:style>
  <w:style w:type="paragraph" w:customStyle="1" w:styleId="CharCharCharCharCharChar">
    <w:name w:val="Char Char Char Char Char Char"/>
    <w:uiPriority w:val="99"/>
    <w:semiHidden/>
    <w:rsid w:val="00FF54B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FF54B4"/>
    <w:rPr>
      <w:rFonts w:ascii="Arial" w:hAnsi="Arial" w:cs="Times New Roman"/>
      <w:sz w:val="20"/>
      <w:szCs w:val="20"/>
      <w:lang w:val="en-GB" w:eastAsia="en-US"/>
    </w:rPr>
  </w:style>
  <w:style w:type="character" w:customStyle="1" w:styleId="T1Char1">
    <w:name w:val="T1 Char1"/>
    <w:aliases w:val="Header 6 Char Char1"/>
    <w:rsid w:val="00FF54B4"/>
    <w:rPr>
      <w:rFonts w:ascii="Arial" w:hAnsi="Arial" w:cs="Times New Roman"/>
      <w:sz w:val="20"/>
      <w:szCs w:val="20"/>
      <w:lang w:val="en-GB" w:eastAsia="en-US"/>
    </w:rPr>
  </w:style>
  <w:style w:type="paragraph" w:customStyle="1" w:styleId="CarCar">
    <w:name w:val="Car C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54B4"/>
    <w:rPr>
      <w:rFonts w:ascii="Arial" w:hAnsi="Arial"/>
      <w:sz w:val="32"/>
      <w:lang w:val="en-GB" w:eastAsia="en-US" w:bidi="ar-SA"/>
    </w:rPr>
  </w:style>
  <w:style w:type="paragraph" w:customStyle="1" w:styleId="ZchnZchn1">
    <w:name w:val="Zchn Zchn1"/>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54B4"/>
    <w:rPr>
      <w:rFonts w:ascii="Arial" w:hAnsi="Arial"/>
      <w:sz w:val="32"/>
      <w:lang w:val="en-GB" w:eastAsia="en-US" w:bidi="ar-SA"/>
    </w:rPr>
  </w:style>
  <w:style w:type="paragraph" w:customStyle="1" w:styleId="2">
    <w:name w:val="(文字) (文字)2"/>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54B4"/>
    <w:rPr>
      <w:rFonts w:ascii="Arial" w:hAnsi="Arial"/>
      <w:sz w:val="32"/>
      <w:lang w:val="en-GB" w:eastAsia="en-US" w:bidi="ar-SA"/>
    </w:rPr>
  </w:style>
  <w:style w:type="paragraph" w:customStyle="1" w:styleId="3">
    <w:name w:val="(文字) (文字)3"/>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FF54B4"/>
    <w:rPr>
      <w:rFonts w:ascii="Arial" w:hAnsi="Arial" w:cs="Times New Roman"/>
      <w:sz w:val="20"/>
      <w:szCs w:val="20"/>
      <w:lang w:val="en-GB" w:eastAsia="en-US"/>
    </w:rPr>
  </w:style>
  <w:style w:type="paragraph" w:customStyle="1" w:styleId="10">
    <w:name w:val="(文字) (文字)1"/>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FF54B4"/>
    <w:pPr>
      <w:spacing w:after="0"/>
      <w:ind w:left="851"/>
    </w:pPr>
    <w:rPr>
      <w:rFonts w:eastAsia="MS Mincho"/>
      <w:lang w:val="it-IT" w:eastAsia="en-GB"/>
    </w:rPr>
  </w:style>
  <w:style w:type="paragraph" w:styleId="ListNumber5">
    <w:name w:val="List Number 5"/>
    <w:basedOn w:val="Normal"/>
    <w:uiPriority w:val="99"/>
    <w:rsid w:val="00FF54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F54B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F54B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F54B4"/>
    <w:rPr>
      <w:rFonts w:ascii="Tahoma" w:hAnsi="Tahoma" w:cs="Tahoma"/>
      <w:shd w:val="clear" w:color="auto" w:fill="000080"/>
      <w:lang w:val="en-GB" w:eastAsia="en-US"/>
    </w:rPr>
  </w:style>
  <w:style w:type="character" w:customStyle="1" w:styleId="ZchnZchn5">
    <w:name w:val="Zchn Zchn5"/>
    <w:rsid w:val="00FF54B4"/>
    <w:rPr>
      <w:rFonts w:ascii="Courier New" w:eastAsia="Batang" w:hAnsi="Courier New"/>
      <w:lang w:val="nb-NO" w:eastAsia="en-US" w:bidi="ar-SA"/>
    </w:rPr>
  </w:style>
  <w:style w:type="character" w:customStyle="1" w:styleId="CharChar10">
    <w:name w:val="Char Char10"/>
    <w:semiHidden/>
    <w:rsid w:val="00FF54B4"/>
    <w:rPr>
      <w:rFonts w:ascii="Times New Roman" w:hAnsi="Times New Roman"/>
      <w:lang w:val="en-GB" w:eastAsia="en-US"/>
    </w:rPr>
  </w:style>
  <w:style w:type="character" w:customStyle="1" w:styleId="CharChar9">
    <w:name w:val="Char Char9"/>
    <w:semiHidden/>
    <w:rsid w:val="00FF54B4"/>
    <w:rPr>
      <w:rFonts w:ascii="Tahoma" w:hAnsi="Tahoma" w:cs="Tahoma"/>
      <w:sz w:val="16"/>
      <w:szCs w:val="16"/>
      <w:lang w:val="en-GB" w:eastAsia="en-US"/>
    </w:rPr>
  </w:style>
  <w:style w:type="character" w:customStyle="1" w:styleId="CharChar8">
    <w:name w:val="Char Char8"/>
    <w:semiHidden/>
    <w:rsid w:val="00FF54B4"/>
    <w:rPr>
      <w:rFonts w:ascii="Times New Roman" w:hAnsi="Times New Roman"/>
      <w:b/>
      <w:bCs/>
      <w:lang w:val="en-GB" w:eastAsia="en-US"/>
    </w:rPr>
  </w:style>
  <w:style w:type="paragraph" w:customStyle="1" w:styleId="11">
    <w:name w:val="修订1"/>
    <w:hidden/>
    <w:uiPriority w:val="99"/>
    <w:semiHidden/>
    <w:rsid w:val="00FF54B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FF54B4"/>
    <w:pPr>
      <w:snapToGrid w:val="0"/>
    </w:pPr>
  </w:style>
  <w:style w:type="character" w:customStyle="1" w:styleId="EndnoteTextChar">
    <w:name w:val="Endnote Text Char"/>
    <w:basedOn w:val="DefaultParagraphFont"/>
    <w:link w:val="EndnoteText"/>
    <w:uiPriority w:val="99"/>
    <w:rsid w:val="00FF54B4"/>
    <w:rPr>
      <w:rFonts w:ascii="Times New Roman" w:eastAsia="SimSun" w:hAnsi="Times New Roman" w:cs="Times New Roman"/>
      <w:sz w:val="20"/>
      <w:szCs w:val="20"/>
      <w:lang w:val="en-GB"/>
    </w:rPr>
  </w:style>
  <w:style w:type="character" w:styleId="EndnoteReference">
    <w:name w:val="endnote reference"/>
    <w:rsid w:val="00FF54B4"/>
    <w:rPr>
      <w:vertAlign w:val="superscript"/>
    </w:rPr>
  </w:style>
  <w:style w:type="character" w:customStyle="1" w:styleId="btChar3">
    <w:name w:val="bt Char3"/>
    <w:rsid w:val="00FF54B4"/>
    <w:rPr>
      <w:lang w:val="en-GB" w:eastAsia="ja-JP" w:bidi="ar-SA"/>
    </w:rPr>
  </w:style>
  <w:style w:type="paragraph" w:styleId="Title">
    <w:name w:val="Title"/>
    <w:basedOn w:val="Normal"/>
    <w:next w:val="Normal"/>
    <w:link w:val="TitleChar"/>
    <w:uiPriority w:val="99"/>
    <w:qFormat/>
    <w:rsid w:val="00FF54B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F54B4"/>
    <w:rPr>
      <w:rFonts w:ascii="Courier New" w:eastAsia="Malgun Gothic" w:hAnsi="Courier New" w:cs="Times New Roman"/>
      <w:sz w:val="20"/>
      <w:szCs w:val="20"/>
      <w:lang w:val="nb-NO"/>
    </w:rPr>
  </w:style>
  <w:style w:type="paragraph" w:customStyle="1" w:styleId="FL">
    <w:name w:val="FL"/>
    <w:basedOn w:val="Normal"/>
    <w:uiPriority w:val="99"/>
    <w:rsid w:val="00FF54B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F54B4"/>
    <w:rPr>
      <w:rFonts w:ascii="Arial" w:hAnsi="Arial"/>
      <w:sz w:val="22"/>
      <w:lang w:val="en-GB" w:eastAsia="ja-JP" w:bidi="ar-SA"/>
    </w:rPr>
  </w:style>
  <w:style w:type="paragraph" w:styleId="Date">
    <w:name w:val="Date"/>
    <w:basedOn w:val="Normal"/>
    <w:next w:val="Normal"/>
    <w:link w:val="DateChar"/>
    <w:uiPriority w:val="99"/>
    <w:rsid w:val="00FF54B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F54B4"/>
    <w:rPr>
      <w:rFonts w:ascii="Times New Roman" w:eastAsia="Malgun Gothic" w:hAnsi="Times New Roman" w:cs="Times New Roman"/>
      <w:sz w:val="20"/>
      <w:szCs w:val="20"/>
      <w:lang w:val="en-GB"/>
    </w:rPr>
  </w:style>
  <w:style w:type="paragraph" w:customStyle="1" w:styleId="AutoCorrect">
    <w:name w:val="AutoCorrect"/>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FF54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F54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F54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F5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F54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F5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F54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F54B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F54B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F54B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F54B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F54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FF54B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F54B4"/>
    <w:pPr>
      <w:pBdr>
        <w:top w:val="none" w:sz="0" w:space="0" w:color="auto"/>
      </w:pBdr>
    </w:pPr>
    <w:rPr>
      <w:rFonts w:eastAsia="Times New Roman"/>
      <w:b/>
      <w:color w:val="0000FF"/>
      <w:lang w:eastAsia="ja-JP"/>
    </w:rPr>
  </w:style>
  <w:style w:type="character" w:customStyle="1" w:styleId="T1Char3">
    <w:name w:val="T1 Char3"/>
    <w:aliases w:val="Header 6 Char Char3"/>
    <w:rsid w:val="00FF54B4"/>
    <w:rPr>
      <w:rFonts w:ascii="Arial" w:hAnsi="Arial"/>
      <w:lang w:val="en-GB" w:eastAsia="en-US" w:bidi="ar-SA"/>
    </w:rPr>
  </w:style>
  <w:style w:type="table" w:customStyle="1" w:styleId="Tabellengitternetz1">
    <w:name w:val="Tabellengitternetz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F54B4"/>
    <w:pPr>
      <w:tabs>
        <w:tab w:val="num" w:pos="928"/>
      </w:tabs>
      <w:ind w:left="928" w:hanging="360"/>
    </w:pPr>
    <w:rPr>
      <w:rFonts w:eastAsia="Batang"/>
      <w:lang w:eastAsia="ko-KR"/>
    </w:rPr>
  </w:style>
  <w:style w:type="table" w:customStyle="1" w:styleId="TableGrid2">
    <w:name w:val="Table Grid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F54B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F54B4"/>
    <w:pPr>
      <w:keepNext w:val="0"/>
      <w:keepLines w:val="0"/>
      <w:spacing w:before="240"/>
      <w:ind w:left="0" w:firstLine="0"/>
    </w:pPr>
    <w:rPr>
      <w:rFonts w:eastAsia="MS Mincho"/>
      <w:bCs/>
    </w:rPr>
  </w:style>
  <w:style w:type="table" w:customStyle="1" w:styleId="TableGrid3">
    <w:name w:val="Table Grid3"/>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F54B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F54B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F54B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FF54B4"/>
    <w:rPr>
      <w:rFonts w:ascii="Tahoma" w:eastAsia="MS Mincho" w:hAnsi="Tahoma" w:cs="Tahoma"/>
      <w:sz w:val="16"/>
      <w:szCs w:val="16"/>
      <w:lang w:eastAsia="ko-KR"/>
    </w:rPr>
  </w:style>
  <w:style w:type="paragraph" w:customStyle="1" w:styleId="20">
    <w:name w:val="吹き出し2"/>
    <w:basedOn w:val="Normal"/>
    <w:uiPriority w:val="99"/>
    <w:semiHidden/>
    <w:rsid w:val="00FF54B4"/>
    <w:rPr>
      <w:rFonts w:ascii="Tahoma" w:eastAsia="MS Mincho" w:hAnsi="Tahoma" w:cs="Tahoma"/>
      <w:sz w:val="16"/>
      <w:szCs w:val="16"/>
      <w:lang w:eastAsia="ko-KR"/>
    </w:rPr>
  </w:style>
  <w:style w:type="paragraph" w:customStyle="1" w:styleId="Note">
    <w:name w:val="Note"/>
    <w:basedOn w:val="B10"/>
    <w:uiPriority w:val="99"/>
    <w:rsid w:val="00FF54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F54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FF54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F54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F54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F54B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FF54B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FF54B4"/>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F54B4"/>
    <w:pPr>
      <w:tabs>
        <w:tab w:val="left" w:pos="360"/>
      </w:tabs>
      <w:ind w:left="360" w:hanging="360"/>
    </w:pPr>
    <w:rPr>
      <w:lang w:val="en-GB"/>
    </w:rPr>
  </w:style>
  <w:style w:type="paragraph" w:customStyle="1" w:styleId="Para1">
    <w:name w:val="Para1"/>
    <w:basedOn w:val="Normal"/>
    <w:uiPriority w:val="99"/>
    <w:rsid w:val="00FF54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F54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F54B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FF54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F54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F54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F54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F54B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FF54B4"/>
    <w:pPr>
      <w:spacing w:before="120"/>
      <w:outlineLvl w:val="2"/>
    </w:pPr>
    <w:rPr>
      <w:sz w:val="28"/>
    </w:rPr>
  </w:style>
  <w:style w:type="paragraph" w:customStyle="1" w:styleId="Heading2Head2A2">
    <w:name w:val="Heading 2.Head2A.2"/>
    <w:basedOn w:val="Heading1"/>
    <w:next w:val="Normal"/>
    <w:uiPriority w:val="99"/>
    <w:rsid w:val="00FF54B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F54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F54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F54B4"/>
    <w:pPr>
      <w:spacing w:before="120"/>
      <w:outlineLvl w:val="2"/>
    </w:pPr>
    <w:rPr>
      <w:rFonts w:eastAsia="MS Mincho"/>
      <w:sz w:val="28"/>
      <w:lang w:eastAsia="de-DE"/>
    </w:rPr>
  </w:style>
  <w:style w:type="paragraph" w:customStyle="1" w:styleId="Bullets">
    <w:name w:val="Bullets"/>
    <w:basedOn w:val="BodyText"/>
    <w:uiPriority w:val="99"/>
    <w:rsid w:val="00FF54B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FF54B4"/>
    <w:pPr>
      <w:spacing w:after="220"/>
      <w:ind w:left="1298"/>
    </w:pPr>
    <w:rPr>
      <w:rFonts w:ascii="Arial" w:hAnsi="Arial"/>
      <w:lang w:val="en-US" w:eastAsia="en-GB"/>
    </w:rPr>
  </w:style>
  <w:style w:type="numbering" w:customStyle="1" w:styleId="15">
    <w:name w:val="无列表1"/>
    <w:next w:val="NoList"/>
    <w:semiHidden/>
    <w:rsid w:val="00FF54B4"/>
  </w:style>
  <w:style w:type="paragraph" w:customStyle="1" w:styleId="1030302">
    <w:name w:val="样式 样式 标题 1 + 两端对齐 段前: 0.3 行 段后: 0.3 行 行距: 单倍行距 + 段前: 0.2 行 段后: ..."/>
    <w:basedOn w:val="Normal"/>
    <w:autoRedefine/>
    <w:uiPriority w:val="99"/>
    <w:rsid w:val="00FF54B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F54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F54B4"/>
    <w:rPr>
      <w:rFonts w:eastAsia="Malgun Gothic"/>
      <w:kern w:val="2"/>
    </w:rPr>
  </w:style>
  <w:style w:type="character" w:customStyle="1" w:styleId="StyleTACChar">
    <w:name w:val="Style TAC + Char"/>
    <w:link w:val="StyleTAC"/>
    <w:rsid w:val="00FF54B4"/>
    <w:rPr>
      <w:rFonts w:ascii="Arial" w:eastAsia="Malgun Gothic" w:hAnsi="Arial" w:cs="Times New Roman"/>
      <w:kern w:val="2"/>
      <w:sz w:val="18"/>
      <w:szCs w:val="20"/>
      <w:lang w:val="en-GB"/>
    </w:rPr>
  </w:style>
  <w:style w:type="character" w:customStyle="1" w:styleId="CharChar29">
    <w:name w:val="Char Char29"/>
    <w:rsid w:val="00FF54B4"/>
    <w:rPr>
      <w:rFonts w:ascii="Arial" w:hAnsi="Arial"/>
      <w:sz w:val="36"/>
      <w:lang w:val="en-GB" w:eastAsia="en-US" w:bidi="ar-SA"/>
    </w:rPr>
  </w:style>
  <w:style w:type="character" w:customStyle="1" w:styleId="CharChar28">
    <w:name w:val="Char Char28"/>
    <w:rsid w:val="00FF54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54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F54B4"/>
    <w:rPr>
      <w:rFonts w:ascii="Arial" w:hAnsi="Arial"/>
      <w:sz w:val="22"/>
      <w:lang w:val="en-GB" w:eastAsia="en-GB" w:bidi="ar-SA"/>
    </w:rPr>
  </w:style>
  <w:style w:type="paragraph" w:customStyle="1" w:styleId="Default">
    <w:name w:val="Default"/>
    <w:uiPriority w:val="99"/>
    <w:rsid w:val="00FF54B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F54B4"/>
    <w:rPr>
      <w:rFonts w:ascii="Times New Roman" w:hAnsi="Times New Roman"/>
      <w:lang w:val="en-GB"/>
    </w:rPr>
  </w:style>
  <w:style w:type="character" w:styleId="HTMLAcronym">
    <w:name w:val="HTML Acronym"/>
    <w:uiPriority w:val="99"/>
    <w:unhideWhenUsed/>
    <w:rsid w:val="00FF54B4"/>
  </w:style>
  <w:style w:type="numbering" w:customStyle="1" w:styleId="NoList2">
    <w:name w:val="No List2"/>
    <w:next w:val="NoList"/>
    <w:semiHidden/>
    <w:rsid w:val="00FF54B4"/>
  </w:style>
  <w:style w:type="numbering" w:customStyle="1" w:styleId="NoList3">
    <w:name w:val="No List3"/>
    <w:next w:val="NoList"/>
    <w:uiPriority w:val="99"/>
    <w:semiHidden/>
    <w:rsid w:val="00FF54B4"/>
  </w:style>
  <w:style w:type="table" w:customStyle="1" w:styleId="TableGrid4">
    <w:name w:val="Table Grid4"/>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F54B4"/>
  </w:style>
  <w:style w:type="paragraph" w:customStyle="1" w:styleId="3GPPNormalText">
    <w:name w:val="3GPP Normal Text"/>
    <w:basedOn w:val="BodyText"/>
    <w:link w:val="3GPPNormalTextChar"/>
    <w:qFormat/>
    <w:rsid w:val="00FF54B4"/>
    <w:pPr>
      <w:widowControl/>
      <w:ind w:hanging="22"/>
      <w:jc w:val="both"/>
    </w:pPr>
    <w:rPr>
      <w:rFonts w:ascii="Arial" w:hAnsi="Arial" w:cs="Arial"/>
      <w:szCs w:val="24"/>
      <w:lang w:val="en-US"/>
    </w:rPr>
  </w:style>
  <w:style w:type="character" w:customStyle="1" w:styleId="3GPPNormalTextChar">
    <w:name w:val="3GPP Normal Text Char"/>
    <w:link w:val="3GPPNormalText"/>
    <w:rsid w:val="00FF54B4"/>
    <w:rPr>
      <w:rFonts w:ascii="Arial" w:eastAsia="MS Mincho" w:hAnsi="Arial" w:cs="Arial"/>
      <w:sz w:val="24"/>
      <w:szCs w:val="24"/>
    </w:rPr>
  </w:style>
  <w:style w:type="numbering" w:customStyle="1" w:styleId="16">
    <w:name w:val="無清單1"/>
    <w:next w:val="NoList"/>
    <w:uiPriority w:val="99"/>
    <w:semiHidden/>
    <w:unhideWhenUsed/>
    <w:rsid w:val="00FF54B4"/>
  </w:style>
  <w:style w:type="numbering" w:customStyle="1" w:styleId="110">
    <w:name w:val="無清單11"/>
    <w:next w:val="NoList"/>
    <w:uiPriority w:val="99"/>
    <w:semiHidden/>
    <w:unhideWhenUsed/>
    <w:rsid w:val="00FF54B4"/>
  </w:style>
  <w:style w:type="table" w:customStyle="1" w:styleId="17">
    <w:name w:val="表格格線1"/>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F54B4"/>
  </w:style>
  <w:style w:type="paragraph" w:customStyle="1" w:styleId="H53GPP">
    <w:name w:val="H5 3GPP"/>
    <w:basedOn w:val="Normal"/>
    <w:link w:val="H53GPPChar"/>
    <w:qFormat/>
    <w:rsid w:val="00FF54B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F54B4"/>
    <w:rPr>
      <w:rFonts w:ascii="Arial" w:eastAsia="SimSun" w:hAnsi="Arial" w:cs="Times New Roman"/>
      <w:snapToGrid w:val="0"/>
      <w:lang w:val="en-GB"/>
    </w:rPr>
  </w:style>
  <w:style w:type="paragraph" w:styleId="Subtitle">
    <w:name w:val="Subtitle"/>
    <w:basedOn w:val="Normal"/>
    <w:next w:val="Normal"/>
    <w:link w:val="SubtitleChar"/>
    <w:uiPriority w:val="11"/>
    <w:qFormat/>
    <w:rsid w:val="00FF54B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F54B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54B4"/>
    <w:rPr>
      <w:rFonts w:ascii="Arial" w:eastAsia="Batang" w:hAnsi="Arial" w:cs="Times New Roman"/>
      <w:b/>
      <w:bCs/>
      <w:i/>
      <w:iCs/>
      <w:sz w:val="28"/>
      <w:szCs w:val="28"/>
      <w:lang w:val="en-GB" w:eastAsia="en-US" w:bidi="ar-SA"/>
    </w:rPr>
  </w:style>
  <w:style w:type="paragraph" w:customStyle="1" w:styleId="a0">
    <w:name w:val="修订"/>
    <w:hidden/>
    <w:semiHidden/>
    <w:rsid w:val="00FF54B4"/>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FF54B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FF54B4"/>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FF54B4"/>
  </w:style>
  <w:style w:type="paragraph" w:customStyle="1" w:styleId="Subtitle1">
    <w:name w:val="Subtitle1"/>
    <w:basedOn w:val="Normal"/>
    <w:next w:val="Normal"/>
    <w:uiPriority w:val="11"/>
    <w:qFormat/>
    <w:rsid w:val="00FF54B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F54B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F54B4"/>
  </w:style>
  <w:style w:type="numbering" w:customStyle="1" w:styleId="NoList12">
    <w:name w:val="No List12"/>
    <w:next w:val="NoList"/>
    <w:uiPriority w:val="99"/>
    <w:semiHidden/>
    <w:unhideWhenUsed/>
    <w:rsid w:val="00FF54B4"/>
  </w:style>
  <w:style w:type="numbering" w:customStyle="1" w:styleId="111">
    <w:name w:val="リストなし11"/>
    <w:next w:val="NoList"/>
    <w:uiPriority w:val="99"/>
    <w:semiHidden/>
    <w:unhideWhenUsed/>
    <w:rsid w:val="00FF54B4"/>
  </w:style>
  <w:style w:type="numbering" w:customStyle="1" w:styleId="112">
    <w:name w:val="无列表11"/>
    <w:next w:val="NoList"/>
    <w:semiHidden/>
    <w:rsid w:val="00FF54B4"/>
  </w:style>
  <w:style w:type="numbering" w:customStyle="1" w:styleId="NoList21">
    <w:name w:val="No List21"/>
    <w:next w:val="NoList"/>
    <w:semiHidden/>
    <w:rsid w:val="00FF54B4"/>
  </w:style>
  <w:style w:type="numbering" w:customStyle="1" w:styleId="NoList31">
    <w:name w:val="No List31"/>
    <w:next w:val="NoList"/>
    <w:uiPriority w:val="99"/>
    <w:semiHidden/>
    <w:rsid w:val="00FF54B4"/>
  </w:style>
  <w:style w:type="numbering" w:customStyle="1" w:styleId="120">
    <w:name w:val="無清單12"/>
    <w:next w:val="NoList"/>
    <w:uiPriority w:val="99"/>
    <w:semiHidden/>
    <w:unhideWhenUsed/>
    <w:rsid w:val="00FF54B4"/>
  </w:style>
  <w:style w:type="numbering" w:customStyle="1" w:styleId="1110">
    <w:name w:val="無清單111"/>
    <w:next w:val="NoList"/>
    <w:uiPriority w:val="99"/>
    <w:semiHidden/>
    <w:unhideWhenUsed/>
    <w:rsid w:val="00FF54B4"/>
  </w:style>
  <w:style w:type="table" w:customStyle="1" w:styleId="TableGrid11">
    <w:name w:val="Table Grid11"/>
    <w:basedOn w:val="TableNormal"/>
    <w:next w:val="TableGrid"/>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F54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54B4"/>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FF54B4"/>
  </w:style>
  <w:style w:type="numbering" w:customStyle="1" w:styleId="NoList112">
    <w:name w:val="No List112"/>
    <w:next w:val="NoList"/>
    <w:uiPriority w:val="99"/>
    <w:semiHidden/>
    <w:unhideWhenUsed/>
    <w:rsid w:val="00FF54B4"/>
  </w:style>
  <w:style w:type="character" w:customStyle="1" w:styleId="CharChar34">
    <w:name w:val="Char Char34"/>
    <w:semiHidden/>
    <w:rsid w:val="00FF54B4"/>
    <w:rPr>
      <w:rFonts w:ascii="Arial" w:hAnsi="Arial"/>
      <w:sz w:val="28"/>
      <w:lang w:val="en-GB" w:eastAsia="ko-KR" w:bidi="ar-SA"/>
    </w:rPr>
  </w:style>
  <w:style w:type="character" w:customStyle="1" w:styleId="CharChar33">
    <w:name w:val="Char Char33"/>
    <w:semiHidden/>
    <w:rsid w:val="00FF54B4"/>
    <w:rPr>
      <w:rFonts w:ascii="Arial" w:hAnsi="Arial"/>
      <w:sz w:val="28"/>
      <w:lang w:val="en-GB" w:eastAsia="ko-KR" w:bidi="ar-SA"/>
    </w:rPr>
  </w:style>
  <w:style w:type="character" w:customStyle="1" w:styleId="CharChar32">
    <w:name w:val="Char Char32"/>
    <w:semiHidden/>
    <w:rsid w:val="00FF54B4"/>
    <w:rPr>
      <w:rFonts w:ascii="Arial" w:hAnsi="Arial"/>
      <w:sz w:val="28"/>
      <w:lang w:val="en-GB" w:eastAsia="ko-KR" w:bidi="ar-SA"/>
    </w:rPr>
  </w:style>
  <w:style w:type="paragraph" w:customStyle="1" w:styleId="32">
    <w:name w:val="修订3"/>
    <w:hidden/>
    <w:uiPriority w:val="99"/>
    <w:semiHidden/>
    <w:rsid w:val="00FF54B4"/>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F54B4"/>
  </w:style>
  <w:style w:type="numbering" w:customStyle="1" w:styleId="1111">
    <w:name w:val="リストなし111"/>
    <w:next w:val="NoList"/>
    <w:uiPriority w:val="99"/>
    <w:semiHidden/>
    <w:unhideWhenUsed/>
    <w:rsid w:val="00FF54B4"/>
  </w:style>
  <w:style w:type="numbering" w:customStyle="1" w:styleId="1112">
    <w:name w:val="无列表111"/>
    <w:next w:val="NoList"/>
    <w:semiHidden/>
    <w:rsid w:val="00FF54B4"/>
  </w:style>
  <w:style w:type="numbering" w:customStyle="1" w:styleId="NoList211">
    <w:name w:val="No List211"/>
    <w:next w:val="NoList"/>
    <w:semiHidden/>
    <w:rsid w:val="00FF54B4"/>
  </w:style>
  <w:style w:type="numbering" w:customStyle="1" w:styleId="NoList311">
    <w:name w:val="No List311"/>
    <w:next w:val="NoList"/>
    <w:uiPriority w:val="99"/>
    <w:semiHidden/>
    <w:rsid w:val="00FF54B4"/>
  </w:style>
  <w:style w:type="numbering" w:customStyle="1" w:styleId="NoList1111">
    <w:name w:val="No List1111"/>
    <w:next w:val="NoList"/>
    <w:uiPriority w:val="99"/>
    <w:semiHidden/>
    <w:unhideWhenUsed/>
    <w:rsid w:val="00FF54B4"/>
  </w:style>
  <w:style w:type="numbering" w:customStyle="1" w:styleId="121">
    <w:name w:val="無清單121"/>
    <w:next w:val="NoList"/>
    <w:uiPriority w:val="99"/>
    <w:semiHidden/>
    <w:unhideWhenUsed/>
    <w:rsid w:val="00FF54B4"/>
  </w:style>
  <w:style w:type="numbering" w:customStyle="1" w:styleId="11110">
    <w:name w:val="無清單1111"/>
    <w:next w:val="NoList"/>
    <w:uiPriority w:val="99"/>
    <w:semiHidden/>
    <w:unhideWhenUsed/>
    <w:rsid w:val="00FF54B4"/>
  </w:style>
  <w:style w:type="numbering" w:customStyle="1" w:styleId="NoList5">
    <w:name w:val="No List5"/>
    <w:next w:val="NoList"/>
    <w:uiPriority w:val="99"/>
    <w:semiHidden/>
    <w:unhideWhenUsed/>
    <w:rsid w:val="00FF54B4"/>
  </w:style>
  <w:style w:type="table" w:customStyle="1" w:styleId="TableGrid6">
    <w:name w:val="Table Grid6"/>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F54B4"/>
  </w:style>
  <w:style w:type="numbering" w:customStyle="1" w:styleId="122">
    <w:name w:val="リストなし12"/>
    <w:next w:val="NoList"/>
    <w:uiPriority w:val="99"/>
    <w:semiHidden/>
    <w:unhideWhenUsed/>
    <w:rsid w:val="00FF54B4"/>
  </w:style>
  <w:style w:type="table" w:customStyle="1" w:styleId="TableGrid12">
    <w:name w:val="Table Grid12"/>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F54B4"/>
  </w:style>
  <w:style w:type="table" w:customStyle="1" w:styleId="320">
    <w:name w:val="网格型3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F54B4"/>
  </w:style>
  <w:style w:type="numbering" w:customStyle="1" w:styleId="NoList32">
    <w:name w:val="No List32"/>
    <w:next w:val="NoList"/>
    <w:uiPriority w:val="99"/>
    <w:semiHidden/>
    <w:rsid w:val="00FF54B4"/>
  </w:style>
  <w:style w:type="table" w:customStyle="1" w:styleId="TableGrid42">
    <w:name w:val="Table Grid42"/>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F54B4"/>
  </w:style>
  <w:style w:type="numbering" w:customStyle="1" w:styleId="1120">
    <w:name w:val="無清單112"/>
    <w:next w:val="NoList"/>
    <w:uiPriority w:val="99"/>
    <w:semiHidden/>
    <w:unhideWhenUsed/>
    <w:rsid w:val="00FF54B4"/>
  </w:style>
  <w:style w:type="table" w:customStyle="1" w:styleId="124">
    <w:name w:val="表格格線12"/>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F54B4"/>
  </w:style>
  <w:style w:type="numbering" w:customStyle="1" w:styleId="NoList122">
    <w:name w:val="No List122"/>
    <w:next w:val="NoList"/>
    <w:uiPriority w:val="99"/>
    <w:semiHidden/>
    <w:unhideWhenUsed/>
    <w:rsid w:val="00FF54B4"/>
  </w:style>
  <w:style w:type="numbering" w:customStyle="1" w:styleId="1121">
    <w:name w:val="リストなし112"/>
    <w:next w:val="NoList"/>
    <w:uiPriority w:val="99"/>
    <w:semiHidden/>
    <w:unhideWhenUsed/>
    <w:rsid w:val="00FF54B4"/>
  </w:style>
  <w:style w:type="numbering" w:customStyle="1" w:styleId="1122">
    <w:name w:val="无列表112"/>
    <w:next w:val="NoList"/>
    <w:semiHidden/>
    <w:rsid w:val="00FF54B4"/>
  </w:style>
  <w:style w:type="numbering" w:customStyle="1" w:styleId="NoList212">
    <w:name w:val="No List212"/>
    <w:next w:val="NoList"/>
    <w:semiHidden/>
    <w:rsid w:val="00FF54B4"/>
  </w:style>
  <w:style w:type="numbering" w:customStyle="1" w:styleId="NoList312">
    <w:name w:val="No List312"/>
    <w:next w:val="NoList"/>
    <w:uiPriority w:val="99"/>
    <w:semiHidden/>
    <w:rsid w:val="00FF54B4"/>
  </w:style>
  <w:style w:type="numbering" w:customStyle="1" w:styleId="NoList1112">
    <w:name w:val="No List1112"/>
    <w:next w:val="NoList"/>
    <w:uiPriority w:val="99"/>
    <w:semiHidden/>
    <w:unhideWhenUsed/>
    <w:rsid w:val="00FF54B4"/>
  </w:style>
  <w:style w:type="numbering" w:customStyle="1" w:styleId="1220">
    <w:name w:val="無清單122"/>
    <w:next w:val="NoList"/>
    <w:uiPriority w:val="99"/>
    <w:semiHidden/>
    <w:unhideWhenUsed/>
    <w:rsid w:val="00FF54B4"/>
  </w:style>
  <w:style w:type="numbering" w:customStyle="1" w:styleId="11120">
    <w:name w:val="無清單1112"/>
    <w:next w:val="NoList"/>
    <w:uiPriority w:val="99"/>
    <w:semiHidden/>
    <w:unhideWhenUsed/>
    <w:rsid w:val="00FF54B4"/>
  </w:style>
  <w:style w:type="paragraph" w:customStyle="1" w:styleId="18">
    <w:name w:val="副标题1"/>
    <w:basedOn w:val="Normal"/>
    <w:next w:val="Normal"/>
    <w:uiPriority w:val="11"/>
    <w:qFormat/>
    <w:rsid w:val="00FF54B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F54B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F54B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F54B4"/>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F54B4"/>
  </w:style>
  <w:style w:type="table" w:customStyle="1" w:styleId="23">
    <w:name w:val="网格型2"/>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F54B4"/>
  </w:style>
  <w:style w:type="numbering" w:customStyle="1" w:styleId="NoList113">
    <w:name w:val="No List113"/>
    <w:next w:val="NoList"/>
    <w:uiPriority w:val="99"/>
    <w:semiHidden/>
    <w:unhideWhenUsed/>
    <w:rsid w:val="00FF54B4"/>
  </w:style>
  <w:style w:type="numbering" w:customStyle="1" w:styleId="NoList41">
    <w:name w:val="No List41"/>
    <w:next w:val="NoList"/>
    <w:uiPriority w:val="99"/>
    <w:semiHidden/>
    <w:unhideWhenUsed/>
    <w:rsid w:val="00FF54B4"/>
  </w:style>
  <w:style w:type="table" w:customStyle="1" w:styleId="TableGrid112">
    <w:name w:val="Table Grid112"/>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F54B4"/>
  </w:style>
  <w:style w:type="numbering" w:customStyle="1" w:styleId="NoList1211">
    <w:name w:val="No List1211"/>
    <w:next w:val="NoList"/>
    <w:uiPriority w:val="99"/>
    <w:semiHidden/>
    <w:unhideWhenUsed/>
    <w:rsid w:val="00FF54B4"/>
  </w:style>
  <w:style w:type="numbering" w:customStyle="1" w:styleId="11111">
    <w:name w:val="リストなし1111"/>
    <w:next w:val="NoList"/>
    <w:uiPriority w:val="99"/>
    <w:semiHidden/>
    <w:unhideWhenUsed/>
    <w:rsid w:val="00FF54B4"/>
  </w:style>
  <w:style w:type="numbering" w:customStyle="1" w:styleId="11112">
    <w:name w:val="无列表1111"/>
    <w:next w:val="NoList"/>
    <w:semiHidden/>
    <w:rsid w:val="00FF54B4"/>
  </w:style>
  <w:style w:type="numbering" w:customStyle="1" w:styleId="NoList2111">
    <w:name w:val="No List2111"/>
    <w:next w:val="NoList"/>
    <w:semiHidden/>
    <w:rsid w:val="00FF54B4"/>
  </w:style>
  <w:style w:type="numbering" w:customStyle="1" w:styleId="NoList3111">
    <w:name w:val="No List3111"/>
    <w:next w:val="NoList"/>
    <w:uiPriority w:val="99"/>
    <w:semiHidden/>
    <w:rsid w:val="00FF54B4"/>
  </w:style>
  <w:style w:type="numbering" w:customStyle="1" w:styleId="NoList11111">
    <w:name w:val="No List11111"/>
    <w:next w:val="NoList"/>
    <w:uiPriority w:val="99"/>
    <w:semiHidden/>
    <w:unhideWhenUsed/>
    <w:rsid w:val="00FF54B4"/>
  </w:style>
  <w:style w:type="numbering" w:customStyle="1" w:styleId="1211">
    <w:name w:val="無清單1211"/>
    <w:next w:val="NoList"/>
    <w:uiPriority w:val="99"/>
    <w:semiHidden/>
    <w:unhideWhenUsed/>
    <w:rsid w:val="00FF54B4"/>
  </w:style>
  <w:style w:type="numbering" w:customStyle="1" w:styleId="111110">
    <w:name w:val="無清單11111"/>
    <w:next w:val="NoList"/>
    <w:uiPriority w:val="99"/>
    <w:semiHidden/>
    <w:unhideWhenUsed/>
    <w:rsid w:val="00FF54B4"/>
  </w:style>
  <w:style w:type="numbering" w:customStyle="1" w:styleId="NoList131">
    <w:name w:val="No List131"/>
    <w:next w:val="NoList"/>
    <w:uiPriority w:val="99"/>
    <w:semiHidden/>
    <w:unhideWhenUsed/>
    <w:rsid w:val="00FF54B4"/>
  </w:style>
  <w:style w:type="numbering" w:customStyle="1" w:styleId="1210">
    <w:name w:val="リストなし121"/>
    <w:next w:val="NoList"/>
    <w:uiPriority w:val="99"/>
    <w:semiHidden/>
    <w:unhideWhenUsed/>
    <w:rsid w:val="00FF54B4"/>
  </w:style>
  <w:style w:type="numbering" w:customStyle="1" w:styleId="1212">
    <w:name w:val="无列表121"/>
    <w:next w:val="NoList"/>
    <w:semiHidden/>
    <w:rsid w:val="00FF54B4"/>
  </w:style>
  <w:style w:type="numbering" w:customStyle="1" w:styleId="NoList221">
    <w:name w:val="No List221"/>
    <w:next w:val="NoList"/>
    <w:semiHidden/>
    <w:rsid w:val="00FF54B4"/>
  </w:style>
  <w:style w:type="numbering" w:customStyle="1" w:styleId="NoList321">
    <w:name w:val="No List321"/>
    <w:next w:val="NoList"/>
    <w:uiPriority w:val="99"/>
    <w:semiHidden/>
    <w:rsid w:val="00FF54B4"/>
  </w:style>
  <w:style w:type="numbering" w:customStyle="1" w:styleId="NoList1121">
    <w:name w:val="No List1121"/>
    <w:next w:val="NoList"/>
    <w:uiPriority w:val="99"/>
    <w:semiHidden/>
    <w:unhideWhenUsed/>
    <w:rsid w:val="00FF54B4"/>
  </w:style>
  <w:style w:type="numbering" w:customStyle="1" w:styleId="1310">
    <w:name w:val="無清單131"/>
    <w:next w:val="NoList"/>
    <w:uiPriority w:val="99"/>
    <w:semiHidden/>
    <w:unhideWhenUsed/>
    <w:rsid w:val="00FF54B4"/>
  </w:style>
  <w:style w:type="numbering" w:customStyle="1" w:styleId="11210">
    <w:name w:val="無清單1121"/>
    <w:next w:val="NoList"/>
    <w:uiPriority w:val="99"/>
    <w:semiHidden/>
    <w:unhideWhenUsed/>
    <w:rsid w:val="00FF54B4"/>
  </w:style>
  <w:style w:type="numbering" w:customStyle="1" w:styleId="211">
    <w:name w:val="无列表211"/>
    <w:next w:val="NoList"/>
    <w:uiPriority w:val="99"/>
    <w:semiHidden/>
    <w:unhideWhenUsed/>
    <w:rsid w:val="00FF54B4"/>
  </w:style>
  <w:style w:type="numbering" w:customStyle="1" w:styleId="NoList1221">
    <w:name w:val="No List1221"/>
    <w:next w:val="NoList"/>
    <w:uiPriority w:val="99"/>
    <w:semiHidden/>
    <w:unhideWhenUsed/>
    <w:rsid w:val="00FF54B4"/>
  </w:style>
  <w:style w:type="numbering" w:customStyle="1" w:styleId="11211">
    <w:name w:val="リストなし1121"/>
    <w:next w:val="NoList"/>
    <w:uiPriority w:val="99"/>
    <w:semiHidden/>
    <w:unhideWhenUsed/>
    <w:rsid w:val="00FF54B4"/>
  </w:style>
  <w:style w:type="numbering" w:customStyle="1" w:styleId="11212">
    <w:name w:val="无列表1121"/>
    <w:next w:val="NoList"/>
    <w:semiHidden/>
    <w:rsid w:val="00FF54B4"/>
  </w:style>
  <w:style w:type="numbering" w:customStyle="1" w:styleId="NoList2121">
    <w:name w:val="No List2121"/>
    <w:next w:val="NoList"/>
    <w:semiHidden/>
    <w:rsid w:val="00FF54B4"/>
  </w:style>
  <w:style w:type="numbering" w:customStyle="1" w:styleId="NoList3121">
    <w:name w:val="No List3121"/>
    <w:next w:val="NoList"/>
    <w:uiPriority w:val="99"/>
    <w:semiHidden/>
    <w:rsid w:val="00FF54B4"/>
  </w:style>
  <w:style w:type="numbering" w:customStyle="1" w:styleId="NoList11121">
    <w:name w:val="No List11121"/>
    <w:next w:val="NoList"/>
    <w:uiPriority w:val="99"/>
    <w:semiHidden/>
    <w:unhideWhenUsed/>
    <w:rsid w:val="00FF54B4"/>
  </w:style>
  <w:style w:type="numbering" w:customStyle="1" w:styleId="1221">
    <w:name w:val="無清單1221"/>
    <w:next w:val="NoList"/>
    <w:uiPriority w:val="99"/>
    <w:semiHidden/>
    <w:unhideWhenUsed/>
    <w:rsid w:val="00FF54B4"/>
  </w:style>
  <w:style w:type="numbering" w:customStyle="1" w:styleId="11121">
    <w:name w:val="無清單11121"/>
    <w:next w:val="NoList"/>
    <w:uiPriority w:val="99"/>
    <w:semiHidden/>
    <w:unhideWhenUsed/>
    <w:rsid w:val="00FF54B4"/>
  </w:style>
  <w:style w:type="paragraph" w:customStyle="1" w:styleId="IntenseQuote1">
    <w:name w:val="Intense Quote1"/>
    <w:basedOn w:val="Normal"/>
    <w:next w:val="Normal"/>
    <w:uiPriority w:val="30"/>
    <w:qFormat/>
    <w:rsid w:val="00FF54B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F54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F54B4"/>
    <w:rPr>
      <w:rFonts w:ascii="Times New Roman" w:hAnsi="Times New Roman"/>
      <w:i/>
      <w:iCs/>
      <w:color w:val="4472C4" w:themeColor="accent1"/>
      <w:lang w:val="en-GB" w:eastAsia="en-US"/>
    </w:rPr>
  </w:style>
  <w:style w:type="table" w:customStyle="1" w:styleId="TableGrid7">
    <w:name w:val="Table Grid7"/>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F54B4"/>
  </w:style>
  <w:style w:type="numbering" w:customStyle="1" w:styleId="NoList14">
    <w:name w:val="No List14"/>
    <w:next w:val="NoList"/>
    <w:uiPriority w:val="99"/>
    <w:semiHidden/>
    <w:unhideWhenUsed/>
    <w:rsid w:val="00FF54B4"/>
  </w:style>
  <w:style w:type="numbering" w:customStyle="1" w:styleId="133">
    <w:name w:val="リストなし13"/>
    <w:next w:val="NoList"/>
    <w:uiPriority w:val="99"/>
    <w:semiHidden/>
    <w:unhideWhenUsed/>
    <w:rsid w:val="00FF54B4"/>
  </w:style>
  <w:style w:type="numbering" w:customStyle="1" w:styleId="NoList23">
    <w:name w:val="No List23"/>
    <w:next w:val="NoList"/>
    <w:semiHidden/>
    <w:rsid w:val="00FF54B4"/>
  </w:style>
  <w:style w:type="numbering" w:customStyle="1" w:styleId="NoList33">
    <w:name w:val="No List33"/>
    <w:next w:val="NoList"/>
    <w:uiPriority w:val="99"/>
    <w:semiHidden/>
    <w:rsid w:val="00FF54B4"/>
  </w:style>
  <w:style w:type="numbering" w:customStyle="1" w:styleId="141">
    <w:name w:val="無清單14"/>
    <w:next w:val="NoList"/>
    <w:uiPriority w:val="99"/>
    <w:semiHidden/>
    <w:unhideWhenUsed/>
    <w:rsid w:val="00FF54B4"/>
  </w:style>
  <w:style w:type="numbering" w:customStyle="1" w:styleId="1130">
    <w:name w:val="無清單113"/>
    <w:next w:val="NoList"/>
    <w:uiPriority w:val="99"/>
    <w:semiHidden/>
    <w:unhideWhenUsed/>
    <w:rsid w:val="00FF54B4"/>
  </w:style>
  <w:style w:type="numbering" w:customStyle="1" w:styleId="NoList123">
    <w:name w:val="No List123"/>
    <w:next w:val="NoList"/>
    <w:uiPriority w:val="99"/>
    <w:semiHidden/>
    <w:unhideWhenUsed/>
    <w:rsid w:val="00FF54B4"/>
  </w:style>
  <w:style w:type="numbering" w:customStyle="1" w:styleId="1131">
    <w:name w:val="リストなし113"/>
    <w:next w:val="NoList"/>
    <w:uiPriority w:val="99"/>
    <w:semiHidden/>
    <w:unhideWhenUsed/>
    <w:rsid w:val="00FF54B4"/>
  </w:style>
  <w:style w:type="numbering" w:customStyle="1" w:styleId="1132">
    <w:name w:val="无列表113"/>
    <w:next w:val="NoList"/>
    <w:semiHidden/>
    <w:rsid w:val="00FF54B4"/>
  </w:style>
  <w:style w:type="numbering" w:customStyle="1" w:styleId="NoList213">
    <w:name w:val="No List213"/>
    <w:next w:val="NoList"/>
    <w:semiHidden/>
    <w:rsid w:val="00FF54B4"/>
  </w:style>
  <w:style w:type="numbering" w:customStyle="1" w:styleId="NoList313">
    <w:name w:val="No List313"/>
    <w:next w:val="NoList"/>
    <w:uiPriority w:val="99"/>
    <w:semiHidden/>
    <w:rsid w:val="00FF54B4"/>
  </w:style>
  <w:style w:type="numbering" w:customStyle="1" w:styleId="NoList1113">
    <w:name w:val="No List1113"/>
    <w:next w:val="NoList"/>
    <w:uiPriority w:val="99"/>
    <w:semiHidden/>
    <w:unhideWhenUsed/>
    <w:rsid w:val="00FF54B4"/>
  </w:style>
  <w:style w:type="numbering" w:customStyle="1" w:styleId="1230">
    <w:name w:val="無清單123"/>
    <w:next w:val="NoList"/>
    <w:uiPriority w:val="99"/>
    <w:semiHidden/>
    <w:unhideWhenUsed/>
    <w:rsid w:val="00FF54B4"/>
  </w:style>
  <w:style w:type="numbering" w:customStyle="1" w:styleId="11130">
    <w:name w:val="無清單1113"/>
    <w:next w:val="NoList"/>
    <w:uiPriority w:val="99"/>
    <w:semiHidden/>
    <w:unhideWhenUsed/>
    <w:rsid w:val="00FF54B4"/>
  </w:style>
  <w:style w:type="numbering" w:customStyle="1" w:styleId="NoList51">
    <w:name w:val="No List51"/>
    <w:next w:val="NoList"/>
    <w:uiPriority w:val="99"/>
    <w:semiHidden/>
    <w:unhideWhenUsed/>
    <w:rsid w:val="00FF54B4"/>
  </w:style>
  <w:style w:type="numbering" w:customStyle="1" w:styleId="1311">
    <w:name w:val="无列表131"/>
    <w:next w:val="NoList"/>
    <w:semiHidden/>
    <w:rsid w:val="00FF54B4"/>
  </w:style>
  <w:style w:type="numbering" w:customStyle="1" w:styleId="NoList1131">
    <w:name w:val="No List1131"/>
    <w:next w:val="NoList"/>
    <w:uiPriority w:val="99"/>
    <w:semiHidden/>
    <w:unhideWhenUsed/>
    <w:rsid w:val="00FF54B4"/>
  </w:style>
  <w:style w:type="numbering" w:customStyle="1" w:styleId="NoList411">
    <w:name w:val="No List411"/>
    <w:next w:val="NoList"/>
    <w:uiPriority w:val="99"/>
    <w:semiHidden/>
    <w:unhideWhenUsed/>
    <w:rsid w:val="00FF54B4"/>
  </w:style>
  <w:style w:type="numbering" w:customStyle="1" w:styleId="221">
    <w:name w:val="无列表221"/>
    <w:next w:val="NoList"/>
    <w:uiPriority w:val="99"/>
    <w:semiHidden/>
    <w:unhideWhenUsed/>
    <w:rsid w:val="00FF54B4"/>
  </w:style>
  <w:style w:type="numbering" w:customStyle="1" w:styleId="NoList12111">
    <w:name w:val="No List12111"/>
    <w:next w:val="NoList"/>
    <w:uiPriority w:val="99"/>
    <w:semiHidden/>
    <w:unhideWhenUsed/>
    <w:rsid w:val="00FF54B4"/>
  </w:style>
  <w:style w:type="numbering" w:customStyle="1" w:styleId="111111">
    <w:name w:val="リストなし11111"/>
    <w:next w:val="NoList"/>
    <w:uiPriority w:val="99"/>
    <w:semiHidden/>
    <w:unhideWhenUsed/>
    <w:rsid w:val="00FF54B4"/>
  </w:style>
  <w:style w:type="numbering" w:customStyle="1" w:styleId="111112">
    <w:name w:val="无列表11111"/>
    <w:next w:val="NoList"/>
    <w:semiHidden/>
    <w:rsid w:val="00FF54B4"/>
  </w:style>
  <w:style w:type="numbering" w:customStyle="1" w:styleId="NoList21111">
    <w:name w:val="No List21111"/>
    <w:next w:val="NoList"/>
    <w:semiHidden/>
    <w:rsid w:val="00FF54B4"/>
  </w:style>
  <w:style w:type="numbering" w:customStyle="1" w:styleId="NoList31111">
    <w:name w:val="No List31111"/>
    <w:next w:val="NoList"/>
    <w:uiPriority w:val="99"/>
    <w:semiHidden/>
    <w:rsid w:val="00FF54B4"/>
  </w:style>
  <w:style w:type="numbering" w:customStyle="1" w:styleId="NoList111111">
    <w:name w:val="No List111111"/>
    <w:next w:val="NoList"/>
    <w:uiPriority w:val="99"/>
    <w:semiHidden/>
    <w:unhideWhenUsed/>
    <w:rsid w:val="00FF54B4"/>
  </w:style>
  <w:style w:type="numbering" w:customStyle="1" w:styleId="12111">
    <w:name w:val="無清單12111"/>
    <w:next w:val="NoList"/>
    <w:uiPriority w:val="99"/>
    <w:semiHidden/>
    <w:unhideWhenUsed/>
    <w:rsid w:val="00FF54B4"/>
  </w:style>
  <w:style w:type="numbering" w:customStyle="1" w:styleId="1111110">
    <w:name w:val="無清單111111"/>
    <w:next w:val="NoList"/>
    <w:uiPriority w:val="99"/>
    <w:semiHidden/>
    <w:unhideWhenUsed/>
    <w:rsid w:val="00FF54B4"/>
  </w:style>
  <w:style w:type="numbering" w:customStyle="1" w:styleId="NoList1311">
    <w:name w:val="No List1311"/>
    <w:next w:val="NoList"/>
    <w:uiPriority w:val="99"/>
    <w:semiHidden/>
    <w:unhideWhenUsed/>
    <w:rsid w:val="00FF54B4"/>
  </w:style>
  <w:style w:type="numbering" w:customStyle="1" w:styleId="12110">
    <w:name w:val="リストなし1211"/>
    <w:next w:val="NoList"/>
    <w:uiPriority w:val="99"/>
    <w:semiHidden/>
    <w:unhideWhenUsed/>
    <w:rsid w:val="00FF54B4"/>
  </w:style>
  <w:style w:type="numbering" w:customStyle="1" w:styleId="12112">
    <w:name w:val="无列表1211"/>
    <w:next w:val="NoList"/>
    <w:semiHidden/>
    <w:rsid w:val="00FF54B4"/>
  </w:style>
  <w:style w:type="numbering" w:customStyle="1" w:styleId="NoList2211">
    <w:name w:val="No List2211"/>
    <w:next w:val="NoList"/>
    <w:semiHidden/>
    <w:rsid w:val="00FF54B4"/>
  </w:style>
  <w:style w:type="numbering" w:customStyle="1" w:styleId="NoList3211">
    <w:name w:val="No List3211"/>
    <w:next w:val="NoList"/>
    <w:uiPriority w:val="99"/>
    <w:semiHidden/>
    <w:rsid w:val="00FF54B4"/>
  </w:style>
  <w:style w:type="numbering" w:customStyle="1" w:styleId="NoList11211">
    <w:name w:val="No List11211"/>
    <w:next w:val="NoList"/>
    <w:uiPriority w:val="99"/>
    <w:semiHidden/>
    <w:unhideWhenUsed/>
    <w:rsid w:val="00FF54B4"/>
  </w:style>
  <w:style w:type="numbering" w:customStyle="1" w:styleId="13110">
    <w:name w:val="無清單1311"/>
    <w:next w:val="NoList"/>
    <w:uiPriority w:val="99"/>
    <w:semiHidden/>
    <w:unhideWhenUsed/>
    <w:rsid w:val="00FF54B4"/>
  </w:style>
  <w:style w:type="numbering" w:customStyle="1" w:styleId="112110">
    <w:name w:val="無清單11211"/>
    <w:next w:val="NoList"/>
    <w:uiPriority w:val="99"/>
    <w:semiHidden/>
    <w:unhideWhenUsed/>
    <w:rsid w:val="00FF54B4"/>
  </w:style>
  <w:style w:type="numbering" w:customStyle="1" w:styleId="2111">
    <w:name w:val="无列表2111"/>
    <w:next w:val="NoList"/>
    <w:uiPriority w:val="99"/>
    <w:semiHidden/>
    <w:unhideWhenUsed/>
    <w:rsid w:val="00FF54B4"/>
  </w:style>
  <w:style w:type="numbering" w:customStyle="1" w:styleId="NoList12211">
    <w:name w:val="No List12211"/>
    <w:next w:val="NoList"/>
    <w:uiPriority w:val="99"/>
    <w:semiHidden/>
    <w:unhideWhenUsed/>
    <w:rsid w:val="00FF54B4"/>
  </w:style>
  <w:style w:type="numbering" w:customStyle="1" w:styleId="112111">
    <w:name w:val="リストなし11211"/>
    <w:next w:val="NoList"/>
    <w:uiPriority w:val="99"/>
    <w:semiHidden/>
    <w:unhideWhenUsed/>
    <w:rsid w:val="00FF54B4"/>
  </w:style>
  <w:style w:type="numbering" w:customStyle="1" w:styleId="112112">
    <w:name w:val="无列表11211"/>
    <w:next w:val="NoList"/>
    <w:semiHidden/>
    <w:rsid w:val="00FF54B4"/>
  </w:style>
  <w:style w:type="numbering" w:customStyle="1" w:styleId="NoList21211">
    <w:name w:val="No List21211"/>
    <w:next w:val="NoList"/>
    <w:semiHidden/>
    <w:rsid w:val="00FF54B4"/>
  </w:style>
  <w:style w:type="numbering" w:customStyle="1" w:styleId="NoList31211">
    <w:name w:val="No List31211"/>
    <w:next w:val="NoList"/>
    <w:uiPriority w:val="99"/>
    <w:semiHidden/>
    <w:rsid w:val="00FF54B4"/>
  </w:style>
  <w:style w:type="numbering" w:customStyle="1" w:styleId="NoList111211">
    <w:name w:val="No List111211"/>
    <w:next w:val="NoList"/>
    <w:uiPriority w:val="99"/>
    <w:semiHidden/>
    <w:unhideWhenUsed/>
    <w:rsid w:val="00FF54B4"/>
  </w:style>
  <w:style w:type="numbering" w:customStyle="1" w:styleId="12211">
    <w:name w:val="無清單12211"/>
    <w:next w:val="NoList"/>
    <w:uiPriority w:val="99"/>
    <w:semiHidden/>
    <w:unhideWhenUsed/>
    <w:rsid w:val="00FF54B4"/>
  </w:style>
  <w:style w:type="numbering" w:customStyle="1" w:styleId="111211">
    <w:name w:val="無清單111211"/>
    <w:next w:val="NoList"/>
    <w:uiPriority w:val="99"/>
    <w:semiHidden/>
    <w:unhideWhenUsed/>
    <w:rsid w:val="00FF54B4"/>
  </w:style>
  <w:style w:type="numbering" w:customStyle="1" w:styleId="NoList511">
    <w:name w:val="No List511"/>
    <w:next w:val="NoList"/>
    <w:uiPriority w:val="99"/>
    <w:semiHidden/>
    <w:unhideWhenUsed/>
    <w:rsid w:val="00FF54B4"/>
  </w:style>
  <w:style w:type="numbering" w:customStyle="1" w:styleId="NoList61">
    <w:name w:val="No List61"/>
    <w:next w:val="NoList"/>
    <w:uiPriority w:val="99"/>
    <w:semiHidden/>
    <w:unhideWhenUsed/>
    <w:rsid w:val="00FF54B4"/>
  </w:style>
  <w:style w:type="numbering" w:customStyle="1" w:styleId="NoList141">
    <w:name w:val="No List141"/>
    <w:next w:val="NoList"/>
    <w:uiPriority w:val="99"/>
    <w:semiHidden/>
    <w:unhideWhenUsed/>
    <w:rsid w:val="00FF54B4"/>
  </w:style>
  <w:style w:type="numbering" w:customStyle="1" w:styleId="1312">
    <w:name w:val="リストなし131"/>
    <w:next w:val="NoList"/>
    <w:uiPriority w:val="99"/>
    <w:semiHidden/>
    <w:unhideWhenUsed/>
    <w:rsid w:val="00FF54B4"/>
  </w:style>
  <w:style w:type="numbering" w:customStyle="1" w:styleId="NoList231">
    <w:name w:val="No List231"/>
    <w:next w:val="NoList"/>
    <w:semiHidden/>
    <w:rsid w:val="00FF54B4"/>
  </w:style>
  <w:style w:type="numbering" w:customStyle="1" w:styleId="NoList331">
    <w:name w:val="No List331"/>
    <w:next w:val="NoList"/>
    <w:uiPriority w:val="99"/>
    <w:semiHidden/>
    <w:rsid w:val="00FF54B4"/>
  </w:style>
  <w:style w:type="numbering" w:customStyle="1" w:styleId="NoList114">
    <w:name w:val="No List114"/>
    <w:next w:val="NoList"/>
    <w:uiPriority w:val="99"/>
    <w:semiHidden/>
    <w:unhideWhenUsed/>
    <w:rsid w:val="00FF54B4"/>
  </w:style>
  <w:style w:type="numbering" w:customStyle="1" w:styleId="1410">
    <w:name w:val="無清單141"/>
    <w:next w:val="NoList"/>
    <w:uiPriority w:val="99"/>
    <w:semiHidden/>
    <w:unhideWhenUsed/>
    <w:rsid w:val="00FF54B4"/>
  </w:style>
  <w:style w:type="numbering" w:customStyle="1" w:styleId="11310">
    <w:name w:val="無清單1131"/>
    <w:next w:val="NoList"/>
    <w:uiPriority w:val="99"/>
    <w:semiHidden/>
    <w:unhideWhenUsed/>
    <w:rsid w:val="00FF54B4"/>
  </w:style>
  <w:style w:type="numbering" w:customStyle="1" w:styleId="NoList42">
    <w:name w:val="No List42"/>
    <w:next w:val="NoList"/>
    <w:uiPriority w:val="99"/>
    <w:semiHidden/>
    <w:unhideWhenUsed/>
    <w:rsid w:val="00FF54B4"/>
  </w:style>
  <w:style w:type="numbering" w:customStyle="1" w:styleId="NoList1231">
    <w:name w:val="No List1231"/>
    <w:next w:val="NoList"/>
    <w:uiPriority w:val="99"/>
    <w:semiHidden/>
    <w:unhideWhenUsed/>
    <w:rsid w:val="00FF54B4"/>
  </w:style>
  <w:style w:type="numbering" w:customStyle="1" w:styleId="11311">
    <w:name w:val="リストなし1131"/>
    <w:next w:val="NoList"/>
    <w:uiPriority w:val="99"/>
    <w:semiHidden/>
    <w:unhideWhenUsed/>
    <w:rsid w:val="00FF54B4"/>
  </w:style>
  <w:style w:type="numbering" w:customStyle="1" w:styleId="11312">
    <w:name w:val="无列表1131"/>
    <w:next w:val="NoList"/>
    <w:semiHidden/>
    <w:rsid w:val="00FF54B4"/>
  </w:style>
  <w:style w:type="numbering" w:customStyle="1" w:styleId="NoList2131">
    <w:name w:val="No List2131"/>
    <w:next w:val="NoList"/>
    <w:semiHidden/>
    <w:rsid w:val="00FF54B4"/>
  </w:style>
  <w:style w:type="numbering" w:customStyle="1" w:styleId="NoList3131">
    <w:name w:val="No List3131"/>
    <w:next w:val="NoList"/>
    <w:uiPriority w:val="99"/>
    <w:semiHidden/>
    <w:rsid w:val="00FF54B4"/>
  </w:style>
  <w:style w:type="numbering" w:customStyle="1" w:styleId="NoList11131">
    <w:name w:val="No List11131"/>
    <w:next w:val="NoList"/>
    <w:uiPriority w:val="99"/>
    <w:semiHidden/>
    <w:unhideWhenUsed/>
    <w:rsid w:val="00FF54B4"/>
  </w:style>
  <w:style w:type="numbering" w:customStyle="1" w:styleId="1231">
    <w:name w:val="無清單1231"/>
    <w:next w:val="NoList"/>
    <w:uiPriority w:val="99"/>
    <w:semiHidden/>
    <w:unhideWhenUsed/>
    <w:rsid w:val="00FF54B4"/>
  </w:style>
  <w:style w:type="numbering" w:customStyle="1" w:styleId="11131">
    <w:name w:val="無清單11131"/>
    <w:next w:val="NoList"/>
    <w:uiPriority w:val="99"/>
    <w:semiHidden/>
    <w:unhideWhenUsed/>
    <w:rsid w:val="00FF54B4"/>
  </w:style>
  <w:style w:type="numbering" w:customStyle="1" w:styleId="NoList1212">
    <w:name w:val="No List1212"/>
    <w:next w:val="NoList"/>
    <w:uiPriority w:val="99"/>
    <w:semiHidden/>
    <w:unhideWhenUsed/>
    <w:rsid w:val="00FF54B4"/>
  </w:style>
  <w:style w:type="numbering" w:customStyle="1" w:styleId="11122">
    <w:name w:val="リストなし1112"/>
    <w:next w:val="NoList"/>
    <w:uiPriority w:val="99"/>
    <w:semiHidden/>
    <w:unhideWhenUsed/>
    <w:rsid w:val="00FF54B4"/>
  </w:style>
  <w:style w:type="numbering" w:customStyle="1" w:styleId="11123">
    <w:name w:val="无列表1112"/>
    <w:next w:val="NoList"/>
    <w:semiHidden/>
    <w:rsid w:val="00FF54B4"/>
  </w:style>
  <w:style w:type="numbering" w:customStyle="1" w:styleId="NoList2112">
    <w:name w:val="No List2112"/>
    <w:next w:val="NoList"/>
    <w:semiHidden/>
    <w:rsid w:val="00FF54B4"/>
  </w:style>
  <w:style w:type="numbering" w:customStyle="1" w:styleId="NoList3112">
    <w:name w:val="No List3112"/>
    <w:next w:val="NoList"/>
    <w:uiPriority w:val="99"/>
    <w:semiHidden/>
    <w:rsid w:val="00FF54B4"/>
  </w:style>
  <w:style w:type="numbering" w:customStyle="1" w:styleId="NoList11112">
    <w:name w:val="No List11112"/>
    <w:next w:val="NoList"/>
    <w:uiPriority w:val="99"/>
    <w:semiHidden/>
    <w:unhideWhenUsed/>
    <w:rsid w:val="00FF54B4"/>
  </w:style>
  <w:style w:type="numbering" w:customStyle="1" w:styleId="12120">
    <w:name w:val="無清單1212"/>
    <w:next w:val="NoList"/>
    <w:uiPriority w:val="99"/>
    <w:semiHidden/>
    <w:unhideWhenUsed/>
    <w:rsid w:val="00FF54B4"/>
  </w:style>
  <w:style w:type="numbering" w:customStyle="1" w:styleId="111120">
    <w:name w:val="無清單11112"/>
    <w:next w:val="NoList"/>
    <w:uiPriority w:val="99"/>
    <w:semiHidden/>
    <w:unhideWhenUsed/>
    <w:rsid w:val="00FF54B4"/>
  </w:style>
  <w:style w:type="numbering" w:customStyle="1" w:styleId="NoList52">
    <w:name w:val="No List52"/>
    <w:next w:val="NoList"/>
    <w:uiPriority w:val="99"/>
    <w:semiHidden/>
    <w:unhideWhenUsed/>
    <w:rsid w:val="00FF54B4"/>
  </w:style>
  <w:style w:type="numbering" w:customStyle="1" w:styleId="NoList132">
    <w:name w:val="No List132"/>
    <w:next w:val="NoList"/>
    <w:uiPriority w:val="99"/>
    <w:semiHidden/>
    <w:unhideWhenUsed/>
    <w:rsid w:val="00FF54B4"/>
  </w:style>
  <w:style w:type="numbering" w:customStyle="1" w:styleId="1223">
    <w:name w:val="リストなし122"/>
    <w:next w:val="NoList"/>
    <w:uiPriority w:val="99"/>
    <w:semiHidden/>
    <w:unhideWhenUsed/>
    <w:rsid w:val="00FF54B4"/>
  </w:style>
  <w:style w:type="numbering" w:customStyle="1" w:styleId="1224">
    <w:name w:val="无列表122"/>
    <w:next w:val="NoList"/>
    <w:semiHidden/>
    <w:rsid w:val="00FF54B4"/>
  </w:style>
  <w:style w:type="numbering" w:customStyle="1" w:styleId="NoList222">
    <w:name w:val="No List222"/>
    <w:next w:val="NoList"/>
    <w:semiHidden/>
    <w:rsid w:val="00FF54B4"/>
  </w:style>
  <w:style w:type="numbering" w:customStyle="1" w:styleId="NoList322">
    <w:name w:val="No List322"/>
    <w:next w:val="NoList"/>
    <w:uiPriority w:val="99"/>
    <w:semiHidden/>
    <w:rsid w:val="00FF54B4"/>
  </w:style>
  <w:style w:type="numbering" w:customStyle="1" w:styleId="NoList1122">
    <w:name w:val="No List1122"/>
    <w:next w:val="NoList"/>
    <w:uiPriority w:val="99"/>
    <w:semiHidden/>
    <w:unhideWhenUsed/>
    <w:rsid w:val="00FF54B4"/>
  </w:style>
  <w:style w:type="numbering" w:customStyle="1" w:styleId="1320">
    <w:name w:val="無清單132"/>
    <w:next w:val="NoList"/>
    <w:uiPriority w:val="99"/>
    <w:semiHidden/>
    <w:unhideWhenUsed/>
    <w:rsid w:val="00FF54B4"/>
  </w:style>
  <w:style w:type="numbering" w:customStyle="1" w:styleId="11220">
    <w:name w:val="無清單1122"/>
    <w:next w:val="NoList"/>
    <w:uiPriority w:val="99"/>
    <w:semiHidden/>
    <w:unhideWhenUsed/>
    <w:rsid w:val="00FF54B4"/>
  </w:style>
  <w:style w:type="numbering" w:customStyle="1" w:styleId="212">
    <w:name w:val="无列表212"/>
    <w:next w:val="NoList"/>
    <w:uiPriority w:val="99"/>
    <w:semiHidden/>
    <w:unhideWhenUsed/>
    <w:rsid w:val="00FF54B4"/>
  </w:style>
  <w:style w:type="numbering" w:customStyle="1" w:styleId="NoList11122">
    <w:name w:val="No List11122"/>
    <w:next w:val="NoList"/>
    <w:uiPriority w:val="99"/>
    <w:semiHidden/>
    <w:unhideWhenUsed/>
    <w:rsid w:val="00FF54B4"/>
  </w:style>
  <w:style w:type="numbering" w:customStyle="1" w:styleId="NoList7">
    <w:name w:val="No List7"/>
    <w:next w:val="NoList"/>
    <w:uiPriority w:val="99"/>
    <w:semiHidden/>
    <w:unhideWhenUsed/>
    <w:rsid w:val="00FF54B4"/>
  </w:style>
  <w:style w:type="numbering" w:customStyle="1" w:styleId="NoList15">
    <w:name w:val="No List15"/>
    <w:next w:val="NoList"/>
    <w:uiPriority w:val="99"/>
    <w:semiHidden/>
    <w:unhideWhenUsed/>
    <w:rsid w:val="00FF54B4"/>
  </w:style>
  <w:style w:type="numbering" w:customStyle="1" w:styleId="142">
    <w:name w:val="リストなし14"/>
    <w:next w:val="NoList"/>
    <w:uiPriority w:val="99"/>
    <w:semiHidden/>
    <w:unhideWhenUsed/>
    <w:rsid w:val="00FF54B4"/>
  </w:style>
  <w:style w:type="numbering" w:customStyle="1" w:styleId="143">
    <w:name w:val="无列表14"/>
    <w:next w:val="NoList"/>
    <w:semiHidden/>
    <w:rsid w:val="00FF54B4"/>
  </w:style>
  <w:style w:type="numbering" w:customStyle="1" w:styleId="NoList24">
    <w:name w:val="No List24"/>
    <w:next w:val="NoList"/>
    <w:semiHidden/>
    <w:rsid w:val="00FF54B4"/>
  </w:style>
  <w:style w:type="numbering" w:customStyle="1" w:styleId="NoList34">
    <w:name w:val="No List34"/>
    <w:next w:val="NoList"/>
    <w:uiPriority w:val="99"/>
    <w:semiHidden/>
    <w:rsid w:val="00FF54B4"/>
  </w:style>
  <w:style w:type="numbering" w:customStyle="1" w:styleId="NoList115">
    <w:name w:val="No List115"/>
    <w:next w:val="NoList"/>
    <w:uiPriority w:val="99"/>
    <w:semiHidden/>
    <w:unhideWhenUsed/>
    <w:rsid w:val="00FF54B4"/>
  </w:style>
  <w:style w:type="numbering" w:customStyle="1" w:styleId="150">
    <w:name w:val="無清單15"/>
    <w:next w:val="NoList"/>
    <w:uiPriority w:val="99"/>
    <w:semiHidden/>
    <w:unhideWhenUsed/>
    <w:rsid w:val="00FF54B4"/>
  </w:style>
  <w:style w:type="numbering" w:customStyle="1" w:styleId="114">
    <w:name w:val="無清單114"/>
    <w:next w:val="NoList"/>
    <w:uiPriority w:val="99"/>
    <w:semiHidden/>
    <w:unhideWhenUsed/>
    <w:rsid w:val="00FF54B4"/>
  </w:style>
  <w:style w:type="numbering" w:customStyle="1" w:styleId="NoList43">
    <w:name w:val="No List43"/>
    <w:next w:val="NoList"/>
    <w:uiPriority w:val="99"/>
    <w:semiHidden/>
    <w:unhideWhenUsed/>
    <w:rsid w:val="00FF54B4"/>
  </w:style>
  <w:style w:type="numbering" w:customStyle="1" w:styleId="NoList124">
    <w:name w:val="No List124"/>
    <w:next w:val="NoList"/>
    <w:uiPriority w:val="99"/>
    <w:semiHidden/>
    <w:unhideWhenUsed/>
    <w:rsid w:val="00FF54B4"/>
  </w:style>
  <w:style w:type="numbering" w:customStyle="1" w:styleId="1140">
    <w:name w:val="リストなし114"/>
    <w:next w:val="NoList"/>
    <w:uiPriority w:val="99"/>
    <w:semiHidden/>
    <w:unhideWhenUsed/>
    <w:rsid w:val="00FF54B4"/>
  </w:style>
  <w:style w:type="numbering" w:customStyle="1" w:styleId="1141">
    <w:name w:val="无列表114"/>
    <w:next w:val="NoList"/>
    <w:semiHidden/>
    <w:rsid w:val="00FF54B4"/>
  </w:style>
  <w:style w:type="numbering" w:customStyle="1" w:styleId="NoList214">
    <w:name w:val="No List214"/>
    <w:next w:val="NoList"/>
    <w:semiHidden/>
    <w:rsid w:val="00FF54B4"/>
  </w:style>
  <w:style w:type="numbering" w:customStyle="1" w:styleId="NoList314">
    <w:name w:val="No List314"/>
    <w:next w:val="NoList"/>
    <w:uiPriority w:val="99"/>
    <w:semiHidden/>
    <w:rsid w:val="00FF54B4"/>
  </w:style>
  <w:style w:type="numbering" w:customStyle="1" w:styleId="NoList1114">
    <w:name w:val="No List1114"/>
    <w:next w:val="NoList"/>
    <w:uiPriority w:val="99"/>
    <w:semiHidden/>
    <w:unhideWhenUsed/>
    <w:rsid w:val="00FF54B4"/>
  </w:style>
  <w:style w:type="numbering" w:customStyle="1" w:styleId="1240">
    <w:name w:val="無清單124"/>
    <w:next w:val="NoList"/>
    <w:uiPriority w:val="99"/>
    <w:semiHidden/>
    <w:unhideWhenUsed/>
    <w:rsid w:val="00FF54B4"/>
  </w:style>
  <w:style w:type="numbering" w:customStyle="1" w:styleId="1114">
    <w:name w:val="無清單1114"/>
    <w:next w:val="NoList"/>
    <w:uiPriority w:val="99"/>
    <w:semiHidden/>
    <w:unhideWhenUsed/>
    <w:rsid w:val="00FF54B4"/>
  </w:style>
  <w:style w:type="numbering" w:customStyle="1" w:styleId="230">
    <w:name w:val="无列表23"/>
    <w:next w:val="NoList"/>
    <w:uiPriority w:val="99"/>
    <w:semiHidden/>
    <w:unhideWhenUsed/>
    <w:rsid w:val="00FF54B4"/>
  </w:style>
  <w:style w:type="numbering" w:customStyle="1" w:styleId="NoList1213">
    <w:name w:val="No List1213"/>
    <w:next w:val="NoList"/>
    <w:uiPriority w:val="99"/>
    <w:semiHidden/>
    <w:unhideWhenUsed/>
    <w:rsid w:val="00FF54B4"/>
  </w:style>
  <w:style w:type="numbering" w:customStyle="1" w:styleId="11132">
    <w:name w:val="リストなし1113"/>
    <w:next w:val="NoList"/>
    <w:uiPriority w:val="99"/>
    <w:semiHidden/>
    <w:unhideWhenUsed/>
    <w:rsid w:val="00FF54B4"/>
  </w:style>
  <w:style w:type="numbering" w:customStyle="1" w:styleId="11133">
    <w:name w:val="无列表1113"/>
    <w:next w:val="NoList"/>
    <w:semiHidden/>
    <w:rsid w:val="00FF54B4"/>
  </w:style>
  <w:style w:type="numbering" w:customStyle="1" w:styleId="NoList2113">
    <w:name w:val="No List2113"/>
    <w:next w:val="NoList"/>
    <w:semiHidden/>
    <w:rsid w:val="00FF54B4"/>
  </w:style>
  <w:style w:type="numbering" w:customStyle="1" w:styleId="NoList3113">
    <w:name w:val="No List3113"/>
    <w:next w:val="NoList"/>
    <w:uiPriority w:val="99"/>
    <w:semiHidden/>
    <w:rsid w:val="00FF54B4"/>
  </w:style>
  <w:style w:type="numbering" w:customStyle="1" w:styleId="NoList11113">
    <w:name w:val="No List11113"/>
    <w:next w:val="NoList"/>
    <w:uiPriority w:val="99"/>
    <w:semiHidden/>
    <w:unhideWhenUsed/>
    <w:rsid w:val="00FF54B4"/>
  </w:style>
  <w:style w:type="numbering" w:customStyle="1" w:styleId="12130">
    <w:name w:val="無清單1213"/>
    <w:next w:val="NoList"/>
    <w:uiPriority w:val="99"/>
    <w:semiHidden/>
    <w:unhideWhenUsed/>
    <w:rsid w:val="00FF54B4"/>
  </w:style>
  <w:style w:type="numbering" w:customStyle="1" w:styleId="11113">
    <w:name w:val="無清單11113"/>
    <w:next w:val="NoList"/>
    <w:uiPriority w:val="99"/>
    <w:semiHidden/>
    <w:unhideWhenUsed/>
    <w:rsid w:val="00FF54B4"/>
  </w:style>
  <w:style w:type="numbering" w:customStyle="1" w:styleId="NoList53">
    <w:name w:val="No List53"/>
    <w:next w:val="NoList"/>
    <w:uiPriority w:val="99"/>
    <w:semiHidden/>
    <w:unhideWhenUsed/>
    <w:rsid w:val="00FF54B4"/>
  </w:style>
  <w:style w:type="numbering" w:customStyle="1" w:styleId="NoList133">
    <w:name w:val="No List133"/>
    <w:next w:val="NoList"/>
    <w:uiPriority w:val="99"/>
    <w:semiHidden/>
    <w:unhideWhenUsed/>
    <w:rsid w:val="00FF54B4"/>
  </w:style>
  <w:style w:type="numbering" w:customStyle="1" w:styleId="1232">
    <w:name w:val="リストなし123"/>
    <w:next w:val="NoList"/>
    <w:uiPriority w:val="99"/>
    <w:semiHidden/>
    <w:unhideWhenUsed/>
    <w:rsid w:val="00FF54B4"/>
  </w:style>
  <w:style w:type="numbering" w:customStyle="1" w:styleId="1233">
    <w:name w:val="无列表123"/>
    <w:next w:val="NoList"/>
    <w:semiHidden/>
    <w:rsid w:val="00FF54B4"/>
  </w:style>
  <w:style w:type="numbering" w:customStyle="1" w:styleId="NoList223">
    <w:name w:val="No List223"/>
    <w:next w:val="NoList"/>
    <w:semiHidden/>
    <w:rsid w:val="00FF54B4"/>
  </w:style>
  <w:style w:type="numbering" w:customStyle="1" w:styleId="NoList323">
    <w:name w:val="No List323"/>
    <w:next w:val="NoList"/>
    <w:uiPriority w:val="99"/>
    <w:semiHidden/>
    <w:rsid w:val="00FF54B4"/>
  </w:style>
  <w:style w:type="numbering" w:customStyle="1" w:styleId="NoList1123">
    <w:name w:val="No List1123"/>
    <w:next w:val="NoList"/>
    <w:uiPriority w:val="99"/>
    <w:semiHidden/>
    <w:unhideWhenUsed/>
    <w:rsid w:val="00FF54B4"/>
  </w:style>
  <w:style w:type="numbering" w:customStyle="1" w:styleId="1330">
    <w:name w:val="無清單133"/>
    <w:next w:val="NoList"/>
    <w:uiPriority w:val="99"/>
    <w:semiHidden/>
    <w:unhideWhenUsed/>
    <w:rsid w:val="00FF54B4"/>
  </w:style>
  <w:style w:type="numbering" w:customStyle="1" w:styleId="11230">
    <w:name w:val="無清單1123"/>
    <w:next w:val="NoList"/>
    <w:uiPriority w:val="99"/>
    <w:semiHidden/>
    <w:unhideWhenUsed/>
    <w:rsid w:val="00FF54B4"/>
  </w:style>
  <w:style w:type="numbering" w:customStyle="1" w:styleId="213">
    <w:name w:val="无列表213"/>
    <w:next w:val="NoList"/>
    <w:uiPriority w:val="99"/>
    <w:semiHidden/>
    <w:unhideWhenUsed/>
    <w:rsid w:val="00FF54B4"/>
  </w:style>
  <w:style w:type="numbering" w:customStyle="1" w:styleId="NoList1222">
    <w:name w:val="No List1222"/>
    <w:next w:val="NoList"/>
    <w:uiPriority w:val="99"/>
    <w:semiHidden/>
    <w:unhideWhenUsed/>
    <w:rsid w:val="00FF54B4"/>
  </w:style>
  <w:style w:type="numbering" w:customStyle="1" w:styleId="11221">
    <w:name w:val="リストなし1122"/>
    <w:next w:val="NoList"/>
    <w:uiPriority w:val="99"/>
    <w:semiHidden/>
    <w:unhideWhenUsed/>
    <w:rsid w:val="00FF54B4"/>
  </w:style>
  <w:style w:type="numbering" w:customStyle="1" w:styleId="11222">
    <w:name w:val="无列表1122"/>
    <w:next w:val="NoList"/>
    <w:semiHidden/>
    <w:rsid w:val="00FF54B4"/>
  </w:style>
  <w:style w:type="numbering" w:customStyle="1" w:styleId="NoList2122">
    <w:name w:val="No List2122"/>
    <w:next w:val="NoList"/>
    <w:semiHidden/>
    <w:rsid w:val="00FF54B4"/>
  </w:style>
  <w:style w:type="numbering" w:customStyle="1" w:styleId="NoList3122">
    <w:name w:val="No List3122"/>
    <w:next w:val="NoList"/>
    <w:uiPriority w:val="99"/>
    <w:semiHidden/>
    <w:rsid w:val="00FF54B4"/>
  </w:style>
  <w:style w:type="numbering" w:customStyle="1" w:styleId="NoList11123">
    <w:name w:val="No List11123"/>
    <w:next w:val="NoList"/>
    <w:uiPriority w:val="99"/>
    <w:semiHidden/>
    <w:unhideWhenUsed/>
    <w:rsid w:val="00FF54B4"/>
  </w:style>
  <w:style w:type="numbering" w:customStyle="1" w:styleId="12220">
    <w:name w:val="無清單1222"/>
    <w:next w:val="NoList"/>
    <w:uiPriority w:val="99"/>
    <w:semiHidden/>
    <w:unhideWhenUsed/>
    <w:rsid w:val="00FF54B4"/>
  </w:style>
  <w:style w:type="numbering" w:customStyle="1" w:styleId="111220">
    <w:name w:val="無清單11122"/>
    <w:next w:val="NoList"/>
    <w:uiPriority w:val="99"/>
    <w:semiHidden/>
    <w:unhideWhenUsed/>
    <w:rsid w:val="00FF54B4"/>
  </w:style>
  <w:style w:type="table" w:customStyle="1" w:styleId="TableGrid1121">
    <w:name w:val="Table Grid1121"/>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F54B4"/>
  </w:style>
  <w:style w:type="table" w:customStyle="1" w:styleId="TableGrid9">
    <w:name w:val="Table Grid9"/>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F54B4"/>
  </w:style>
  <w:style w:type="numbering" w:customStyle="1" w:styleId="151">
    <w:name w:val="リストなし15"/>
    <w:next w:val="NoList"/>
    <w:uiPriority w:val="99"/>
    <w:semiHidden/>
    <w:unhideWhenUsed/>
    <w:rsid w:val="00FF54B4"/>
  </w:style>
  <w:style w:type="table" w:customStyle="1" w:styleId="TableGrid15">
    <w:name w:val="Table Grid15"/>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F54B4"/>
  </w:style>
  <w:style w:type="table" w:customStyle="1" w:styleId="35">
    <w:name w:val="网格型35"/>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F54B4"/>
  </w:style>
  <w:style w:type="numbering" w:customStyle="1" w:styleId="NoList35">
    <w:name w:val="No List35"/>
    <w:next w:val="NoList"/>
    <w:uiPriority w:val="99"/>
    <w:semiHidden/>
    <w:rsid w:val="00FF54B4"/>
  </w:style>
  <w:style w:type="table" w:customStyle="1" w:styleId="TableGrid45">
    <w:name w:val="Table Grid45"/>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F54B4"/>
  </w:style>
  <w:style w:type="numbering" w:customStyle="1" w:styleId="160">
    <w:name w:val="無清單16"/>
    <w:next w:val="NoList"/>
    <w:uiPriority w:val="99"/>
    <w:semiHidden/>
    <w:unhideWhenUsed/>
    <w:rsid w:val="00FF54B4"/>
  </w:style>
  <w:style w:type="numbering" w:customStyle="1" w:styleId="115">
    <w:name w:val="無清單115"/>
    <w:next w:val="NoList"/>
    <w:uiPriority w:val="99"/>
    <w:semiHidden/>
    <w:unhideWhenUsed/>
    <w:rsid w:val="00FF54B4"/>
  </w:style>
  <w:style w:type="table" w:customStyle="1" w:styleId="153">
    <w:name w:val="表格格線15"/>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F54B4"/>
  </w:style>
  <w:style w:type="numbering" w:customStyle="1" w:styleId="24">
    <w:name w:val="无列表24"/>
    <w:next w:val="NoList"/>
    <w:uiPriority w:val="99"/>
    <w:semiHidden/>
    <w:unhideWhenUsed/>
    <w:rsid w:val="00FF54B4"/>
  </w:style>
  <w:style w:type="numbering" w:customStyle="1" w:styleId="NoList125">
    <w:name w:val="No List125"/>
    <w:next w:val="NoList"/>
    <w:uiPriority w:val="99"/>
    <w:semiHidden/>
    <w:unhideWhenUsed/>
    <w:rsid w:val="00FF54B4"/>
  </w:style>
  <w:style w:type="numbering" w:customStyle="1" w:styleId="1150">
    <w:name w:val="リストなし115"/>
    <w:next w:val="NoList"/>
    <w:uiPriority w:val="99"/>
    <w:semiHidden/>
    <w:unhideWhenUsed/>
    <w:rsid w:val="00FF54B4"/>
  </w:style>
  <w:style w:type="numbering" w:customStyle="1" w:styleId="1151">
    <w:name w:val="无列表115"/>
    <w:next w:val="NoList"/>
    <w:semiHidden/>
    <w:rsid w:val="00FF54B4"/>
  </w:style>
  <w:style w:type="numbering" w:customStyle="1" w:styleId="NoList215">
    <w:name w:val="No List215"/>
    <w:next w:val="NoList"/>
    <w:semiHidden/>
    <w:rsid w:val="00FF54B4"/>
  </w:style>
  <w:style w:type="numbering" w:customStyle="1" w:styleId="NoList315">
    <w:name w:val="No List315"/>
    <w:next w:val="NoList"/>
    <w:uiPriority w:val="99"/>
    <w:semiHidden/>
    <w:rsid w:val="00FF54B4"/>
  </w:style>
  <w:style w:type="numbering" w:customStyle="1" w:styleId="125">
    <w:name w:val="無清單125"/>
    <w:next w:val="NoList"/>
    <w:uiPriority w:val="99"/>
    <w:semiHidden/>
    <w:unhideWhenUsed/>
    <w:rsid w:val="00FF54B4"/>
  </w:style>
  <w:style w:type="numbering" w:customStyle="1" w:styleId="1115">
    <w:name w:val="無清單1115"/>
    <w:next w:val="NoList"/>
    <w:uiPriority w:val="99"/>
    <w:semiHidden/>
    <w:unhideWhenUsed/>
    <w:rsid w:val="00FF54B4"/>
  </w:style>
  <w:style w:type="table" w:customStyle="1" w:styleId="TableGrid114">
    <w:name w:val="Table Grid114"/>
    <w:basedOn w:val="TableNormal"/>
    <w:next w:val="TableGrid"/>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F54B4"/>
  </w:style>
  <w:style w:type="numbering" w:customStyle="1" w:styleId="NoList1124">
    <w:name w:val="No List1124"/>
    <w:next w:val="NoList"/>
    <w:uiPriority w:val="99"/>
    <w:semiHidden/>
    <w:unhideWhenUsed/>
    <w:rsid w:val="00FF54B4"/>
  </w:style>
  <w:style w:type="table" w:customStyle="1" w:styleId="TableGrid53">
    <w:name w:val="Table Grid53"/>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F54B4"/>
  </w:style>
  <w:style w:type="numbering" w:customStyle="1" w:styleId="11140">
    <w:name w:val="リストなし1114"/>
    <w:next w:val="NoList"/>
    <w:uiPriority w:val="99"/>
    <w:semiHidden/>
    <w:unhideWhenUsed/>
    <w:rsid w:val="00FF54B4"/>
  </w:style>
  <w:style w:type="numbering" w:customStyle="1" w:styleId="11141">
    <w:name w:val="无列表1114"/>
    <w:next w:val="NoList"/>
    <w:semiHidden/>
    <w:rsid w:val="00FF54B4"/>
  </w:style>
  <w:style w:type="numbering" w:customStyle="1" w:styleId="NoList2114">
    <w:name w:val="No List2114"/>
    <w:next w:val="NoList"/>
    <w:semiHidden/>
    <w:rsid w:val="00FF54B4"/>
  </w:style>
  <w:style w:type="numbering" w:customStyle="1" w:styleId="NoList3114">
    <w:name w:val="No List3114"/>
    <w:next w:val="NoList"/>
    <w:uiPriority w:val="99"/>
    <w:semiHidden/>
    <w:rsid w:val="00FF54B4"/>
  </w:style>
  <w:style w:type="numbering" w:customStyle="1" w:styleId="NoList11114">
    <w:name w:val="No List11114"/>
    <w:next w:val="NoList"/>
    <w:uiPriority w:val="99"/>
    <w:semiHidden/>
    <w:unhideWhenUsed/>
    <w:rsid w:val="00FF54B4"/>
  </w:style>
  <w:style w:type="numbering" w:customStyle="1" w:styleId="1214">
    <w:name w:val="無清單1214"/>
    <w:next w:val="NoList"/>
    <w:uiPriority w:val="99"/>
    <w:semiHidden/>
    <w:unhideWhenUsed/>
    <w:rsid w:val="00FF54B4"/>
  </w:style>
  <w:style w:type="numbering" w:customStyle="1" w:styleId="111140">
    <w:name w:val="無清單11114"/>
    <w:next w:val="NoList"/>
    <w:uiPriority w:val="99"/>
    <w:semiHidden/>
    <w:unhideWhenUsed/>
    <w:rsid w:val="00FF54B4"/>
  </w:style>
  <w:style w:type="numbering" w:customStyle="1" w:styleId="NoList54">
    <w:name w:val="No List54"/>
    <w:next w:val="NoList"/>
    <w:uiPriority w:val="99"/>
    <w:semiHidden/>
    <w:unhideWhenUsed/>
    <w:rsid w:val="00FF54B4"/>
  </w:style>
  <w:style w:type="table" w:customStyle="1" w:styleId="TableGrid63">
    <w:name w:val="Table Grid63"/>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F54B4"/>
  </w:style>
  <w:style w:type="numbering" w:customStyle="1" w:styleId="1241">
    <w:name w:val="リストなし124"/>
    <w:next w:val="NoList"/>
    <w:uiPriority w:val="99"/>
    <w:semiHidden/>
    <w:unhideWhenUsed/>
    <w:rsid w:val="00FF54B4"/>
  </w:style>
  <w:style w:type="table" w:customStyle="1" w:styleId="TableGrid123">
    <w:name w:val="Table Grid123"/>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F54B4"/>
  </w:style>
  <w:style w:type="table" w:customStyle="1" w:styleId="323">
    <w:name w:val="网格型32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F54B4"/>
  </w:style>
  <w:style w:type="numbering" w:customStyle="1" w:styleId="NoList324">
    <w:name w:val="No List324"/>
    <w:next w:val="NoList"/>
    <w:uiPriority w:val="99"/>
    <w:semiHidden/>
    <w:rsid w:val="00FF54B4"/>
  </w:style>
  <w:style w:type="table" w:customStyle="1" w:styleId="TableGrid423">
    <w:name w:val="Table Grid423"/>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F54B4"/>
  </w:style>
  <w:style w:type="numbering" w:customStyle="1" w:styleId="1124">
    <w:name w:val="無清單1124"/>
    <w:next w:val="NoList"/>
    <w:uiPriority w:val="99"/>
    <w:semiHidden/>
    <w:unhideWhenUsed/>
    <w:rsid w:val="00FF54B4"/>
  </w:style>
  <w:style w:type="table" w:customStyle="1" w:styleId="1234">
    <w:name w:val="表格格線123"/>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F54B4"/>
  </w:style>
  <w:style w:type="numbering" w:customStyle="1" w:styleId="NoList1223">
    <w:name w:val="No List1223"/>
    <w:next w:val="NoList"/>
    <w:uiPriority w:val="99"/>
    <w:semiHidden/>
    <w:unhideWhenUsed/>
    <w:rsid w:val="00FF54B4"/>
  </w:style>
  <w:style w:type="numbering" w:customStyle="1" w:styleId="11231">
    <w:name w:val="リストなし1123"/>
    <w:next w:val="NoList"/>
    <w:uiPriority w:val="99"/>
    <w:semiHidden/>
    <w:unhideWhenUsed/>
    <w:rsid w:val="00FF54B4"/>
  </w:style>
  <w:style w:type="numbering" w:customStyle="1" w:styleId="11232">
    <w:name w:val="无列表1123"/>
    <w:next w:val="NoList"/>
    <w:semiHidden/>
    <w:rsid w:val="00FF54B4"/>
  </w:style>
  <w:style w:type="numbering" w:customStyle="1" w:styleId="NoList2123">
    <w:name w:val="No List2123"/>
    <w:next w:val="NoList"/>
    <w:semiHidden/>
    <w:rsid w:val="00FF54B4"/>
  </w:style>
  <w:style w:type="numbering" w:customStyle="1" w:styleId="NoList3123">
    <w:name w:val="No List3123"/>
    <w:next w:val="NoList"/>
    <w:uiPriority w:val="99"/>
    <w:semiHidden/>
    <w:rsid w:val="00FF54B4"/>
  </w:style>
  <w:style w:type="numbering" w:customStyle="1" w:styleId="NoList11124">
    <w:name w:val="No List11124"/>
    <w:next w:val="NoList"/>
    <w:uiPriority w:val="99"/>
    <w:semiHidden/>
    <w:unhideWhenUsed/>
    <w:rsid w:val="00FF54B4"/>
  </w:style>
  <w:style w:type="numbering" w:customStyle="1" w:styleId="12230">
    <w:name w:val="無清單1223"/>
    <w:next w:val="NoList"/>
    <w:uiPriority w:val="99"/>
    <w:semiHidden/>
    <w:unhideWhenUsed/>
    <w:rsid w:val="00FF54B4"/>
  </w:style>
  <w:style w:type="numbering" w:customStyle="1" w:styleId="111230">
    <w:name w:val="無清單11123"/>
    <w:next w:val="NoList"/>
    <w:uiPriority w:val="99"/>
    <w:semiHidden/>
    <w:unhideWhenUsed/>
    <w:rsid w:val="00FF54B4"/>
  </w:style>
  <w:style w:type="table" w:customStyle="1" w:styleId="116">
    <w:name w:val="网格型11"/>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F54B4"/>
  </w:style>
  <w:style w:type="table" w:customStyle="1" w:styleId="215">
    <w:name w:val="网格型21"/>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F54B4"/>
  </w:style>
  <w:style w:type="numbering" w:customStyle="1" w:styleId="NoList1132">
    <w:name w:val="No List1132"/>
    <w:next w:val="NoList"/>
    <w:uiPriority w:val="99"/>
    <w:semiHidden/>
    <w:unhideWhenUsed/>
    <w:rsid w:val="00FF54B4"/>
  </w:style>
  <w:style w:type="numbering" w:customStyle="1" w:styleId="NoList412">
    <w:name w:val="No List412"/>
    <w:next w:val="NoList"/>
    <w:uiPriority w:val="99"/>
    <w:semiHidden/>
    <w:unhideWhenUsed/>
    <w:rsid w:val="00FF54B4"/>
  </w:style>
  <w:style w:type="table" w:customStyle="1" w:styleId="TableGrid1122">
    <w:name w:val="Table Grid1122"/>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F54B4"/>
  </w:style>
  <w:style w:type="numbering" w:customStyle="1" w:styleId="NoList12112">
    <w:name w:val="No List12112"/>
    <w:next w:val="NoList"/>
    <w:uiPriority w:val="99"/>
    <w:semiHidden/>
    <w:unhideWhenUsed/>
    <w:rsid w:val="00FF54B4"/>
  </w:style>
  <w:style w:type="numbering" w:customStyle="1" w:styleId="111121">
    <w:name w:val="リストなし11112"/>
    <w:next w:val="NoList"/>
    <w:uiPriority w:val="99"/>
    <w:semiHidden/>
    <w:unhideWhenUsed/>
    <w:rsid w:val="00FF54B4"/>
  </w:style>
  <w:style w:type="numbering" w:customStyle="1" w:styleId="111122">
    <w:name w:val="无列表11112"/>
    <w:next w:val="NoList"/>
    <w:semiHidden/>
    <w:rsid w:val="00FF54B4"/>
  </w:style>
  <w:style w:type="numbering" w:customStyle="1" w:styleId="NoList21112">
    <w:name w:val="No List21112"/>
    <w:next w:val="NoList"/>
    <w:semiHidden/>
    <w:rsid w:val="00FF54B4"/>
  </w:style>
  <w:style w:type="numbering" w:customStyle="1" w:styleId="NoList31112">
    <w:name w:val="No List31112"/>
    <w:next w:val="NoList"/>
    <w:uiPriority w:val="99"/>
    <w:semiHidden/>
    <w:rsid w:val="00FF54B4"/>
  </w:style>
  <w:style w:type="numbering" w:customStyle="1" w:styleId="NoList111112">
    <w:name w:val="No List111112"/>
    <w:next w:val="NoList"/>
    <w:uiPriority w:val="99"/>
    <w:semiHidden/>
    <w:unhideWhenUsed/>
    <w:rsid w:val="00FF54B4"/>
  </w:style>
  <w:style w:type="numbering" w:customStyle="1" w:styleId="121120">
    <w:name w:val="無清單12112"/>
    <w:next w:val="NoList"/>
    <w:uiPriority w:val="99"/>
    <w:semiHidden/>
    <w:unhideWhenUsed/>
    <w:rsid w:val="00FF54B4"/>
  </w:style>
  <w:style w:type="numbering" w:customStyle="1" w:styleId="1111120">
    <w:name w:val="無清單111112"/>
    <w:next w:val="NoList"/>
    <w:uiPriority w:val="99"/>
    <w:semiHidden/>
    <w:unhideWhenUsed/>
    <w:rsid w:val="00FF54B4"/>
  </w:style>
  <w:style w:type="numbering" w:customStyle="1" w:styleId="NoList1312">
    <w:name w:val="No List1312"/>
    <w:next w:val="NoList"/>
    <w:uiPriority w:val="99"/>
    <w:semiHidden/>
    <w:unhideWhenUsed/>
    <w:rsid w:val="00FF54B4"/>
  </w:style>
  <w:style w:type="numbering" w:customStyle="1" w:styleId="12121">
    <w:name w:val="リストなし1212"/>
    <w:next w:val="NoList"/>
    <w:uiPriority w:val="99"/>
    <w:semiHidden/>
    <w:unhideWhenUsed/>
    <w:rsid w:val="00FF54B4"/>
  </w:style>
  <w:style w:type="numbering" w:customStyle="1" w:styleId="12122">
    <w:name w:val="无列表1212"/>
    <w:next w:val="NoList"/>
    <w:semiHidden/>
    <w:rsid w:val="00FF54B4"/>
  </w:style>
  <w:style w:type="numbering" w:customStyle="1" w:styleId="NoList2212">
    <w:name w:val="No List2212"/>
    <w:next w:val="NoList"/>
    <w:semiHidden/>
    <w:rsid w:val="00FF54B4"/>
  </w:style>
  <w:style w:type="numbering" w:customStyle="1" w:styleId="NoList3212">
    <w:name w:val="No List3212"/>
    <w:next w:val="NoList"/>
    <w:uiPriority w:val="99"/>
    <w:semiHidden/>
    <w:rsid w:val="00FF54B4"/>
  </w:style>
  <w:style w:type="numbering" w:customStyle="1" w:styleId="NoList11212">
    <w:name w:val="No List11212"/>
    <w:next w:val="NoList"/>
    <w:uiPriority w:val="99"/>
    <w:semiHidden/>
    <w:unhideWhenUsed/>
    <w:rsid w:val="00FF54B4"/>
  </w:style>
  <w:style w:type="numbering" w:customStyle="1" w:styleId="13120">
    <w:name w:val="無清單1312"/>
    <w:next w:val="NoList"/>
    <w:uiPriority w:val="99"/>
    <w:semiHidden/>
    <w:unhideWhenUsed/>
    <w:rsid w:val="00FF54B4"/>
  </w:style>
  <w:style w:type="numbering" w:customStyle="1" w:styleId="112120">
    <w:name w:val="無清單11212"/>
    <w:next w:val="NoList"/>
    <w:uiPriority w:val="99"/>
    <w:semiHidden/>
    <w:unhideWhenUsed/>
    <w:rsid w:val="00FF54B4"/>
  </w:style>
  <w:style w:type="numbering" w:customStyle="1" w:styleId="2112">
    <w:name w:val="无列表2112"/>
    <w:next w:val="NoList"/>
    <w:uiPriority w:val="99"/>
    <w:semiHidden/>
    <w:unhideWhenUsed/>
    <w:rsid w:val="00FF54B4"/>
  </w:style>
  <w:style w:type="numbering" w:customStyle="1" w:styleId="NoList12212">
    <w:name w:val="No List12212"/>
    <w:next w:val="NoList"/>
    <w:uiPriority w:val="99"/>
    <w:semiHidden/>
    <w:unhideWhenUsed/>
    <w:rsid w:val="00FF54B4"/>
  </w:style>
  <w:style w:type="numbering" w:customStyle="1" w:styleId="112121">
    <w:name w:val="リストなし11212"/>
    <w:next w:val="NoList"/>
    <w:uiPriority w:val="99"/>
    <w:semiHidden/>
    <w:unhideWhenUsed/>
    <w:rsid w:val="00FF54B4"/>
  </w:style>
  <w:style w:type="numbering" w:customStyle="1" w:styleId="112122">
    <w:name w:val="无列表11212"/>
    <w:next w:val="NoList"/>
    <w:semiHidden/>
    <w:rsid w:val="00FF54B4"/>
  </w:style>
  <w:style w:type="numbering" w:customStyle="1" w:styleId="NoList21212">
    <w:name w:val="No List21212"/>
    <w:next w:val="NoList"/>
    <w:semiHidden/>
    <w:rsid w:val="00FF54B4"/>
  </w:style>
  <w:style w:type="numbering" w:customStyle="1" w:styleId="NoList31212">
    <w:name w:val="No List31212"/>
    <w:next w:val="NoList"/>
    <w:uiPriority w:val="99"/>
    <w:semiHidden/>
    <w:rsid w:val="00FF54B4"/>
  </w:style>
  <w:style w:type="numbering" w:customStyle="1" w:styleId="NoList111212">
    <w:name w:val="No List111212"/>
    <w:next w:val="NoList"/>
    <w:uiPriority w:val="99"/>
    <w:semiHidden/>
    <w:unhideWhenUsed/>
    <w:rsid w:val="00FF54B4"/>
  </w:style>
  <w:style w:type="numbering" w:customStyle="1" w:styleId="12212">
    <w:name w:val="無清單12212"/>
    <w:next w:val="NoList"/>
    <w:uiPriority w:val="99"/>
    <w:semiHidden/>
    <w:unhideWhenUsed/>
    <w:rsid w:val="00FF54B4"/>
  </w:style>
  <w:style w:type="numbering" w:customStyle="1" w:styleId="111212">
    <w:name w:val="無清單111212"/>
    <w:next w:val="NoList"/>
    <w:uiPriority w:val="99"/>
    <w:semiHidden/>
    <w:unhideWhenUsed/>
    <w:rsid w:val="00FF54B4"/>
  </w:style>
  <w:style w:type="character" w:customStyle="1" w:styleId="NumberedListChar">
    <w:name w:val="Numbered List Char"/>
    <w:basedOn w:val="ListParagraphChar"/>
    <w:link w:val="NumberedList"/>
    <w:uiPriority w:val="99"/>
    <w:rsid w:val="00FF54B4"/>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FF54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F54B4"/>
    <w:rPr>
      <w:rFonts w:ascii="Arial" w:eastAsia="MS Mincho" w:hAnsi="Arial" w:cs="Arial"/>
      <w:sz w:val="20"/>
      <w:szCs w:val="20"/>
      <w:lang w:val="en-GB" w:eastAsia="ja-JP"/>
    </w:rPr>
  </w:style>
  <w:style w:type="character" w:customStyle="1" w:styleId="11Char">
    <w:name w:val="1.1 Char"/>
    <w:rsid w:val="00FF54B4"/>
    <w:rPr>
      <w:rFonts w:ascii="Arial" w:eastAsia="MS Mincho" w:hAnsi="Arial"/>
      <w:b/>
      <w:bCs/>
      <w:sz w:val="24"/>
      <w:szCs w:val="26"/>
    </w:rPr>
  </w:style>
  <w:style w:type="character" w:customStyle="1" w:styleId="1b">
    <w:name w:val="明显强调1"/>
    <w:uiPriority w:val="21"/>
    <w:qFormat/>
    <w:rsid w:val="00FF54B4"/>
    <w:rPr>
      <w:b/>
      <w:bCs/>
      <w:i/>
      <w:iCs/>
      <w:color w:val="4F81BD"/>
    </w:rPr>
  </w:style>
  <w:style w:type="paragraph" w:customStyle="1" w:styleId="MediumGrid21">
    <w:name w:val="Medium Grid 21"/>
    <w:uiPriority w:val="1"/>
    <w:qFormat/>
    <w:rsid w:val="00FF54B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FF54B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F54B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F54B4"/>
    <w:rPr>
      <w:rFonts w:ascii="Times New Roman" w:hAnsi="Times New Roman" w:cs="Times New Roman" w:hint="default"/>
      <w:i/>
      <w:iCs/>
    </w:rPr>
  </w:style>
  <w:style w:type="paragraph" w:styleId="NoSpacing">
    <w:name w:val="No Spacing"/>
    <w:basedOn w:val="Normal"/>
    <w:uiPriority w:val="1"/>
    <w:qFormat/>
    <w:rsid w:val="00FF54B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F54B4"/>
    <w:rPr>
      <w:b/>
      <w:bCs w:val="0"/>
      <w:i/>
      <w:iCs w:val="0"/>
      <w:color w:val="4F81BD"/>
    </w:rPr>
  </w:style>
  <w:style w:type="character" w:styleId="SubtleReference">
    <w:name w:val="Subtle Reference"/>
    <w:uiPriority w:val="31"/>
    <w:qFormat/>
    <w:rsid w:val="00FF54B4"/>
    <w:rPr>
      <w:smallCaps/>
      <w:color w:val="C0504D"/>
      <w:u w:val="single"/>
    </w:rPr>
  </w:style>
  <w:style w:type="character" w:styleId="IntenseReference">
    <w:name w:val="Intense Reference"/>
    <w:qFormat/>
    <w:rsid w:val="00FF54B4"/>
    <w:rPr>
      <w:b/>
      <w:bCs w:val="0"/>
      <w:smallCaps/>
      <w:color w:val="C0504D"/>
      <w:spacing w:val="5"/>
      <w:u w:val="single"/>
    </w:rPr>
  </w:style>
  <w:style w:type="paragraph" w:customStyle="1" w:styleId="Header-3gppTdoc">
    <w:name w:val="Header-3gpp Tdoc"/>
    <w:basedOn w:val="Header"/>
    <w:link w:val="Header-3gppTdocChar"/>
    <w:qFormat/>
    <w:rsid w:val="00FF54B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F54B4"/>
    <w:rPr>
      <w:rFonts w:ascii="Arial" w:eastAsia="MS Mincho" w:hAnsi="Arial" w:cs="Arial"/>
      <w:b/>
      <w:sz w:val="24"/>
      <w:szCs w:val="24"/>
      <w:lang w:eastAsia="en-GB"/>
    </w:rPr>
  </w:style>
  <w:style w:type="numbering" w:customStyle="1" w:styleId="13111">
    <w:name w:val="无列表1311"/>
    <w:next w:val="NoList"/>
    <w:semiHidden/>
    <w:rsid w:val="00FF54B4"/>
  </w:style>
  <w:style w:type="numbering" w:customStyle="1" w:styleId="NoList4111">
    <w:name w:val="No List4111"/>
    <w:next w:val="NoList"/>
    <w:uiPriority w:val="99"/>
    <w:semiHidden/>
    <w:unhideWhenUsed/>
    <w:rsid w:val="00FF54B4"/>
  </w:style>
  <w:style w:type="numbering" w:customStyle="1" w:styleId="2211">
    <w:name w:val="无列表2211"/>
    <w:next w:val="NoList"/>
    <w:uiPriority w:val="99"/>
    <w:semiHidden/>
    <w:unhideWhenUsed/>
    <w:rsid w:val="00FF54B4"/>
  </w:style>
  <w:style w:type="numbering" w:customStyle="1" w:styleId="NoList121111">
    <w:name w:val="No List121111"/>
    <w:next w:val="NoList"/>
    <w:uiPriority w:val="99"/>
    <w:semiHidden/>
    <w:unhideWhenUsed/>
    <w:rsid w:val="00FF54B4"/>
  </w:style>
  <w:style w:type="numbering" w:customStyle="1" w:styleId="1111111">
    <w:name w:val="リストなし111111"/>
    <w:next w:val="NoList"/>
    <w:uiPriority w:val="99"/>
    <w:semiHidden/>
    <w:unhideWhenUsed/>
    <w:rsid w:val="00FF54B4"/>
  </w:style>
  <w:style w:type="numbering" w:customStyle="1" w:styleId="1111112">
    <w:name w:val="无列表111111"/>
    <w:next w:val="NoList"/>
    <w:semiHidden/>
    <w:rsid w:val="00FF54B4"/>
  </w:style>
  <w:style w:type="numbering" w:customStyle="1" w:styleId="NoList211111">
    <w:name w:val="No List211111"/>
    <w:next w:val="NoList"/>
    <w:semiHidden/>
    <w:rsid w:val="00FF54B4"/>
  </w:style>
  <w:style w:type="numbering" w:customStyle="1" w:styleId="NoList311111">
    <w:name w:val="No List311111"/>
    <w:next w:val="NoList"/>
    <w:uiPriority w:val="99"/>
    <w:semiHidden/>
    <w:rsid w:val="00FF54B4"/>
  </w:style>
  <w:style w:type="numbering" w:customStyle="1" w:styleId="NoList1111111">
    <w:name w:val="No List1111111"/>
    <w:next w:val="NoList"/>
    <w:uiPriority w:val="99"/>
    <w:semiHidden/>
    <w:unhideWhenUsed/>
    <w:rsid w:val="00FF54B4"/>
  </w:style>
  <w:style w:type="numbering" w:customStyle="1" w:styleId="121111">
    <w:name w:val="無清單121111"/>
    <w:next w:val="NoList"/>
    <w:uiPriority w:val="99"/>
    <w:semiHidden/>
    <w:unhideWhenUsed/>
    <w:rsid w:val="00FF54B4"/>
  </w:style>
  <w:style w:type="numbering" w:customStyle="1" w:styleId="11111110">
    <w:name w:val="無清單1111111"/>
    <w:next w:val="NoList"/>
    <w:uiPriority w:val="99"/>
    <w:semiHidden/>
    <w:unhideWhenUsed/>
    <w:rsid w:val="00FF54B4"/>
  </w:style>
  <w:style w:type="numbering" w:customStyle="1" w:styleId="NoList13111">
    <w:name w:val="No List13111"/>
    <w:next w:val="NoList"/>
    <w:uiPriority w:val="99"/>
    <w:semiHidden/>
    <w:unhideWhenUsed/>
    <w:rsid w:val="00FF54B4"/>
  </w:style>
  <w:style w:type="numbering" w:customStyle="1" w:styleId="121110">
    <w:name w:val="リストなし12111"/>
    <w:next w:val="NoList"/>
    <w:uiPriority w:val="99"/>
    <w:semiHidden/>
    <w:unhideWhenUsed/>
    <w:rsid w:val="00FF54B4"/>
  </w:style>
  <w:style w:type="numbering" w:customStyle="1" w:styleId="121112">
    <w:name w:val="无列表12111"/>
    <w:next w:val="NoList"/>
    <w:semiHidden/>
    <w:rsid w:val="00FF54B4"/>
  </w:style>
  <w:style w:type="numbering" w:customStyle="1" w:styleId="NoList22111">
    <w:name w:val="No List22111"/>
    <w:next w:val="NoList"/>
    <w:semiHidden/>
    <w:rsid w:val="00FF54B4"/>
  </w:style>
  <w:style w:type="numbering" w:customStyle="1" w:styleId="NoList32111">
    <w:name w:val="No List32111"/>
    <w:next w:val="NoList"/>
    <w:uiPriority w:val="99"/>
    <w:semiHidden/>
    <w:rsid w:val="00FF54B4"/>
  </w:style>
  <w:style w:type="numbering" w:customStyle="1" w:styleId="NoList112111">
    <w:name w:val="No List112111"/>
    <w:next w:val="NoList"/>
    <w:uiPriority w:val="99"/>
    <w:semiHidden/>
    <w:unhideWhenUsed/>
    <w:rsid w:val="00FF54B4"/>
  </w:style>
  <w:style w:type="numbering" w:customStyle="1" w:styleId="131110">
    <w:name w:val="無清單13111"/>
    <w:next w:val="NoList"/>
    <w:uiPriority w:val="99"/>
    <w:semiHidden/>
    <w:unhideWhenUsed/>
    <w:rsid w:val="00FF54B4"/>
  </w:style>
  <w:style w:type="numbering" w:customStyle="1" w:styleId="1121110">
    <w:name w:val="無清單112111"/>
    <w:next w:val="NoList"/>
    <w:uiPriority w:val="99"/>
    <w:semiHidden/>
    <w:unhideWhenUsed/>
    <w:rsid w:val="00FF54B4"/>
  </w:style>
  <w:style w:type="numbering" w:customStyle="1" w:styleId="21111">
    <w:name w:val="无列表21111"/>
    <w:next w:val="NoList"/>
    <w:uiPriority w:val="99"/>
    <w:semiHidden/>
    <w:unhideWhenUsed/>
    <w:rsid w:val="00FF54B4"/>
  </w:style>
  <w:style w:type="numbering" w:customStyle="1" w:styleId="NoList122111">
    <w:name w:val="No List122111"/>
    <w:next w:val="NoList"/>
    <w:uiPriority w:val="99"/>
    <w:semiHidden/>
    <w:unhideWhenUsed/>
    <w:rsid w:val="00FF54B4"/>
  </w:style>
  <w:style w:type="numbering" w:customStyle="1" w:styleId="1121111">
    <w:name w:val="リストなし112111"/>
    <w:next w:val="NoList"/>
    <w:uiPriority w:val="99"/>
    <w:semiHidden/>
    <w:unhideWhenUsed/>
    <w:rsid w:val="00FF54B4"/>
  </w:style>
  <w:style w:type="numbering" w:customStyle="1" w:styleId="1121112">
    <w:name w:val="无列表112111"/>
    <w:next w:val="NoList"/>
    <w:semiHidden/>
    <w:rsid w:val="00FF54B4"/>
  </w:style>
  <w:style w:type="numbering" w:customStyle="1" w:styleId="NoList212111">
    <w:name w:val="No List212111"/>
    <w:next w:val="NoList"/>
    <w:semiHidden/>
    <w:rsid w:val="00FF54B4"/>
  </w:style>
  <w:style w:type="numbering" w:customStyle="1" w:styleId="NoList312111">
    <w:name w:val="No List312111"/>
    <w:next w:val="NoList"/>
    <w:uiPriority w:val="99"/>
    <w:semiHidden/>
    <w:rsid w:val="00FF54B4"/>
  </w:style>
  <w:style w:type="numbering" w:customStyle="1" w:styleId="NoList1112111">
    <w:name w:val="No List1112111"/>
    <w:next w:val="NoList"/>
    <w:uiPriority w:val="99"/>
    <w:semiHidden/>
    <w:unhideWhenUsed/>
    <w:rsid w:val="00FF54B4"/>
  </w:style>
  <w:style w:type="numbering" w:customStyle="1" w:styleId="122111">
    <w:name w:val="無清單122111"/>
    <w:next w:val="NoList"/>
    <w:uiPriority w:val="99"/>
    <w:semiHidden/>
    <w:unhideWhenUsed/>
    <w:rsid w:val="00FF54B4"/>
  </w:style>
  <w:style w:type="numbering" w:customStyle="1" w:styleId="1112111">
    <w:name w:val="無清單1112111"/>
    <w:next w:val="NoList"/>
    <w:uiPriority w:val="99"/>
    <w:semiHidden/>
    <w:unhideWhenUsed/>
    <w:rsid w:val="00FF54B4"/>
  </w:style>
  <w:style w:type="numbering" w:customStyle="1" w:styleId="12210">
    <w:name w:val="无列表1221"/>
    <w:next w:val="NoList"/>
    <w:semiHidden/>
    <w:rsid w:val="00FF54B4"/>
  </w:style>
  <w:style w:type="character" w:customStyle="1" w:styleId="Char2">
    <w:name w:val="明显引用 Char2"/>
    <w:basedOn w:val="DefaultParagraphFont"/>
    <w:uiPriority w:val="30"/>
    <w:rsid w:val="00FF54B4"/>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6.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image" Target="media/image5.wmf"/><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fontTable" Target="fontTable.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8.bin"/><Relationship Id="rId54" Type="http://schemas.openxmlformats.org/officeDocument/2006/relationships/oleObject" Target="embeddings/oleObject39.bin"/><Relationship Id="rId62" Type="http://schemas.openxmlformats.org/officeDocument/2006/relationships/oleObject" Target="embeddings/oleObject4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image" Target="media/image4.wmf"/><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oleObject" Target="embeddings/oleObject34.bin"/><Relationship Id="rId57" Type="http://schemas.openxmlformats.org/officeDocument/2006/relationships/oleObject" Target="embeddings/oleObject42.bin"/><Relationship Id="rId61" Type="http://schemas.openxmlformats.org/officeDocument/2006/relationships/oleObject" Target="embeddings/oleObject46.bin"/><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image" Target="media/image6.wmf"/><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microsoft.com/office/2011/relationships/people" Target="people.xml"/><Relationship Id="rId8" Type="http://schemas.openxmlformats.org/officeDocument/2006/relationships/hyperlink" Target="http://www.3gpp.org/Change-Requests" TargetMode="External"/><Relationship Id="rId51" Type="http://schemas.openxmlformats.org/officeDocument/2006/relationships/oleObject" Target="embeddings/oleObject36.bin"/><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oleObject" Target="embeddings/oleObject4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23</Pages>
  <Words>7282</Words>
  <Characters>41511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2019-08-15T07:58:00Z</dcterms:created>
  <dcterms:modified xsi:type="dcterms:W3CDTF">2019-08-30T10:12:00Z</dcterms:modified>
</cp:coreProperties>
</file>